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D1" w:rsidRPr="00DB5BC2" w:rsidRDefault="00B832D1" w:rsidP="00B832D1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:rsidR="00B832D1" w:rsidRPr="00DB5BC2" w:rsidRDefault="00B832D1" w:rsidP="00B832D1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:rsidR="00B832D1" w:rsidRPr="00DB5BC2" w:rsidRDefault="00D30283" w:rsidP="00B832D1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MEVZUAT HAZIRLAMA USUL VE ESASLARI HAKKINDA YÖNETMELİK GEREĞİNCE; </w:t>
      </w:r>
      <w:r>
        <w:rPr>
          <w:b/>
          <w:spacing w:val="-2"/>
          <w:sz w:val="24"/>
          <w:szCs w:val="24"/>
        </w:rPr>
        <w:br/>
      </w:r>
      <w:r w:rsidR="00B832D1"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B832D1" w:rsidRPr="00DB5BC2" w:rsidRDefault="00B832D1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B832D1" w:rsidRPr="00DB5BC2" w:rsidRDefault="00B832D1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140"/>
        <w:gridCol w:w="3600"/>
      </w:tblGrid>
      <w:tr w:rsidR="00B832D1" w:rsidRPr="00DB5BC2" w:rsidTr="00216101">
        <w:tc>
          <w:tcPr>
            <w:tcW w:w="7128" w:type="dxa"/>
            <w:gridSpan w:val="2"/>
          </w:tcPr>
          <w:p w:rsidR="00D30283" w:rsidRDefault="00D30283" w:rsidP="00D30283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Katma Değer Vergisi Genel Uygulama Tebliği Geneli </w:t>
            </w:r>
          </w:p>
          <w:p w:rsidR="00B832D1" w:rsidRPr="00DB5BC2" w:rsidRDefault="00D30283" w:rsidP="00D30283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Üzerindeki </w:t>
            </w:r>
            <w:r w:rsidR="00B832D1" w:rsidRPr="00DB5BC2">
              <w:rPr>
                <w:b/>
                <w:spacing w:val="-2"/>
                <w:sz w:val="24"/>
                <w:szCs w:val="24"/>
              </w:rPr>
              <w:t xml:space="preserve">Görüş ve Değerlendirme </w:t>
            </w: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216101">
        <w:tc>
          <w:tcPr>
            <w:tcW w:w="7128" w:type="dxa"/>
            <w:gridSpan w:val="2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D30283">
            <w:pPr>
              <w:ind w:right="10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D30283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</w:t>
            </w:r>
            <w:r w:rsidR="00D30283">
              <w:rPr>
                <w:b/>
                <w:spacing w:val="-2"/>
                <w:sz w:val="24"/>
                <w:szCs w:val="24"/>
              </w:rPr>
              <w:t>ebliğ</w:t>
            </w:r>
            <w:r w:rsidRPr="00DB5BC2">
              <w:rPr>
                <w:b/>
                <w:spacing w:val="-2"/>
                <w:sz w:val="24"/>
                <w:szCs w:val="24"/>
              </w:rPr>
              <w:t xml:space="preserve"> Maddesi</w:t>
            </w: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D30283" w:rsidRDefault="00D3028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D30283" w:rsidRPr="00DB5BC2" w:rsidRDefault="00D3028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D30283" w:rsidRPr="00DB5BC2" w:rsidTr="00216101">
        <w:tc>
          <w:tcPr>
            <w:tcW w:w="2988" w:type="dxa"/>
          </w:tcPr>
          <w:p w:rsidR="00D30283" w:rsidRDefault="00D3028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D30283" w:rsidRDefault="00D3028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D30283" w:rsidRPr="00DB5BC2" w:rsidRDefault="00D3028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D30283" w:rsidRPr="00DB5BC2" w:rsidRDefault="00D3028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D30283" w:rsidRDefault="00D30283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1119C9" w:rsidRDefault="001119C9" w:rsidP="00B832D1"/>
    <w:sectPr w:rsidR="001119C9" w:rsidSect="00B832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32D1"/>
    <w:rsid w:val="00097C49"/>
    <w:rsid w:val="001119C9"/>
    <w:rsid w:val="00231496"/>
    <w:rsid w:val="00785780"/>
    <w:rsid w:val="00796A6A"/>
    <w:rsid w:val="00951216"/>
    <w:rsid w:val="00AC3DD2"/>
    <w:rsid w:val="00B832D1"/>
    <w:rsid w:val="00CE0901"/>
    <w:rsid w:val="00D30283"/>
    <w:rsid w:val="00DE07B5"/>
    <w:rsid w:val="00EB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hokur</dc:creator>
  <cp:keywords/>
  <dc:description/>
  <cp:lastModifiedBy>hokur</cp:lastModifiedBy>
  <cp:revision>3</cp:revision>
  <dcterms:created xsi:type="dcterms:W3CDTF">2014-09-17T07:29:00Z</dcterms:created>
  <dcterms:modified xsi:type="dcterms:W3CDTF">2014-09-17T07:33:00Z</dcterms:modified>
</cp:coreProperties>
</file>