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5F" w:rsidRDefault="005C4B5F" w:rsidP="005C4B5F">
      <w:pPr>
        <w:spacing w:after="0" w:line="240" w:lineRule="auto"/>
        <w:ind w:firstLine="708"/>
        <w:rPr>
          <w:rFonts w:ascii="Times New Roman" w:hAnsi="Times New Roman" w:cs="Times New Roman"/>
          <w:sz w:val="24"/>
          <w:szCs w:val="24"/>
        </w:rPr>
      </w:pPr>
      <w:bookmarkStart w:id="0" w:name="_GoBack"/>
      <w:bookmarkEnd w:id="0"/>
      <w:r w:rsidRPr="00D45B7D">
        <w:rPr>
          <w:rFonts w:ascii="Times New Roman" w:hAnsi="Times New Roman" w:cs="Times New Roman"/>
          <w:sz w:val="24"/>
          <w:szCs w:val="24"/>
          <w:u w:val="single"/>
        </w:rPr>
        <w:t>Ticaret Bakanlığından</w:t>
      </w:r>
      <w:r w:rsidRPr="00D45B7D">
        <w:rPr>
          <w:rFonts w:ascii="Times New Roman" w:hAnsi="Times New Roman" w:cs="Times New Roman"/>
          <w:sz w:val="24"/>
          <w:szCs w:val="24"/>
        </w:rPr>
        <w:t>:</w:t>
      </w:r>
    </w:p>
    <w:p w:rsidR="00C64BA4" w:rsidRPr="00D45B7D" w:rsidRDefault="00C64BA4" w:rsidP="005C4B5F">
      <w:pPr>
        <w:spacing w:after="0" w:line="240" w:lineRule="auto"/>
        <w:ind w:firstLine="708"/>
        <w:rPr>
          <w:rFonts w:ascii="Times New Roman" w:hAnsi="Times New Roman" w:cs="Times New Roman"/>
          <w:sz w:val="24"/>
          <w:szCs w:val="24"/>
        </w:rPr>
      </w:pPr>
    </w:p>
    <w:p w:rsidR="00440169" w:rsidRPr="00440169" w:rsidRDefault="00CA3EC8">
      <w:pPr>
        <w:spacing w:after="0" w:line="240" w:lineRule="atLeast"/>
        <w:jc w:val="center"/>
        <w:rPr>
          <w:rFonts w:ascii="Times New Roman" w:hAnsi="Times New Roman" w:cs="Times New Roman"/>
          <w:b/>
          <w:bCs/>
          <w:sz w:val="24"/>
          <w:szCs w:val="24"/>
        </w:rPr>
      </w:pPr>
      <w:r w:rsidRPr="00440169">
        <w:rPr>
          <w:rFonts w:ascii="Times New Roman" w:hAnsi="Times New Roman" w:cs="Times New Roman"/>
          <w:b/>
          <w:bCs/>
          <w:sz w:val="24"/>
          <w:szCs w:val="24"/>
        </w:rPr>
        <w:t>PAMUKLARIN STANDARDİZASYONUNA İLİŞKİN TEBLİĞ</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 xml:space="preserve"> (ÜRÜN GÜVENLİĞİ VE DENETİMİ: </w:t>
      </w:r>
      <w:r w:rsidRPr="005C4B5F">
        <w:rPr>
          <w:rFonts w:ascii="Times New Roman" w:hAnsi="Times New Roman" w:cs="Times New Roman"/>
          <w:b/>
          <w:bCs/>
          <w:strike/>
          <w:sz w:val="24"/>
          <w:szCs w:val="24"/>
        </w:rPr>
        <w:t>2012/27</w:t>
      </w:r>
      <w:r w:rsidR="005C4B5F">
        <w:rPr>
          <w:rFonts w:ascii="Times New Roman" w:hAnsi="Times New Roman" w:cs="Times New Roman"/>
          <w:b/>
          <w:bCs/>
          <w:sz w:val="24"/>
          <w:szCs w:val="24"/>
        </w:rPr>
        <w:t xml:space="preserve"> </w:t>
      </w:r>
      <w:r w:rsidR="005C4B5F" w:rsidRPr="005C4B5F">
        <w:rPr>
          <w:rFonts w:ascii="Times New Roman" w:hAnsi="Times New Roman" w:cs="Times New Roman"/>
          <w:b/>
          <w:bCs/>
          <w:color w:val="FF0000"/>
          <w:sz w:val="24"/>
          <w:szCs w:val="24"/>
        </w:rPr>
        <w:t>202</w:t>
      </w:r>
      <w:r w:rsidR="009305EF">
        <w:rPr>
          <w:rFonts w:ascii="Times New Roman" w:hAnsi="Times New Roman" w:cs="Times New Roman"/>
          <w:b/>
          <w:bCs/>
          <w:color w:val="FF0000"/>
          <w:sz w:val="24"/>
          <w:szCs w:val="24"/>
        </w:rPr>
        <w:t>4</w:t>
      </w:r>
      <w:r w:rsidR="005C4B5F" w:rsidRPr="005C4B5F">
        <w:rPr>
          <w:rFonts w:ascii="Times New Roman" w:hAnsi="Times New Roman" w:cs="Times New Roman"/>
          <w:b/>
          <w:bCs/>
          <w:color w:val="FF0000"/>
          <w:sz w:val="24"/>
          <w:szCs w:val="24"/>
        </w:rPr>
        <w:t>/2</w:t>
      </w:r>
      <w:r w:rsidR="001058EC">
        <w:rPr>
          <w:rFonts w:ascii="Times New Roman" w:hAnsi="Times New Roman" w:cs="Times New Roman"/>
          <w:b/>
          <w:bCs/>
          <w:color w:val="FF0000"/>
          <w:sz w:val="24"/>
          <w:szCs w:val="24"/>
        </w:rPr>
        <w:t>9</w:t>
      </w:r>
      <w:r w:rsidRPr="00440169">
        <w:rPr>
          <w:rFonts w:ascii="Times New Roman" w:hAnsi="Times New Roman" w:cs="Times New Roman"/>
          <w:b/>
          <w:bCs/>
          <w:sz w:val="24"/>
          <w:szCs w:val="24"/>
        </w:rPr>
        <w:t>)</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 </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BİRİNCİ BÖLÜM</w:t>
      </w:r>
    </w:p>
    <w:p w:rsidR="0000145C" w:rsidRPr="005C4B5F" w:rsidRDefault="00CA3EC8">
      <w:pPr>
        <w:spacing w:after="0" w:line="240" w:lineRule="atLeast"/>
        <w:jc w:val="center"/>
        <w:rPr>
          <w:rFonts w:ascii="Times New Roman" w:hAnsi="Times New Roman" w:cs="Times New Roman"/>
          <w:b/>
          <w:sz w:val="24"/>
          <w:szCs w:val="24"/>
        </w:rPr>
      </w:pPr>
      <w:r w:rsidRPr="005C4B5F">
        <w:rPr>
          <w:rFonts w:ascii="Times New Roman" w:hAnsi="Times New Roman" w:cs="Times New Roman"/>
          <w:b/>
          <w:bCs/>
          <w:sz w:val="24"/>
          <w:szCs w:val="24"/>
        </w:rPr>
        <w:t>Amaç, Kapsam, Da</w:t>
      </w:r>
      <w:r w:rsidRPr="005C4B5F">
        <w:rPr>
          <w:rFonts w:ascii="Times New Roman" w:hAnsi="Times New Roman" w:cs="Times New Roman"/>
          <w:b/>
          <w:sz w:val="24"/>
          <w:szCs w:val="24"/>
        </w:rPr>
        <w:t>yanak ve Tanımlar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Amaç ve kapsam</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1 -</w:t>
      </w:r>
      <w:r w:rsidRPr="00440169">
        <w:rPr>
          <w:rFonts w:ascii="Times New Roman" w:hAnsi="Times New Roman" w:cs="Times New Roman"/>
          <w:sz w:val="24"/>
          <w:szCs w:val="24"/>
        </w:rPr>
        <w:t xml:space="preserve"> (1) Bu Tebliğin amacı; 5/8/1953 tarihli ve 4/1283 sayılı Bakanlar Kurulu Kararıyla yürürlüğe konulan Pamukların Kontrolüne Dair Tüzük uyarınca tasnif ve kontrolü zorunlu olan pamukların tasnif ve kontrole tabi tutulacağı fabrikaların alt yapı koşullarına, sınıf ve tiplerinin tespitine, ambalajlanmasına,</w:t>
      </w:r>
      <w:r w:rsidR="00420820">
        <w:rPr>
          <w:rFonts w:ascii="Times New Roman" w:hAnsi="Times New Roman" w:cs="Times New Roman"/>
          <w:sz w:val="24"/>
          <w:szCs w:val="24"/>
        </w:rPr>
        <w:t xml:space="preserve"> </w:t>
      </w:r>
      <w:r w:rsidR="00420820" w:rsidRPr="00420820">
        <w:rPr>
          <w:rFonts w:ascii="Times New Roman" w:hAnsi="Times New Roman" w:cs="Times New Roman"/>
          <w:color w:val="FF0000"/>
          <w:sz w:val="24"/>
          <w:szCs w:val="24"/>
        </w:rPr>
        <w:t xml:space="preserve">kimliklendirilebilmesine, </w:t>
      </w:r>
      <w:r w:rsidR="00843776" w:rsidRPr="00843776">
        <w:rPr>
          <w:rFonts w:ascii="Times New Roman" w:hAnsi="Times New Roman" w:cs="Times New Roman"/>
          <w:bCs/>
          <w:color w:val="FF0000"/>
          <w:sz w:val="24"/>
          <w:szCs w:val="24"/>
        </w:rPr>
        <w:t>izlenebilir olmasına</w:t>
      </w:r>
      <w:r w:rsidR="00BC18D4">
        <w:rPr>
          <w:rFonts w:ascii="Times New Roman" w:hAnsi="Times New Roman" w:cs="Times New Roman"/>
          <w:bCs/>
          <w:color w:val="FF0000"/>
          <w:sz w:val="24"/>
          <w:szCs w:val="24"/>
        </w:rPr>
        <w:t>,</w:t>
      </w:r>
      <w:r w:rsidRPr="00440169">
        <w:rPr>
          <w:rFonts w:ascii="Times New Roman" w:hAnsi="Times New Roman" w:cs="Times New Roman"/>
          <w:sz w:val="24"/>
          <w:szCs w:val="24"/>
        </w:rPr>
        <w:t xml:space="preserve"> </w:t>
      </w:r>
      <w:r w:rsidRPr="009B0A7C">
        <w:rPr>
          <w:rFonts w:ascii="Times New Roman" w:hAnsi="Times New Roman" w:cs="Times New Roman"/>
          <w:sz w:val="24"/>
          <w:szCs w:val="24"/>
        </w:rPr>
        <w:t>işaretlenmesine</w:t>
      </w:r>
      <w:r w:rsidRPr="00440169">
        <w:rPr>
          <w:rFonts w:ascii="Times New Roman" w:hAnsi="Times New Roman" w:cs="Times New Roman"/>
          <w:sz w:val="24"/>
          <w:szCs w:val="24"/>
        </w:rPr>
        <w:t>, kontrol işlemlerine yönelik numune alınmasına ve analizlerin yapılmasına ilişkin usul ve esasları belirlemektir.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Dayanak</w:t>
      </w:r>
    </w:p>
    <w:p w:rsidR="0000145C" w:rsidRPr="00440169" w:rsidRDefault="00CA3EC8" w:rsidP="00F6014A">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2 -</w:t>
      </w:r>
      <w:r w:rsidRPr="00440169">
        <w:rPr>
          <w:rFonts w:ascii="Times New Roman" w:hAnsi="Times New Roman" w:cs="Times New Roman"/>
          <w:sz w:val="24"/>
          <w:szCs w:val="24"/>
        </w:rPr>
        <w:t xml:space="preserve"> (1) Bu Tebliğ;</w:t>
      </w:r>
      <w:r w:rsidR="00F6014A" w:rsidRPr="00F6014A">
        <w:rPr>
          <w:rFonts w:ascii="CIDFont+F1" w:eastAsia="CIDFont+F1" w:cs="CIDFont+F1"/>
          <w:sz w:val="24"/>
          <w:szCs w:val="24"/>
        </w:rPr>
        <w:t xml:space="preserve"> </w:t>
      </w:r>
      <w:r w:rsidR="00F6014A" w:rsidRPr="00F6014A">
        <w:rPr>
          <w:rFonts w:ascii="Times New Roman" w:hAnsi="Times New Roman" w:cs="Times New Roman"/>
          <w:color w:val="FF0000"/>
          <w:sz w:val="24"/>
          <w:szCs w:val="24"/>
        </w:rPr>
        <w:t>1 say</w:t>
      </w:r>
      <w:r w:rsidR="00F6014A" w:rsidRPr="00F6014A">
        <w:rPr>
          <w:rFonts w:ascii="Times New Roman" w:hAnsi="Times New Roman" w:cs="Times New Roman" w:hint="eastAsia"/>
          <w:color w:val="FF0000"/>
          <w:sz w:val="24"/>
          <w:szCs w:val="24"/>
        </w:rPr>
        <w:t>ı</w:t>
      </w:r>
      <w:r w:rsidR="00F6014A" w:rsidRPr="00F6014A">
        <w:rPr>
          <w:rFonts w:ascii="Times New Roman" w:hAnsi="Times New Roman" w:cs="Times New Roman"/>
          <w:color w:val="FF0000"/>
          <w:sz w:val="24"/>
          <w:szCs w:val="24"/>
        </w:rPr>
        <w:t>l</w:t>
      </w:r>
      <w:r w:rsidR="00F6014A" w:rsidRPr="00F6014A">
        <w:rPr>
          <w:rFonts w:ascii="Times New Roman" w:hAnsi="Times New Roman" w:cs="Times New Roman" w:hint="eastAsia"/>
          <w:color w:val="FF0000"/>
          <w:sz w:val="24"/>
          <w:szCs w:val="24"/>
        </w:rPr>
        <w:t>ı</w:t>
      </w:r>
      <w:r w:rsidR="00F6014A" w:rsidRPr="00F6014A">
        <w:rPr>
          <w:rFonts w:ascii="Times New Roman" w:hAnsi="Times New Roman" w:cs="Times New Roman"/>
          <w:color w:val="FF0000"/>
          <w:sz w:val="24"/>
          <w:szCs w:val="24"/>
        </w:rPr>
        <w:t xml:space="preserve"> Cumhurba</w:t>
      </w:r>
      <w:r w:rsidR="00F6014A" w:rsidRPr="00F6014A">
        <w:rPr>
          <w:rFonts w:ascii="Times New Roman" w:hAnsi="Times New Roman" w:cs="Times New Roman" w:hint="eastAsia"/>
          <w:color w:val="FF0000"/>
          <w:sz w:val="24"/>
          <w:szCs w:val="24"/>
        </w:rPr>
        <w:t>ş</w:t>
      </w:r>
      <w:r w:rsidR="00F6014A" w:rsidRPr="00F6014A">
        <w:rPr>
          <w:rFonts w:ascii="Times New Roman" w:hAnsi="Times New Roman" w:cs="Times New Roman"/>
          <w:color w:val="FF0000"/>
          <w:sz w:val="24"/>
          <w:szCs w:val="24"/>
        </w:rPr>
        <w:t>kanl</w:t>
      </w:r>
      <w:r w:rsidR="00F6014A" w:rsidRPr="00F6014A">
        <w:rPr>
          <w:rFonts w:ascii="Times New Roman" w:hAnsi="Times New Roman" w:cs="Times New Roman" w:hint="eastAsia"/>
          <w:color w:val="FF0000"/>
          <w:sz w:val="24"/>
          <w:szCs w:val="24"/>
        </w:rPr>
        <w:t>ığı</w:t>
      </w:r>
      <w:r w:rsidR="00F6014A" w:rsidRPr="00F6014A">
        <w:rPr>
          <w:rFonts w:ascii="Times New Roman" w:hAnsi="Times New Roman" w:cs="Times New Roman"/>
          <w:color w:val="FF0000"/>
          <w:sz w:val="24"/>
          <w:szCs w:val="24"/>
        </w:rPr>
        <w:t xml:space="preserve"> Te</w:t>
      </w:r>
      <w:r w:rsidR="00F6014A" w:rsidRPr="00F6014A">
        <w:rPr>
          <w:rFonts w:ascii="Times New Roman" w:hAnsi="Times New Roman" w:cs="Times New Roman" w:hint="eastAsia"/>
          <w:color w:val="FF0000"/>
          <w:sz w:val="24"/>
          <w:szCs w:val="24"/>
        </w:rPr>
        <w:t>ş</w:t>
      </w:r>
      <w:r w:rsidR="00F6014A" w:rsidRPr="00F6014A">
        <w:rPr>
          <w:rFonts w:ascii="Times New Roman" w:hAnsi="Times New Roman" w:cs="Times New Roman"/>
          <w:color w:val="FF0000"/>
          <w:sz w:val="24"/>
          <w:szCs w:val="24"/>
        </w:rPr>
        <w:t>kilat</w:t>
      </w:r>
      <w:r w:rsidR="00F6014A" w:rsidRPr="00F6014A">
        <w:rPr>
          <w:rFonts w:ascii="Times New Roman" w:hAnsi="Times New Roman" w:cs="Times New Roman" w:hint="eastAsia"/>
          <w:color w:val="FF0000"/>
          <w:sz w:val="24"/>
          <w:szCs w:val="24"/>
        </w:rPr>
        <w:t>ı</w:t>
      </w:r>
      <w:r w:rsidR="00F6014A" w:rsidRPr="00F6014A">
        <w:rPr>
          <w:rFonts w:ascii="Times New Roman" w:hAnsi="Times New Roman" w:cs="Times New Roman"/>
          <w:color w:val="FF0000"/>
          <w:sz w:val="24"/>
          <w:szCs w:val="24"/>
        </w:rPr>
        <w:t xml:space="preserve"> Hakk</w:t>
      </w:r>
      <w:r w:rsidR="00F6014A" w:rsidRPr="00F6014A">
        <w:rPr>
          <w:rFonts w:ascii="Times New Roman" w:hAnsi="Times New Roman" w:cs="Times New Roman" w:hint="eastAsia"/>
          <w:color w:val="FF0000"/>
          <w:sz w:val="24"/>
          <w:szCs w:val="24"/>
        </w:rPr>
        <w:t>ı</w:t>
      </w:r>
      <w:r w:rsidR="00F6014A" w:rsidRPr="00F6014A">
        <w:rPr>
          <w:rFonts w:ascii="Times New Roman" w:hAnsi="Times New Roman" w:cs="Times New Roman"/>
          <w:color w:val="FF0000"/>
          <w:sz w:val="24"/>
          <w:szCs w:val="24"/>
        </w:rPr>
        <w:t>nda Cumhurba</w:t>
      </w:r>
      <w:r w:rsidR="00F6014A" w:rsidRPr="00F6014A">
        <w:rPr>
          <w:rFonts w:ascii="Times New Roman" w:hAnsi="Times New Roman" w:cs="Times New Roman" w:hint="eastAsia"/>
          <w:color w:val="FF0000"/>
          <w:sz w:val="24"/>
          <w:szCs w:val="24"/>
        </w:rPr>
        <w:t>ş</w:t>
      </w:r>
      <w:r w:rsidR="00F6014A" w:rsidRPr="00F6014A">
        <w:rPr>
          <w:rFonts w:ascii="Times New Roman" w:hAnsi="Times New Roman" w:cs="Times New Roman"/>
          <w:color w:val="FF0000"/>
          <w:sz w:val="24"/>
          <w:szCs w:val="24"/>
        </w:rPr>
        <w:t>kanl</w:t>
      </w:r>
      <w:r w:rsidR="00F6014A" w:rsidRPr="00F6014A">
        <w:rPr>
          <w:rFonts w:ascii="Times New Roman" w:hAnsi="Times New Roman" w:cs="Times New Roman" w:hint="eastAsia"/>
          <w:color w:val="FF0000"/>
          <w:sz w:val="24"/>
          <w:szCs w:val="24"/>
        </w:rPr>
        <w:t>ığı</w:t>
      </w:r>
      <w:r w:rsidR="00F6014A" w:rsidRPr="00F6014A">
        <w:rPr>
          <w:rFonts w:ascii="Times New Roman" w:hAnsi="Times New Roman" w:cs="Times New Roman"/>
          <w:color w:val="FF0000"/>
          <w:sz w:val="24"/>
          <w:szCs w:val="24"/>
        </w:rPr>
        <w:t xml:space="preserve"> Kararnamesinin 455 inci maddesine</w:t>
      </w:r>
      <w:r w:rsidR="00F6014A">
        <w:rPr>
          <w:rFonts w:ascii="Times New Roman" w:hAnsi="Times New Roman" w:cs="Times New Roman"/>
          <w:color w:val="FF0000"/>
          <w:sz w:val="24"/>
          <w:szCs w:val="24"/>
        </w:rPr>
        <w:t>,</w:t>
      </w:r>
      <w:r w:rsidR="00A26A73" w:rsidRPr="00F6014A">
        <w:rPr>
          <w:rFonts w:ascii="Times New Roman" w:hAnsi="Times New Roman" w:cs="Times New Roman"/>
          <w:color w:val="FF0000"/>
          <w:sz w:val="24"/>
          <w:szCs w:val="24"/>
        </w:rPr>
        <w:t xml:space="preserve"> </w:t>
      </w:r>
    </w:p>
    <w:p w:rsidR="0000145C" w:rsidRPr="00440169" w:rsidRDefault="00CA3EC8">
      <w:pPr>
        <w:spacing w:after="0" w:line="240" w:lineRule="atLeast"/>
        <w:ind w:firstLine="567"/>
        <w:jc w:val="both"/>
        <w:rPr>
          <w:rFonts w:ascii="Times New Roman" w:hAnsi="Times New Roman" w:cs="Times New Roman"/>
          <w:sz w:val="24"/>
          <w:szCs w:val="24"/>
        </w:rPr>
      </w:pPr>
      <w:r w:rsidRPr="007A109D">
        <w:rPr>
          <w:rFonts w:ascii="Times New Roman" w:hAnsi="Times New Roman" w:cs="Times New Roman"/>
          <w:strike/>
          <w:sz w:val="24"/>
          <w:szCs w:val="24"/>
        </w:rPr>
        <w:t>a</w:t>
      </w:r>
      <w:r w:rsidRPr="00BC18D4">
        <w:rPr>
          <w:rFonts w:ascii="Times New Roman" w:hAnsi="Times New Roman" w:cs="Times New Roman"/>
          <w:strike/>
          <w:sz w:val="24"/>
          <w:szCs w:val="24"/>
        </w:rPr>
        <w:t xml:space="preserve">) </w:t>
      </w:r>
      <w:r w:rsidRPr="00440169">
        <w:rPr>
          <w:rFonts w:ascii="Times New Roman" w:hAnsi="Times New Roman" w:cs="Times New Roman"/>
          <w:sz w:val="24"/>
          <w:szCs w:val="24"/>
        </w:rPr>
        <w:t>5/8/1953 tarihli ve 4/1283 sayılı Bakanlar Kurulu Kararıyla yürürlüğe konulan Pamukların Kontrolüne Dair Tüzüğe,</w:t>
      </w:r>
    </w:p>
    <w:p w:rsidR="00F31940" w:rsidRDefault="00CA3EC8">
      <w:pPr>
        <w:spacing w:after="0" w:line="240" w:lineRule="atLeast"/>
        <w:ind w:firstLine="567"/>
        <w:jc w:val="both"/>
        <w:rPr>
          <w:rFonts w:ascii="Times New Roman" w:hAnsi="Times New Roman" w:cs="Times New Roman"/>
          <w:color w:val="FF0000"/>
          <w:sz w:val="24"/>
          <w:szCs w:val="24"/>
        </w:rPr>
      </w:pPr>
      <w:r w:rsidRPr="007A109D">
        <w:rPr>
          <w:rFonts w:ascii="Times New Roman" w:hAnsi="Times New Roman" w:cs="Times New Roman"/>
          <w:strike/>
          <w:sz w:val="24"/>
          <w:szCs w:val="24"/>
        </w:rPr>
        <w:t>b</w:t>
      </w:r>
      <w:r w:rsidRPr="00843776">
        <w:rPr>
          <w:rFonts w:ascii="Times New Roman" w:hAnsi="Times New Roman" w:cs="Times New Roman"/>
          <w:strike/>
          <w:sz w:val="24"/>
          <w:szCs w:val="24"/>
        </w:rPr>
        <w:t xml:space="preserve">) </w:t>
      </w:r>
      <w:r w:rsidRPr="009574C7">
        <w:rPr>
          <w:rFonts w:ascii="Times New Roman" w:hAnsi="Times New Roman" w:cs="Times New Roman"/>
          <w:strike/>
          <w:sz w:val="24"/>
          <w:szCs w:val="24"/>
        </w:rPr>
        <w:t>7/9/2005 tarihli ve 2005/9454 sayılı Bakanlar Kurulu Kararı ile yürürlüğe konulan Dış Ticarette Teknik Düzenlemeler ve Standardizasyon Rejimi Kararına</w:t>
      </w:r>
      <w:r w:rsidR="009574C7">
        <w:rPr>
          <w:rFonts w:ascii="Times New Roman" w:hAnsi="Times New Roman" w:cs="Times New Roman"/>
          <w:strike/>
          <w:sz w:val="24"/>
          <w:szCs w:val="24"/>
        </w:rPr>
        <w:t xml:space="preserve"> </w:t>
      </w:r>
      <w:r w:rsidR="00843776">
        <w:rPr>
          <w:rFonts w:ascii="Times New Roman" w:hAnsi="Times New Roman" w:cs="Times New Roman"/>
          <w:strike/>
          <w:sz w:val="24"/>
          <w:szCs w:val="24"/>
        </w:rPr>
        <w:t>,</w:t>
      </w:r>
      <w:r w:rsidR="009574C7" w:rsidRPr="00B62FC5">
        <w:rPr>
          <w:rFonts w:ascii="Times New Roman" w:hAnsi="Times New Roman" w:cs="Times New Roman"/>
          <w:color w:val="FF0000"/>
          <w:sz w:val="24"/>
          <w:szCs w:val="24"/>
        </w:rPr>
        <w:t>14/9/2022 tarihli ve 6038 sayılı Cumhurbaşkanı Kararı ile yürürlüğe konulan Tekn</w:t>
      </w:r>
      <w:r w:rsidR="009574C7">
        <w:rPr>
          <w:rFonts w:ascii="Times New Roman" w:hAnsi="Times New Roman" w:cs="Times New Roman"/>
          <w:color w:val="FF0000"/>
          <w:sz w:val="24"/>
          <w:szCs w:val="24"/>
        </w:rPr>
        <w:t>ik Düzenlemeler Rejimi Kararına</w:t>
      </w:r>
      <w:r w:rsidR="00843776">
        <w:rPr>
          <w:rFonts w:ascii="Times New Roman" w:hAnsi="Times New Roman" w:cs="Times New Roman"/>
          <w:color w:val="FF0000"/>
          <w:sz w:val="24"/>
          <w:szCs w:val="24"/>
        </w:rPr>
        <w:t xml:space="preserve"> ve</w:t>
      </w:r>
      <w:r w:rsidR="00BC18D4">
        <w:rPr>
          <w:rFonts w:ascii="Times New Roman" w:hAnsi="Times New Roman" w:cs="Times New Roman"/>
          <w:color w:val="FF0000"/>
          <w:sz w:val="24"/>
          <w:szCs w:val="24"/>
        </w:rPr>
        <w:t xml:space="preserve"> </w:t>
      </w:r>
      <w:r w:rsidR="00BC18D4" w:rsidRPr="00BC18D4">
        <w:rPr>
          <w:rFonts w:ascii="Times New Roman" w:hAnsi="Times New Roman" w:cs="Times New Roman"/>
          <w:color w:val="FF0000"/>
          <w:sz w:val="24"/>
          <w:szCs w:val="24"/>
        </w:rPr>
        <w:t xml:space="preserve">16/8/2023 tarihli ve 32281 sayılı Resmî </w:t>
      </w:r>
      <w:proofErr w:type="spellStart"/>
      <w:r w:rsidR="00BC18D4" w:rsidRPr="00BC18D4">
        <w:rPr>
          <w:rFonts w:ascii="Times New Roman" w:hAnsi="Times New Roman" w:cs="Times New Roman"/>
          <w:color w:val="FF0000"/>
          <w:sz w:val="24"/>
          <w:szCs w:val="24"/>
        </w:rPr>
        <w:t>Gazete’de</w:t>
      </w:r>
      <w:proofErr w:type="spellEnd"/>
      <w:r w:rsidR="00BC18D4" w:rsidRPr="00BC18D4">
        <w:rPr>
          <w:rFonts w:ascii="Times New Roman" w:hAnsi="Times New Roman" w:cs="Times New Roman"/>
          <w:color w:val="FF0000"/>
          <w:sz w:val="24"/>
          <w:szCs w:val="24"/>
        </w:rPr>
        <w:t xml:space="preserve"> yayımlanan Dış Ticarette Teknik Düzenlemeler Yönetmeliğine</w:t>
      </w:r>
      <w:r w:rsidR="00843776">
        <w:rPr>
          <w:rFonts w:ascii="Times New Roman" w:hAnsi="Times New Roman" w:cs="Times New Roman"/>
          <w:color w:val="FF0000"/>
          <w:sz w:val="24"/>
          <w:szCs w:val="24"/>
        </w:rPr>
        <w:t xml:space="preserve"> </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dayanılarak hazırlanmıştır.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Tanımlar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3 -</w:t>
      </w:r>
      <w:r w:rsidRPr="00440169">
        <w:rPr>
          <w:rFonts w:ascii="Times New Roman" w:hAnsi="Times New Roman" w:cs="Times New Roman"/>
          <w:sz w:val="24"/>
          <w:szCs w:val="24"/>
        </w:rPr>
        <w:t xml:space="preserve"> (1) Bu Tebliğde geçen;</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a) Bakanlık: </w:t>
      </w:r>
      <w:r w:rsidRPr="004022BE">
        <w:rPr>
          <w:rFonts w:ascii="Times New Roman" w:hAnsi="Times New Roman" w:cs="Times New Roman"/>
          <w:strike/>
          <w:sz w:val="24"/>
          <w:szCs w:val="24"/>
        </w:rPr>
        <w:t>Ekonomi</w:t>
      </w:r>
      <w:r w:rsidRPr="00440169">
        <w:rPr>
          <w:rFonts w:ascii="Times New Roman" w:hAnsi="Times New Roman" w:cs="Times New Roman"/>
          <w:sz w:val="24"/>
          <w:szCs w:val="24"/>
        </w:rPr>
        <w:t xml:space="preserve"> </w:t>
      </w:r>
      <w:r w:rsidR="004022BE" w:rsidRPr="004022BE">
        <w:rPr>
          <w:rFonts w:ascii="Times New Roman" w:hAnsi="Times New Roman" w:cs="Times New Roman"/>
          <w:color w:val="FF0000"/>
          <w:sz w:val="24"/>
          <w:szCs w:val="24"/>
        </w:rPr>
        <w:t xml:space="preserve">Ticaret </w:t>
      </w:r>
      <w:r w:rsidRPr="00440169">
        <w:rPr>
          <w:rFonts w:ascii="Times New Roman" w:hAnsi="Times New Roman" w:cs="Times New Roman"/>
          <w:sz w:val="24"/>
          <w:szCs w:val="24"/>
        </w:rPr>
        <w:t>Bakanlığını,</w:t>
      </w:r>
    </w:p>
    <w:p w:rsidR="0000145C" w:rsidRPr="00440169" w:rsidRDefault="004022BE">
      <w:pPr>
        <w:spacing w:after="0" w:line="240" w:lineRule="atLeast"/>
        <w:ind w:firstLine="567"/>
        <w:jc w:val="both"/>
        <w:rPr>
          <w:rFonts w:ascii="Times New Roman" w:hAnsi="Times New Roman" w:cs="Times New Roman"/>
          <w:sz w:val="24"/>
          <w:szCs w:val="24"/>
        </w:rPr>
      </w:pPr>
      <w:r>
        <w:rPr>
          <w:rFonts w:ascii="Times New Roman" w:hAnsi="Times New Roman" w:cs="Times New Roman"/>
          <w:sz w:val="24"/>
          <w:szCs w:val="24"/>
        </w:rPr>
        <w:t>b)</w:t>
      </w:r>
      <w:r w:rsidR="00CA3EC8" w:rsidRPr="00440169">
        <w:rPr>
          <w:rFonts w:ascii="Times New Roman" w:hAnsi="Times New Roman" w:cs="Times New Roman"/>
          <w:sz w:val="24"/>
          <w:szCs w:val="24"/>
        </w:rPr>
        <w:t xml:space="preserve">Balya: Lif pamuğunun, lif döküntüsü pamuğunun ve linter pamuğunun prese makinelerinde basınç altında </w:t>
      </w:r>
      <w:proofErr w:type="spellStart"/>
      <w:r w:rsidR="00CA3EC8" w:rsidRPr="00440169">
        <w:rPr>
          <w:rFonts w:ascii="Times New Roman" w:hAnsi="Times New Roman" w:cs="Times New Roman"/>
          <w:sz w:val="24"/>
          <w:szCs w:val="24"/>
        </w:rPr>
        <w:t>preselenip</w:t>
      </w:r>
      <w:proofErr w:type="spellEnd"/>
      <w:r w:rsidR="00CA3EC8" w:rsidRPr="00440169">
        <w:rPr>
          <w:rFonts w:ascii="Times New Roman" w:hAnsi="Times New Roman" w:cs="Times New Roman"/>
          <w:sz w:val="24"/>
          <w:szCs w:val="24"/>
        </w:rPr>
        <w:t xml:space="preserve"> uygun ambalaj malzemesi ile sarılmış ve demir çember, çelik tel veya plâstik çember ve benzeri ile bağlanmış balyanın durumunu,</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c) Bölge </w:t>
      </w:r>
      <w:r w:rsidR="000C5B79">
        <w:rPr>
          <w:rFonts w:ascii="Times New Roman" w:hAnsi="Times New Roman" w:cs="Times New Roman"/>
          <w:sz w:val="24"/>
          <w:szCs w:val="24"/>
        </w:rPr>
        <w:t>M</w:t>
      </w:r>
      <w:r w:rsidRPr="00440169">
        <w:rPr>
          <w:rFonts w:ascii="Times New Roman" w:hAnsi="Times New Roman" w:cs="Times New Roman"/>
          <w:sz w:val="24"/>
          <w:szCs w:val="24"/>
        </w:rPr>
        <w:t xml:space="preserve">üdürlüğü: </w:t>
      </w:r>
      <w:r w:rsidRPr="000C5B79">
        <w:rPr>
          <w:rFonts w:ascii="Times New Roman" w:hAnsi="Times New Roman" w:cs="Times New Roman"/>
          <w:strike/>
          <w:sz w:val="24"/>
          <w:szCs w:val="24"/>
        </w:rPr>
        <w:t>Ekonomi</w:t>
      </w:r>
      <w:r w:rsidRPr="00440169">
        <w:rPr>
          <w:rFonts w:ascii="Times New Roman" w:hAnsi="Times New Roman" w:cs="Times New Roman"/>
          <w:sz w:val="24"/>
          <w:szCs w:val="24"/>
        </w:rPr>
        <w:t xml:space="preserve"> Bakanlığı</w:t>
      </w:r>
      <w:r w:rsidR="000C5B79">
        <w:rPr>
          <w:rFonts w:ascii="Times New Roman" w:hAnsi="Times New Roman" w:cs="Times New Roman"/>
          <w:sz w:val="24"/>
          <w:szCs w:val="24"/>
        </w:rPr>
        <w:t xml:space="preserve">n </w:t>
      </w:r>
      <w:r w:rsidR="006F0949" w:rsidRPr="00D45B7D">
        <w:rPr>
          <w:rFonts w:ascii="Times New Roman" w:hAnsi="Times New Roman" w:cs="Times New Roman"/>
          <w:sz w:val="24"/>
          <w:szCs w:val="24"/>
        </w:rPr>
        <w:t>Bölge Müdürlükleri</w:t>
      </w:r>
      <w:r w:rsidR="006F0949" w:rsidRPr="0056192C">
        <w:rPr>
          <w:rFonts w:ascii="Times New Roman" w:hAnsi="Times New Roman" w:cs="Times New Roman"/>
          <w:strike/>
          <w:sz w:val="24"/>
          <w:szCs w:val="24"/>
        </w:rPr>
        <w:t>ni</w:t>
      </w:r>
      <w:r w:rsidR="006F0949">
        <w:rPr>
          <w:rFonts w:ascii="Times New Roman" w:hAnsi="Times New Roman" w:cs="Times New Roman"/>
          <w:sz w:val="24"/>
          <w:szCs w:val="24"/>
        </w:rPr>
        <w:t xml:space="preserve"> </w:t>
      </w:r>
      <w:r w:rsidR="006F0949" w:rsidRPr="0056192C">
        <w:rPr>
          <w:rFonts w:ascii="Times New Roman" w:hAnsi="Times New Roman" w:cs="Times New Roman"/>
          <w:color w:val="FF0000"/>
          <w:sz w:val="24"/>
          <w:szCs w:val="24"/>
        </w:rPr>
        <w:t>arasından Dış Ticarette Risk Esaslı Kontrol Sistemi</w:t>
      </w:r>
      <w:r w:rsidR="006F0949">
        <w:rPr>
          <w:rFonts w:ascii="Times New Roman" w:hAnsi="Times New Roman" w:cs="Times New Roman"/>
          <w:color w:val="FF0000"/>
          <w:sz w:val="24"/>
          <w:szCs w:val="24"/>
        </w:rPr>
        <w:t xml:space="preserve"> (TAREKS)</w:t>
      </w:r>
      <w:r w:rsidR="006F0949" w:rsidRPr="0056192C">
        <w:rPr>
          <w:rFonts w:ascii="Times New Roman" w:hAnsi="Times New Roman" w:cs="Times New Roman"/>
          <w:color w:val="FF0000"/>
          <w:sz w:val="24"/>
          <w:szCs w:val="24"/>
        </w:rPr>
        <w:t>’</w:t>
      </w:r>
      <w:proofErr w:type="spellStart"/>
      <w:r w:rsidR="006F0949" w:rsidRPr="0056192C">
        <w:rPr>
          <w:rFonts w:ascii="Times New Roman" w:hAnsi="Times New Roman" w:cs="Times New Roman"/>
          <w:color w:val="FF0000"/>
          <w:sz w:val="24"/>
          <w:szCs w:val="24"/>
        </w:rPr>
        <w:t>nde</w:t>
      </w:r>
      <w:proofErr w:type="spellEnd"/>
      <w:r w:rsidR="006F0949" w:rsidRPr="0056192C">
        <w:rPr>
          <w:rFonts w:ascii="Times New Roman" w:hAnsi="Times New Roman" w:cs="Times New Roman"/>
          <w:color w:val="FF0000"/>
          <w:sz w:val="24"/>
          <w:szCs w:val="24"/>
        </w:rPr>
        <w:t xml:space="preserve"> ilan edilenleri</w:t>
      </w:r>
      <w:r w:rsidRPr="00440169">
        <w:rPr>
          <w:rFonts w:ascii="Times New Roman" w:hAnsi="Times New Roman" w:cs="Times New Roman"/>
          <w:sz w:val="24"/>
          <w:szCs w:val="24"/>
        </w:rPr>
        <w: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ç) Çırçırlama hatası: Çırçır-prese fabrikasında çırçır makinesinin ve yardımcı cihazların gerekli bakım ve onarımının yapılmaması, standardına uygun çalıştırılmaması veya kütlü pamukların olumsuz şartlarda muhafaza edilmesinden dolayı pamuk lifinde meydana gelen her türlü zararı,</w:t>
      </w:r>
    </w:p>
    <w:p w:rsidR="0000145C"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d) Çiğit (pamuk tohumu veya çekirdeği): Liflerinden ayrılmış havlı (ince tüylü) veya </w:t>
      </w:r>
      <w:proofErr w:type="spellStart"/>
      <w:r w:rsidRPr="00440169">
        <w:rPr>
          <w:rFonts w:ascii="Times New Roman" w:hAnsi="Times New Roman" w:cs="Times New Roman"/>
          <w:sz w:val="24"/>
          <w:szCs w:val="24"/>
        </w:rPr>
        <w:t>havsız</w:t>
      </w:r>
      <w:proofErr w:type="spellEnd"/>
      <w:r w:rsidRPr="00440169">
        <w:rPr>
          <w:rFonts w:ascii="Times New Roman" w:hAnsi="Times New Roman" w:cs="Times New Roman"/>
          <w:sz w:val="24"/>
          <w:szCs w:val="24"/>
        </w:rPr>
        <w:t xml:space="preserve"> pamuk tohumunu,</w:t>
      </w:r>
    </w:p>
    <w:p w:rsidR="00D2125D" w:rsidRPr="00440169" w:rsidRDefault="00D2125D" w:rsidP="00D2125D">
      <w:pPr>
        <w:spacing w:after="0" w:line="240" w:lineRule="atLeast"/>
        <w:ind w:firstLine="567"/>
        <w:jc w:val="both"/>
        <w:rPr>
          <w:rFonts w:ascii="Times New Roman" w:hAnsi="Times New Roman" w:cs="Times New Roman"/>
          <w:sz w:val="24"/>
          <w:szCs w:val="24"/>
        </w:rPr>
      </w:pPr>
      <w:r w:rsidRPr="00D2125D">
        <w:rPr>
          <w:rFonts w:ascii="Times New Roman" w:hAnsi="Times New Roman" w:cs="Times New Roman"/>
          <w:strike/>
          <w:sz w:val="24"/>
          <w:szCs w:val="24"/>
        </w:rPr>
        <w:t>ı</w:t>
      </w:r>
      <w:r>
        <w:rPr>
          <w:rFonts w:ascii="Times New Roman" w:hAnsi="Times New Roman" w:cs="Times New Roman"/>
          <w:sz w:val="24"/>
          <w:szCs w:val="24"/>
        </w:rPr>
        <w:t xml:space="preserve"> </w:t>
      </w:r>
      <w:r w:rsidRPr="00D2125D">
        <w:rPr>
          <w:rFonts w:ascii="Times New Roman" w:hAnsi="Times New Roman" w:cs="Times New Roman"/>
          <w:color w:val="FF0000"/>
          <w:sz w:val="24"/>
          <w:szCs w:val="24"/>
        </w:rPr>
        <w:t>e</w:t>
      </w:r>
      <w:r w:rsidRPr="00440169">
        <w:rPr>
          <w:rFonts w:ascii="Times New Roman" w:hAnsi="Times New Roman" w:cs="Times New Roman"/>
          <w:sz w:val="24"/>
          <w:szCs w:val="24"/>
        </w:rPr>
        <w:t xml:space="preserve">) </w:t>
      </w:r>
      <w:r w:rsidRPr="008C56EB">
        <w:rPr>
          <w:rFonts w:ascii="Times New Roman" w:hAnsi="Times New Roman" w:cs="Times New Roman"/>
          <w:strike/>
          <w:sz w:val="24"/>
          <w:szCs w:val="24"/>
        </w:rPr>
        <w:t>Grup Başkanlığı</w:t>
      </w:r>
      <w:r>
        <w:rPr>
          <w:rFonts w:ascii="Times New Roman" w:hAnsi="Times New Roman" w:cs="Times New Roman"/>
          <w:strike/>
          <w:sz w:val="24"/>
          <w:szCs w:val="24"/>
        </w:rPr>
        <w:t xml:space="preserve"> </w:t>
      </w:r>
      <w:r w:rsidRPr="008C56EB">
        <w:rPr>
          <w:rFonts w:ascii="Times New Roman" w:hAnsi="Times New Roman" w:cs="Times New Roman"/>
          <w:color w:val="FF0000"/>
          <w:sz w:val="24"/>
          <w:szCs w:val="24"/>
        </w:rPr>
        <w:t>Denetim Birimi</w:t>
      </w:r>
      <w:r>
        <w:rPr>
          <w:rFonts w:ascii="Times New Roman" w:hAnsi="Times New Roman" w:cs="Times New Roman"/>
          <w:sz w:val="24"/>
          <w:szCs w:val="24"/>
        </w:rPr>
        <w:t>: Bakanlığın Bölge M</w:t>
      </w:r>
      <w:r w:rsidRPr="00440169">
        <w:rPr>
          <w:rFonts w:ascii="Times New Roman" w:hAnsi="Times New Roman" w:cs="Times New Roman"/>
          <w:sz w:val="24"/>
          <w:szCs w:val="24"/>
        </w:rPr>
        <w:t xml:space="preserve">üdürlüklerine bağlı </w:t>
      </w:r>
      <w:r w:rsidRPr="008C56EB">
        <w:rPr>
          <w:rFonts w:ascii="Times New Roman" w:hAnsi="Times New Roman" w:cs="Times New Roman"/>
          <w:strike/>
          <w:sz w:val="24"/>
          <w:szCs w:val="24"/>
        </w:rPr>
        <w:t>ürün denetmenleri grup başkanlıklarını</w:t>
      </w:r>
      <w:r>
        <w:rPr>
          <w:rFonts w:ascii="Times New Roman" w:hAnsi="Times New Roman" w:cs="Times New Roman"/>
          <w:sz w:val="24"/>
          <w:szCs w:val="24"/>
        </w:rPr>
        <w:t xml:space="preserve"> </w:t>
      </w:r>
      <w:r w:rsidRPr="005A283E">
        <w:rPr>
          <w:rFonts w:ascii="Times New Roman" w:hAnsi="Times New Roman" w:cs="Times New Roman"/>
          <w:color w:val="FF0000"/>
          <w:sz w:val="24"/>
          <w:szCs w:val="24"/>
        </w:rPr>
        <w:t xml:space="preserve">Ürün </w:t>
      </w:r>
      <w:r>
        <w:rPr>
          <w:rFonts w:ascii="Times New Roman" w:hAnsi="Times New Roman" w:cs="Times New Roman"/>
          <w:color w:val="FF0000"/>
          <w:sz w:val="24"/>
          <w:szCs w:val="24"/>
        </w:rPr>
        <w:t>G</w:t>
      </w:r>
      <w:r w:rsidRPr="005A283E">
        <w:rPr>
          <w:rFonts w:ascii="Times New Roman" w:hAnsi="Times New Roman" w:cs="Times New Roman"/>
          <w:color w:val="FF0000"/>
          <w:sz w:val="24"/>
          <w:szCs w:val="24"/>
        </w:rPr>
        <w:t>üvenliği Dene</w:t>
      </w:r>
      <w:r>
        <w:rPr>
          <w:rFonts w:ascii="Times New Roman" w:hAnsi="Times New Roman" w:cs="Times New Roman"/>
          <w:color w:val="FF0000"/>
          <w:sz w:val="24"/>
          <w:szCs w:val="24"/>
        </w:rPr>
        <w:t>timleri Müdürlüklerini ve Ürün G</w:t>
      </w:r>
      <w:r w:rsidRPr="005A283E">
        <w:rPr>
          <w:rFonts w:ascii="Times New Roman" w:hAnsi="Times New Roman" w:cs="Times New Roman"/>
          <w:color w:val="FF0000"/>
          <w:sz w:val="24"/>
          <w:szCs w:val="24"/>
        </w:rPr>
        <w:t>üvenliği Denetimleri Servislerini</w:t>
      </w:r>
      <w:r w:rsidRPr="00440169">
        <w:rPr>
          <w:rFonts w:ascii="Times New Roman" w:hAnsi="Times New Roman" w:cs="Times New Roman"/>
          <w:sz w:val="24"/>
          <w:szCs w:val="24"/>
        </w:rPr>
        <w:t>,</w:t>
      </w:r>
    </w:p>
    <w:p w:rsidR="0000145C" w:rsidRDefault="00CA3EC8">
      <w:pPr>
        <w:spacing w:after="0" w:line="240" w:lineRule="atLeast"/>
        <w:ind w:firstLine="567"/>
        <w:jc w:val="both"/>
        <w:rPr>
          <w:rFonts w:ascii="Times New Roman" w:hAnsi="Times New Roman" w:cs="Times New Roman"/>
          <w:sz w:val="24"/>
          <w:szCs w:val="24"/>
        </w:rPr>
      </w:pPr>
      <w:r w:rsidRPr="00D2125D">
        <w:rPr>
          <w:rFonts w:ascii="Times New Roman" w:hAnsi="Times New Roman" w:cs="Times New Roman"/>
          <w:strike/>
          <w:sz w:val="24"/>
          <w:szCs w:val="24"/>
        </w:rPr>
        <w:t>e</w:t>
      </w:r>
      <w:r w:rsidR="00D2125D" w:rsidRPr="00D2125D">
        <w:rPr>
          <w:rFonts w:ascii="Times New Roman" w:hAnsi="Times New Roman" w:cs="Times New Roman"/>
          <w:color w:val="FF0000"/>
          <w:sz w:val="24"/>
          <w:szCs w:val="24"/>
        </w:rPr>
        <w:t xml:space="preserve"> f</w:t>
      </w:r>
      <w:r w:rsidRPr="00440169">
        <w:rPr>
          <w:rFonts w:ascii="Times New Roman" w:hAnsi="Times New Roman" w:cs="Times New Roman"/>
          <w:sz w:val="24"/>
          <w:szCs w:val="24"/>
        </w:rPr>
        <w:t xml:space="preserve">) Depolama: Çiğitli, lif, linter pamukları ile lif döküntüsü pamukların </w:t>
      </w:r>
      <w:proofErr w:type="spellStart"/>
      <w:r w:rsidRPr="00440169">
        <w:rPr>
          <w:rFonts w:ascii="Times New Roman" w:hAnsi="Times New Roman" w:cs="Times New Roman"/>
          <w:sz w:val="24"/>
          <w:szCs w:val="24"/>
        </w:rPr>
        <w:t>balyalı</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balyasız</w:t>
      </w:r>
      <w:proofErr w:type="spellEnd"/>
      <w:r w:rsidRPr="00440169">
        <w:rPr>
          <w:rFonts w:ascii="Times New Roman" w:hAnsi="Times New Roman" w:cs="Times New Roman"/>
          <w:sz w:val="24"/>
          <w:szCs w:val="24"/>
        </w:rPr>
        <w:t xml:space="preserve"> </w:t>
      </w:r>
      <w:r w:rsidRPr="002C523A">
        <w:rPr>
          <w:rFonts w:ascii="Times New Roman" w:hAnsi="Times New Roman" w:cs="Times New Roman"/>
          <w:sz w:val="24"/>
          <w:szCs w:val="24"/>
        </w:rPr>
        <w:t>veya</w:t>
      </w:r>
      <w:r w:rsidRPr="00440169">
        <w:rPr>
          <w:rFonts w:ascii="Times New Roman" w:hAnsi="Times New Roman" w:cs="Times New Roman"/>
          <w:sz w:val="24"/>
          <w:szCs w:val="24"/>
        </w:rPr>
        <w:t xml:space="preserve"> hararlı</w:t>
      </w:r>
      <w:r w:rsidR="00C04839">
        <w:rPr>
          <w:rFonts w:ascii="Times New Roman" w:hAnsi="Times New Roman" w:cs="Times New Roman"/>
          <w:sz w:val="24"/>
          <w:szCs w:val="24"/>
        </w:rPr>
        <w:t xml:space="preserve"> </w:t>
      </w:r>
      <w:r w:rsidRPr="00440169">
        <w:rPr>
          <w:rFonts w:ascii="Times New Roman" w:hAnsi="Times New Roman" w:cs="Times New Roman"/>
          <w:sz w:val="24"/>
          <w:szCs w:val="24"/>
        </w:rPr>
        <w:t>olarak fabrika depolarında korunması işlemini,</w:t>
      </w:r>
    </w:p>
    <w:p w:rsidR="00987AC2" w:rsidRPr="00987AC2" w:rsidRDefault="00987AC2">
      <w:pPr>
        <w:spacing w:after="0" w:line="240" w:lineRule="atLeast"/>
        <w:ind w:firstLine="567"/>
        <w:jc w:val="both"/>
        <w:rPr>
          <w:rFonts w:ascii="Times New Roman" w:hAnsi="Times New Roman" w:cs="Times New Roman"/>
          <w:color w:val="FF0000"/>
          <w:sz w:val="24"/>
          <w:szCs w:val="24"/>
        </w:rPr>
      </w:pPr>
      <w:r w:rsidRPr="00987AC2">
        <w:rPr>
          <w:rFonts w:ascii="Times New Roman" w:hAnsi="Times New Roman" w:cs="Times New Roman"/>
          <w:color w:val="FF0000"/>
          <w:sz w:val="24"/>
          <w:szCs w:val="24"/>
        </w:rPr>
        <w:t xml:space="preserve">g) </w:t>
      </w:r>
      <w:r>
        <w:rPr>
          <w:rFonts w:ascii="Times New Roman" w:hAnsi="Times New Roman" w:cs="Times New Roman"/>
          <w:color w:val="FF0000"/>
          <w:sz w:val="24"/>
          <w:szCs w:val="24"/>
        </w:rPr>
        <w:t xml:space="preserve">DNA barkod: </w:t>
      </w:r>
      <w:r w:rsidRPr="00987AC2">
        <w:rPr>
          <w:rFonts w:ascii="Times New Roman" w:hAnsi="Times New Roman" w:cs="Times New Roman"/>
          <w:color w:val="FF0000"/>
          <w:sz w:val="24"/>
          <w:szCs w:val="24"/>
        </w:rPr>
        <w:t>DNA dizisi temelli barkod sistemini</w:t>
      </w:r>
      <w:r>
        <w:rPr>
          <w:rFonts w:ascii="Times New Roman" w:hAnsi="Times New Roman" w:cs="Times New Roman"/>
          <w:color w:val="FF0000"/>
          <w:sz w:val="24"/>
          <w:szCs w:val="24"/>
        </w:rPr>
        <w:t>,</w:t>
      </w:r>
    </w:p>
    <w:p w:rsidR="0000145C" w:rsidRPr="00440169" w:rsidRDefault="00CA3EC8">
      <w:pPr>
        <w:spacing w:after="0" w:line="240" w:lineRule="atLeast"/>
        <w:ind w:firstLine="567"/>
        <w:jc w:val="both"/>
        <w:rPr>
          <w:rFonts w:ascii="Times New Roman" w:hAnsi="Times New Roman" w:cs="Times New Roman"/>
          <w:sz w:val="24"/>
          <w:szCs w:val="24"/>
        </w:rPr>
      </w:pPr>
      <w:r w:rsidRPr="00D2125D">
        <w:rPr>
          <w:rFonts w:ascii="Times New Roman" w:hAnsi="Times New Roman" w:cs="Times New Roman"/>
          <w:strike/>
          <w:sz w:val="24"/>
          <w:szCs w:val="24"/>
        </w:rPr>
        <w:t>f</w:t>
      </w:r>
      <w:r w:rsidR="00D2125D">
        <w:rPr>
          <w:rFonts w:ascii="Times New Roman" w:hAnsi="Times New Roman" w:cs="Times New Roman"/>
          <w:strike/>
          <w:sz w:val="24"/>
          <w:szCs w:val="24"/>
        </w:rPr>
        <w:t xml:space="preserve"> </w:t>
      </w:r>
      <w:r w:rsidR="00987AC2">
        <w:rPr>
          <w:rFonts w:ascii="Times New Roman" w:hAnsi="Times New Roman" w:cs="Times New Roman"/>
          <w:color w:val="FF0000"/>
          <w:sz w:val="24"/>
          <w:szCs w:val="24"/>
        </w:rPr>
        <w:t>ğ</w:t>
      </w:r>
      <w:r w:rsidRPr="00440169">
        <w:rPr>
          <w:rFonts w:ascii="Times New Roman" w:hAnsi="Times New Roman" w:cs="Times New Roman"/>
          <w:sz w:val="24"/>
          <w:szCs w:val="24"/>
        </w:rPr>
        <w:t>) Doğal olmayan yabancı madde: Pamuk bitkisine ait olmayan her türlü yabancı maddeyi (polietilen iplik, jüt kumaş parçacıkları, taş, toprak ve benzeri),</w:t>
      </w:r>
    </w:p>
    <w:p w:rsidR="0000145C" w:rsidRPr="00440169" w:rsidRDefault="00CA3EC8">
      <w:pPr>
        <w:spacing w:after="0" w:line="240" w:lineRule="atLeast"/>
        <w:ind w:firstLine="567"/>
        <w:jc w:val="both"/>
        <w:rPr>
          <w:rFonts w:ascii="Times New Roman" w:hAnsi="Times New Roman" w:cs="Times New Roman"/>
          <w:sz w:val="24"/>
          <w:szCs w:val="24"/>
        </w:rPr>
      </w:pPr>
      <w:r w:rsidRPr="00D2125D">
        <w:rPr>
          <w:rFonts w:ascii="Times New Roman" w:hAnsi="Times New Roman" w:cs="Times New Roman"/>
          <w:strike/>
          <w:sz w:val="24"/>
          <w:szCs w:val="24"/>
        </w:rPr>
        <w:t>g</w:t>
      </w:r>
      <w:r w:rsidR="00D2125D">
        <w:rPr>
          <w:rFonts w:ascii="Times New Roman" w:hAnsi="Times New Roman" w:cs="Times New Roman"/>
          <w:strike/>
          <w:sz w:val="24"/>
          <w:szCs w:val="24"/>
        </w:rPr>
        <w:t xml:space="preserve"> </w:t>
      </w:r>
      <w:r w:rsidR="00987AC2">
        <w:rPr>
          <w:rFonts w:ascii="Times New Roman" w:hAnsi="Times New Roman" w:cs="Times New Roman"/>
          <w:color w:val="FF0000"/>
          <w:sz w:val="24"/>
          <w:szCs w:val="24"/>
        </w:rPr>
        <w:t>h</w:t>
      </w:r>
      <w:r w:rsidRPr="00440169">
        <w:rPr>
          <w:rFonts w:ascii="Times New Roman" w:hAnsi="Times New Roman" w:cs="Times New Roman"/>
          <w:sz w:val="24"/>
          <w:szCs w:val="24"/>
        </w:rPr>
        <w:t xml:space="preserve">) Doğal yabancı madde: Pamuk içinde bulunan pamuk bitkisine ait yaprak, çiğit, sap, kabuk ve parçacıkları, </w:t>
      </w:r>
      <w:proofErr w:type="spellStart"/>
      <w:r w:rsidRPr="00440169">
        <w:rPr>
          <w:rFonts w:ascii="Times New Roman" w:hAnsi="Times New Roman" w:cs="Times New Roman"/>
          <w:sz w:val="24"/>
          <w:szCs w:val="24"/>
        </w:rPr>
        <w:t>mot</w:t>
      </w:r>
      <w:proofErr w:type="spellEnd"/>
      <w:r w:rsidRPr="00440169">
        <w:rPr>
          <w:rFonts w:ascii="Times New Roman" w:hAnsi="Times New Roman" w:cs="Times New Roman"/>
          <w:sz w:val="24"/>
          <w:szCs w:val="24"/>
        </w:rPr>
        <w:t xml:space="preserve"> ile diğer bitkilere ait parçacıklar ve toz gibi maddeleri,</w:t>
      </w:r>
    </w:p>
    <w:p w:rsidR="0000145C" w:rsidRPr="00440169" w:rsidRDefault="00CA3EC8">
      <w:pPr>
        <w:spacing w:after="0" w:line="240" w:lineRule="atLeast"/>
        <w:ind w:firstLine="567"/>
        <w:jc w:val="both"/>
        <w:rPr>
          <w:rFonts w:ascii="Times New Roman" w:hAnsi="Times New Roman" w:cs="Times New Roman"/>
          <w:sz w:val="24"/>
          <w:szCs w:val="24"/>
        </w:rPr>
      </w:pPr>
      <w:r w:rsidRPr="00D2125D">
        <w:rPr>
          <w:rFonts w:ascii="Times New Roman" w:hAnsi="Times New Roman" w:cs="Times New Roman"/>
          <w:strike/>
          <w:sz w:val="24"/>
          <w:szCs w:val="24"/>
        </w:rPr>
        <w:lastRenderedPageBreak/>
        <w:t>ğ</w:t>
      </w:r>
      <w:r w:rsidR="00D2125D">
        <w:rPr>
          <w:rFonts w:ascii="Times New Roman" w:hAnsi="Times New Roman" w:cs="Times New Roman"/>
          <w:strike/>
          <w:sz w:val="24"/>
          <w:szCs w:val="24"/>
        </w:rPr>
        <w:t xml:space="preserve"> </w:t>
      </w:r>
      <w:r w:rsidR="00987AC2">
        <w:rPr>
          <w:rFonts w:ascii="Times New Roman" w:hAnsi="Times New Roman" w:cs="Times New Roman"/>
          <w:color w:val="FF0000"/>
          <w:sz w:val="24"/>
          <w:szCs w:val="24"/>
        </w:rPr>
        <w:t>ı</w:t>
      </w:r>
      <w:r w:rsidRPr="00440169">
        <w:rPr>
          <w:rFonts w:ascii="Times New Roman" w:hAnsi="Times New Roman" w:cs="Times New Roman"/>
          <w:sz w:val="24"/>
          <w:szCs w:val="24"/>
        </w:rPr>
        <w:t xml:space="preserve">) Düzgünlük: Pamuğun içindeki </w:t>
      </w:r>
      <w:proofErr w:type="spellStart"/>
      <w:r w:rsidRPr="00440169">
        <w:rPr>
          <w:rFonts w:ascii="Times New Roman" w:hAnsi="Times New Roman" w:cs="Times New Roman"/>
          <w:sz w:val="24"/>
          <w:szCs w:val="24"/>
        </w:rPr>
        <w:t>nep</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nap</w:t>
      </w:r>
      <w:proofErr w:type="spellEnd"/>
      <w:r w:rsidRPr="00440169">
        <w:rPr>
          <w:rFonts w:ascii="Times New Roman" w:hAnsi="Times New Roman" w:cs="Times New Roman"/>
          <w:sz w:val="24"/>
          <w:szCs w:val="24"/>
        </w:rPr>
        <w:t xml:space="preserve"> ve kopuk liflerin oranı ile </w:t>
      </w:r>
      <w:proofErr w:type="spellStart"/>
      <w:r w:rsidRPr="00440169">
        <w:rPr>
          <w:rFonts w:ascii="Times New Roman" w:hAnsi="Times New Roman" w:cs="Times New Roman"/>
          <w:sz w:val="24"/>
          <w:szCs w:val="24"/>
        </w:rPr>
        <w:t>ondülâsyon</w:t>
      </w:r>
      <w:proofErr w:type="spellEnd"/>
      <w:r w:rsidRPr="00440169">
        <w:rPr>
          <w:rFonts w:ascii="Times New Roman" w:hAnsi="Times New Roman" w:cs="Times New Roman"/>
          <w:sz w:val="24"/>
          <w:szCs w:val="24"/>
        </w:rPr>
        <w:t xml:space="preserve"> durumunu,</w:t>
      </w:r>
    </w:p>
    <w:p w:rsidR="0000145C" w:rsidRPr="00440169" w:rsidRDefault="00CA3EC8">
      <w:pPr>
        <w:spacing w:after="0" w:line="240" w:lineRule="atLeast"/>
        <w:ind w:firstLine="567"/>
        <w:jc w:val="both"/>
        <w:rPr>
          <w:rFonts w:ascii="Times New Roman" w:hAnsi="Times New Roman" w:cs="Times New Roman"/>
          <w:sz w:val="24"/>
          <w:szCs w:val="24"/>
        </w:rPr>
      </w:pPr>
      <w:r w:rsidRPr="00D2125D">
        <w:rPr>
          <w:rFonts w:ascii="Times New Roman" w:hAnsi="Times New Roman" w:cs="Times New Roman"/>
          <w:strike/>
          <w:sz w:val="24"/>
          <w:szCs w:val="24"/>
        </w:rPr>
        <w:t>h</w:t>
      </w:r>
      <w:r w:rsidR="00D2125D">
        <w:rPr>
          <w:rFonts w:ascii="Times New Roman" w:hAnsi="Times New Roman" w:cs="Times New Roman"/>
          <w:strike/>
          <w:sz w:val="24"/>
          <w:szCs w:val="24"/>
        </w:rPr>
        <w:t xml:space="preserve"> </w:t>
      </w:r>
      <w:r w:rsidR="00987AC2">
        <w:rPr>
          <w:rFonts w:ascii="Times New Roman" w:hAnsi="Times New Roman" w:cs="Times New Roman"/>
          <w:color w:val="FF0000"/>
          <w:sz w:val="24"/>
          <w:szCs w:val="24"/>
        </w:rPr>
        <w:t>i</w:t>
      </w:r>
      <w:r w:rsidRPr="00440169">
        <w:rPr>
          <w:rFonts w:ascii="Times New Roman" w:hAnsi="Times New Roman" w:cs="Times New Roman"/>
          <w:sz w:val="24"/>
          <w:szCs w:val="24"/>
        </w:rPr>
        <w:t>) Genel Müdürlük: Ürün Güvenliği ve Denetimi Genel Müdürlüğünü,</w:t>
      </w:r>
    </w:p>
    <w:p w:rsidR="0000145C" w:rsidRDefault="00CA3EC8">
      <w:pPr>
        <w:spacing w:after="0" w:line="240" w:lineRule="atLeast"/>
        <w:ind w:firstLine="567"/>
        <w:jc w:val="both"/>
        <w:rPr>
          <w:rFonts w:ascii="Times New Roman" w:hAnsi="Times New Roman" w:cs="Times New Roman"/>
          <w:sz w:val="24"/>
          <w:szCs w:val="24"/>
        </w:rPr>
      </w:pPr>
      <w:r w:rsidRPr="00987AC2">
        <w:rPr>
          <w:rFonts w:ascii="Times New Roman" w:hAnsi="Times New Roman" w:cs="Times New Roman"/>
          <w:strike/>
          <w:sz w:val="24"/>
          <w:szCs w:val="24"/>
        </w:rPr>
        <w:t>i</w:t>
      </w:r>
      <w:r w:rsidR="00987AC2">
        <w:rPr>
          <w:rFonts w:ascii="Times New Roman" w:hAnsi="Times New Roman" w:cs="Times New Roman"/>
          <w:sz w:val="24"/>
          <w:szCs w:val="24"/>
        </w:rPr>
        <w:t xml:space="preserve"> </w:t>
      </w:r>
      <w:r w:rsidR="00987AC2" w:rsidRPr="00987AC2">
        <w:rPr>
          <w:rFonts w:ascii="Times New Roman" w:hAnsi="Times New Roman" w:cs="Times New Roman"/>
          <w:color w:val="FF0000"/>
          <w:sz w:val="24"/>
          <w:szCs w:val="24"/>
        </w:rPr>
        <w:t>j</w:t>
      </w:r>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İplikleşme</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ondülâsyon</w:t>
      </w:r>
      <w:proofErr w:type="spellEnd"/>
      <w:r w:rsidRPr="00440169">
        <w:rPr>
          <w:rFonts w:ascii="Times New Roman" w:hAnsi="Times New Roman" w:cs="Times New Roman"/>
          <w:sz w:val="24"/>
          <w:szCs w:val="24"/>
        </w:rPr>
        <w:t>): Hasat, taşıma ve çırçırlama sırasında pamuk lifinin kıvrılması halini,</w:t>
      </w:r>
    </w:p>
    <w:p w:rsidR="001D0980" w:rsidRDefault="00987AC2">
      <w:pPr>
        <w:spacing w:after="0" w:line="240" w:lineRule="atLeast"/>
        <w:ind w:firstLine="567"/>
        <w:jc w:val="both"/>
        <w:rPr>
          <w:rFonts w:ascii="Times New Roman" w:hAnsi="Times New Roman" w:cs="Times New Roman"/>
          <w:bCs/>
          <w:color w:val="FF0000"/>
          <w:sz w:val="24"/>
          <w:szCs w:val="24"/>
        </w:rPr>
      </w:pPr>
      <w:r>
        <w:rPr>
          <w:rFonts w:ascii="Times New Roman" w:hAnsi="Times New Roman" w:cs="Times New Roman"/>
          <w:color w:val="FF0000"/>
          <w:sz w:val="24"/>
          <w:szCs w:val="24"/>
        </w:rPr>
        <w:t>k</w:t>
      </w:r>
      <w:r w:rsidR="001D0980" w:rsidRPr="00307594">
        <w:rPr>
          <w:rFonts w:ascii="Times New Roman" w:hAnsi="Times New Roman" w:cs="Times New Roman"/>
          <w:color w:val="FF0000"/>
          <w:sz w:val="24"/>
          <w:szCs w:val="24"/>
        </w:rPr>
        <w:t xml:space="preserve">) </w:t>
      </w:r>
      <w:r w:rsidR="001D0980" w:rsidRPr="00843776">
        <w:rPr>
          <w:rFonts w:ascii="Times New Roman" w:hAnsi="Times New Roman" w:cs="Times New Roman"/>
          <w:bCs/>
          <w:color w:val="FF0000"/>
          <w:sz w:val="24"/>
          <w:szCs w:val="24"/>
        </w:rPr>
        <w:t>İzlenebilirlik:</w:t>
      </w:r>
      <w:r w:rsidR="00307594">
        <w:rPr>
          <w:rFonts w:ascii="Times New Roman" w:hAnsi="Times New Roman" w:cs="Times New Roman"/>
          <w:bCs/>
          <w:color w:val="FF0000"/>
          <w:sz w:val="24"/>
          <w:szCs w:val="24"/>
        </w:rPr>
        <w:t xml:space="preserve"> </w:t>
      </w:r>
      <w:r w:rsidR="00307594" w:rsidRPr="00307594">
        <w:rPr>
          <w:rFonts w:ascii="Times New Roman" w:hAnsi="Times New Roman" w:cs="Times New Roman"/>
          <w:bCs/>
          <w:color w:val="FF0000"/>
          <w:sz w:val="24"/>
          <w:szCs w:val="24"/>
        </w:rPr>
        <w:t>Lif (mahlıç) pamuğun prese makinelerinde balya haline getirilmesi sırasında Organik</w:t>
      </w:r>
      <w:r w:rsidR="005E3733">
        <w:rPr>
          <w:rFonts w:ascii="Times New Roman" w:hAnsi="Times New Roman" w:cs="Times New Roman"/>
          <w:bCs/>
          <w:color w:val="FF0000"/>
          <w:sz w:val="24"/>
          <w:szCs w:val="24"/>
        </w:rPr>
        <w:t xml:space="preserve"> k</w:t>
      </w:r>
      <w:r w:rsidR="00307594" w:rsidRPr="00307594">
        <w:rPr>
          <w:rFonts w:ascii="Times New Roman" w:hAnsi="Times New Roman" w:cs="Times New Roman"/>
          <w:bCs/>
          <w:color w:val="FF0000"/>
          <w:sz w:val="24"/>
          <w:szCs w:val="24"/>
        </w:rPr>
        <w:t>od/DNA</w:t>
      </w:r>
      <w:r w:rsidR="005E3733">
        <w:rPr>
          <w:rFonts w:ascii="Times New Roman" w:hAnsi="Times New Roman" w:cs="Times New Roman"/>
          <w:bCs/>
          <w:color w:val="FF0000"/>
          <w:sz w:val="24"/>
          <w:szCs w:val="24"/>
        </w:rPr>
        <w:t xml:space="preserve"> b</w:t>
      </w:r>
      <w:r w:rsidR="00307594" w:rsidRPr="00307594">
        <w:rPr>
          <w:rFonts w:ascii="Times New Roman" w:hAnsi="Times New Roman" w:cs="Times New Roman"/>
          <w:bCs/>
          <w:color w:val="FF0000"/>
          <w:sz w:val="24"/>
          <w:szCs w:val="24"/>
        </w:rPr>
        <w:t>arkod robotu kullanılarak yapılan ürün tanımlamasında yüklenen eşlenik bilgileri/ek bilgileri ve çırçır fabrikasına tanımlı Organik</w:t>
      </w:r>
      <w:r w:rsidR="005E3733">
        <w:rPr>
          <w:rFonts w:ascii="Times New Roman" w:hAnsi="Times New Roman" w:cs="Times New Roman"/>
          <w:bCs/>
          <w:color w:val="FF0000"/>
          <w:sz w:val="24"/>
          <w:szCs w:val="24"/>
        </w:rPr>
        <w:t xml:space="preserve"> </w:t>
      </w:r>
      <w:r w:rsidR="00307594" w:rsidRPr="00307594">
        <w:rPr>
          <w:rFonts w:ascii="Times New Roman" w:hAnsi="Times New Roman" w:cs="Times New Roman"/>
          <w:bCs/>
          <w:color w:val="FF0000"/>
          <w:sz w:val="24"/>
          <w:szCs w:val="24"/>
        </w:rPr>
        <w:t>kod/DNA</w:t>
      </w:r>
      <w:r w:rsidR="005E3733">
        <w:rPr>
          <w:rFonts w:ascii="Times New Roman" w:hAnsi="Times New Roman" w:cs="Times New Roman"/>
          <w:bCs/>
          <w:color w:val="FF0000"/>
          <w:sz w:val="24"/>
          <w:szCs w:val="24"/>
        </w:rPr>
        <w:t xml:space="preserve"> b</w:t>
      </w:r>
      <w:r w:rsidR="00307594" w:rsidRPr="00307594">
        <w:rPr>
          <w:rFonts w:ascii="Times New Roman" w:hAnsi="Times New Roman" w:cs="Times New Roman"/>
          <w:bCs/>
          <w:color w:val="FF0000"/>
          <w:sz w:val="24"/>
          <w:szCs w:val="24"/>
        </w:rPr>
        <w:t>arkod</w:t>
      </w:r>
      <w:r w:rsidR="002E3137">
        <w:rPr>
          <w:rFonts w:ascii="Times New Roman" w:hAnsi="Times New Roman" w:cs="Times New Roman"/>
          <w:bCs/>
          <w:color w:val="FF0000"/>
          <w:sz w:val="24"/>
          <w:szCs w:val="24"/>
        </w:rPr>
        <w:t xml:space="preserve"> </w:t>
      </w:r>
      <w:r w:rsidR="00307594" w:rsidRPr="00307594">
        <w:rPr>
          <w:rFonts w:ascii="Times New Roman" w:hAnsi="Times New Roman" w:cs="Times New Roman"/>
          <w:bCs/>
          <w:color w:val="FF0000"/>
          <w:sz w:val="24"/>
          <w:szCs w:val="24"/>
        </w:rPr>
        <w:t>içeren</w:t>
      </w:r>
      <w:r w:rsidR="00307594">
        <w:rPr>
          <w:rFonts w:ascii="Times New Roman" w:hAnsi="Times New Roman" w:cs="Times New Roman"/>
          <w:bCs/>
          <w:color w:val="FF0000"/>
          <w:sz w:val="24"/>
          <w:szCs w:val="24"/>
        </w:rPr>
        <w:t xml:space="preserve"> </w:t>
      </w:r>
      <w:r w:rsidR="00307594" w:rsidRPr="00307594">
        <w:rPr>
          <w:rFonts w:ascii="Times New Roman" w:hAnsi="Times New Roman" w:cs="Times New Roman"/>
          <w:bCs/>
          <w:color w:val="FF0000"/>
          <w:sz w:val="24"/>
          <w:szCs w:val="24"/>
        </w:rPr>
        <w:t>tanıtıcı kod/tanıtıcı cihaz sayesinde yazılım, network ve veri tabanı altyapısı kullanılarak ürün ve ürüne ilişkin bilgilerin takibi ve izlenmesi için kurulan sistemi</w:t>
      </w:r>
      <w:r w:rsidR="001D0980" w:rsidRPr="00843776">
        <w:rPr>
          <w:rFonts w:ascii="Times New Roman" w:hAnsi="Times New Roman" w:cs="Times New Roman"/>
          <w:bCs/>
          <w:color w:val="FF0000"/>
          <w:sz w:val="24"/>
          <w:szCs w:val="24"/>
        </w:rPr>
        <w:t>,</w:t>
      </w:r>
    </w:p>
    <w:p w:rsidR="00420820" w:rsidRPr="00307594" w:rsidRDefault="00987AC2">
      <w:pPr>
        <w:spacing w:after="0"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rPr>
        <w:t>l</w:t>
      </w:r>
      <w:r w:rsidR="00307594">
        <w:rPr>
          <w:rFonts w:ascii="Times New Roman" w:hAnsi="Times New Roman" w:cs="Times New Roman"/>
          <w:color w:val="FF0000"/>
          <w:sz w:val="24"/>
          <w:szCs w:val="24"/>
        </w:rPr>
        <w:t xml:space="preserve">) </w:t>
      </w:r>
      <w:r w:rsidR="00307594" w:rsidRPr="00307594">
        <w:rPr>
          <w:rFonts w:ascii="Times New Roman" w:hAnsi="Times New Roman" w:cs="Times New Roman"/>
          <w:color w:val="FF0000"/>
          <w:sz w:val="24"/>
          <w:szCs w:val="24"/>
        </w:rPr>
        <w:t>Kimliklendirme: Lif (mahlıç) pamuğun prese makinelerinde balya haline getirilmesi öncesinde Organik</w:t>
      </w:r>
      <w:r w:rsidR="005E3733">
        <w:rPr>
          <w:rFonts w:ascii="Times New Roman" w:hAnsi="Times New Roman" w:cs="Times New Roman"/>
          <w:color w:val="FF0000"/>
          <w:sz w:val="24"/>
          <w:szCs w:val="24"/>
        </w:rPr>
        <w:t xml:space="preserve"> k</w:t>
      </w:r>
      <w:r w:rsidR="00307594" w:rsidRPr="00307594">
        <w:rPr>
          <w:rFonts w:ascii="Times New Roman" w:hAnsi="Times New Roman" w:cs="Times New Roman"/>
          <w:color w:val="FF0000"/>
          <w:sz w:val="24"/>
          <w:szCs w:val="24"/>
        </w:rPr>
        <w:t>od/DNA</w:t>
      </w:r>
      <w:r w:rsidR="005E3733">
        <w:rPr>
          <w:rFonts w:ascii="Times New Roman" w:hAnsi="Times New Roman" w:cs="Times New Roman"/>
          <w:color w:val="FF0000"/>
          <w:sz w:val="24"/>
          <w:szCs w:val="24"/>
        </w:rPr>
        <w:t xml:space="preserve"> b</w:t>
      </w:r>
      <w:r w:rsidR="00307594" w:rsidRPr="00307594">
        <w:rPr>
          <w:rFonts w:ascii="Times New Roman" w:hAnsi="Times New Roman" w:cs="Times New Roman"/>
          <w:color w:val="FF0000"/>
          <w:sz w:val="24"/>
          <w:szCs w:val="24"/>
        </w:rPr>
        <w:t>arkod ile her çırçır fabrikası için ayrı ayrı olarak yapılan tanımlama işlemini</w:t>
      </w:r>
    </w:p>
    <w:p w:rsidR="0000145C" w:rsidRPr="00440169"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j</w:t>
      </w:r>
      <w:r w:rsidR="001D0980">
        <w:rPr>
          <w:rFonts w:ascii="Times New Roman" w:hAnsi="Times New Roman" w:cs="Times New Roman"/>
          <w:sz w:val="24"/>
          <w:szCs w:val="24"/>
        </w:rPr>
        <w:t xml:space="preserve"> </w:t>
      </w:r>
      <w:r w:rsidR="00987AC2">
        <w:rPr>
          <w:rFonts w:ascii="Times New Roman" w:hAnsi="Times New Roman" w:cs="Times New Roman"/>
          <w:color w:val="FF0000"/>
          <w:sz w:val="24"/>
          <w:szCs w:val="24"/>
        </w:rPr>
        <w:t>m</w:t>
      </w:r>
      <w:r w:rsidRPr="00440169">
        <w:rPr>
          <w:rFonts w:ascii="Times New Roman" w:hAnsi="Times New Roman" w:cs="Times New Roman"/>
          <w:sz w:val="24"/>
          <w:szCs w:val="24"/>
        </w:rPr>
        <w:t>) Kopuk lif: Çırçırlama esnasında kopan lif parçacığını,</w:t>
      </w:r>
    </w:p>
    <w:p w:rsidR="0000145C" w:rsidRPr="00440169"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k</w:t>
      </w:r>
      <w:r w:rsidR="001D0980">
        <w:rPr>
          <w:rFonts w:ascii="Times New Roman" w:hAnsi="Times New Roman" w:cs="Times New Roman"/>
          <w:sz w:val="24"/>
          <w:szCs w:val="24"/>
        </w:rPr>
        <w:t xml:space="preserve"> </w:t>
      </w:r>
      <w:r w:rsidR="00987AC2">
        <w:rPr>
          <w:rFonts w:ascii="Times New Roman" w:hAnsi="Times New Roman" w:cs="Times New Roman"/>
          <w:color w:val="FF0000"/>
          <w:sz w:val="24"/>
          <w:szCs w:val="24"/>
        </w:rPr>
        <w:t>n</w:t>
      </w:r>
      <w:r w:rsidRPr="00440169">
        <w:rPr>
          <w:rFonts w:ascii="Times New Roman" w:hAnsi="Times New Roman" w:cs="Times New Roman"/>
          <w:sz w:val="24"/>
          <w:szCs w:val="24"/>
        </w:rPr>
        <w:t>) Kütlü pamuk: Lifleri çiğidinden ayrılmamış olan pamukları,</w:t>
      </w:r>
    </w:p>
    <w:p w:rsidR="00BC18D4" w:rsidRDefault="00CA3EC8" w:rsidP="00BC18D4">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l</w:t>
      </w:r>
      <w:r w:rsidR="001D0980">
        <w:rPr>
          <w:rFonts w:ascii="Times New Roman" w:hAnsi="Times New Roman" w:cs="Times New Roman"/>
          <w:sz w:val="24"/>
          <w:szCs w:val="24"/>
        </w:rPr>
        <w:t xml:space="preserve"> </w:t>
      </w:r>
      <w:r w:rsidR="00987AC2">
        <w:rPr>
          <w:rFonts w:ascii="Times New Roman" w:hAnsi="Times New Roman" w:cs="Times New Roman"/>
          <w:color w:val="FF0000"/>
          <w:sz w:val="24"/>
          <w:szCs w:val="24"/>
        </w:rPr>
        <w:t>o</w:t>
      </w:r>
      <w:r w:rsidRPr="00440169">
        <w:rPr>
          <w:rFonts w:ascii="Times New Roman" w:hAnsi="Times New Roman" w:cs="Times New Roman"/>
          <w:sz w:val="24"/>
          <w:szCs w:val="24"/>
        </w:rPr>
        <w:t>)</w:t>
      </w:r>
      <w:r w:rsidR="00523812">
        <w:rPr>
          <w:rFonts w:ascii="Times New Roman" w:hAnsi="Times New Roman" w:cs="Times New Roman"/>
          <w:sz w:val="24"/>
          <w:szCs w:val="24"/>
        </w:rPr>
        <w:t xml:space="preserve"> </w:t>
      </w:r>
      <w:r w:rsidRPr="00440169">
        <w:rPr>
          <w:rFonts w:ascii="Times New Roman" w:hAnsi="Times New Roman" w:cs="Times New Roman"/>
          <w:sz w:val="24"/>
          <w:szCs w:val="24"/>
        </w:rPr>
        <w:t>Linter makinesi: Pamuk çiğidinin üzerinde kalan liflerin kesilmesini sağlayan testereli makineyi,</w:t>
      </w:r>
    </w:p>
    <w:p w:rsidR="0000145C" w:rsidRPr="00440169" w:rsidRDefault="00CA3EC8" w:rsidP="00BC18D4">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m</w:t>
      </w:r>
      <w:r w:rsidR="001D0980">
        <w:rPr>
          <w:rFonts w:ascii="Times New Roman" w:hAnsi="Times New Roman" w:cs="Times New Roman"/>
          <w:sz w:val="24"/>
          <w:szCs w:val="24"/>
        </w:rPr>
        <w:t xml:space="preserve"> </w:t>
      </w:r>
      <w:r w:rsidR="002C523A">
        <w:rPr>
          <w:rFonts w:ascii="Times New Roman" w:hAnsi="Times New Roman" w:cs="Times New Roman"/>
          <w:color w:val="FF0000"/>
          <w:sz w:val="24"/>
          <w:szCs w:val="24"/>
        </w:rPr>
        <w:t>ö</w:t>
      </w:r>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Mot</w:t>
      </w:r>
      <w:proofErr w:type="spellEnd"/>
      <w:r w:rsidRPr="00440169">
        <w:rPr>
          <w:rFonts w:ascii="Times New Roman" w:hAnsi="Times New Roman" w:cs="Times New Roman"/>
          <w:sz w:val="24"/>
          <w:szCs w:val="24"/>
        </w:rPr>
        <w:t>: Olgunlaşmamış çok küçük havlı çiğidi,</w:t>
      </w:r>
    </w:p>
    <w:p w:rsidR="0000145C" w:rsidRPr="00440169"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n</w:t>
      </w:r>
      <w:r w:rsidR="00523812">
        <w:rPr>
          <w:rFonts w:ascii="Times New Roman" w:hAnsi="Times New Roman" w:cs="Times New Roman"/>
          <w:sz w:val="24"/>
          <w:szCs w:val="24"/>
        </w:rPr>
        <w:t xml:space="preserve"> </w:t>
      </w:r>
      <w:r w:rsidR="002C523A">
        <w:rPr>
          <w:rFonts w:ascii="Times New Roman" w:hAnsi="Times New Roman" w:cs="Times New Roman"/>
          <w:color w:val="FF0000"/>
          <w:sz w:val="24"/>
          <w:szCs w:val="24"/>
        </w:rPr>
        <w:t>p</w:t>
      </w:r>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Nap</w:t>
      </w:r>
      <w:proofErr w:type="spellEnd"/>
      <w:r w:rsidRPr="00440169">
        <w:rPr>
          <w:rFonts w:ascii="Times New Roman" w:hAnsi="Times New Roman" w:cs="Times New Roman"/>
          <w:sz w:val="24"/>
          <w:szCs w:val="24"/>
        </w:rPr>
        <w:t xml:space="preserve">: Pamukta </w:t>
      </w:r>
      <w:proofErr w:type="spellStart"/>
      <w:r w:rsidRPr="00440169">
        <w:rPr>
          <w:rFonts w:ascii="Times New Roman" w:hAnsi="Times New Roman" w:cs="Times New Roman"/>
          <w:sz w:val="24"/>
          <w:szCs w:val="24"/>
        </w:rPr>
        <w:t>nepten</w:t>
      </w:r>
      <w:proofErr w:type="spellEnd"/>
      <w:r w:rsidRPr="00440169">
        <w:rPr>
          <w:rFonts w:ascii="Times New Roman" w:hAnsi="Times New Roman" w:cs="Times New Roman"/>
          <w:sz w:val="24"/>
          <w:szCs w:val="24"/>
        </w:rPr>
        <w:t xml:space="preserve"> daha büyük ve kaba görünüşlü lif toplanmasını,</w:t>
      </w:r>
    </w:p>
    <w:p w:rsidR="0000145C"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o</w:t>
      </w:r>
      <w:r w:rsidR="00523812">
        <w:rPr>
          <w:rFonts w:ascii="Times New Roman" w:hAnsi="Times New Roman" w:cs="Times New Roman"/>
          <w:sz w:val="24"/>
          <w:szCs w:val="24"/>
        </w:rPr>
        <w:t xml:space="preserve"> </w:t>
      </w:r>
      <w:r w:rsidR="002C523A">
        <w:rPr>
          <w:rFonts w:ascii="Times New Roman" w:hAnsi="Times New Roman" w:cs="Times New Roman"/>
          <w:color w:val="FF0000"/>
          <w:sz w:val="24"/>
          <w:szCs w:val="24"/>
        </w:rPr>
        <w:t>r</w:t>
      </w:r>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Nep</w:t>
      </w:r>
      <w:proofErr w:type="spellEnd"/>
      <w:r w:rsidRPr="00440169">
        <w:rPr>
          <w:rFonts w:ascii="Times New Roman" w:hAnsi="Times New Roman" w:cs="Times New Roman"/>
          <w:sz w:val="24"/>
          <w:szCs w:val="24"/>
        </w:rPr>
        <w:t>: Pamukta toplu iğne başı büyüklüğünde veya daha küçük (0,75 mm² veya daha küçük) olan ve beyaz noktalar halinde görülen lif düğümcüğünü,</w:t>
      </w:r>
    </w:p>
    <w:p w:rsidR="00987AC2" w:rsidRPr="00987AC2" w:rsidRDefault="002C523A">
      <w:pPr>
        <w:spacing w:after="0" w:line="240" w:lineRule="atLeast"/>
        <w:ind w:firstLine="567"/>
        <w:jc w:val="both"/>
        <w:rPr>
          <w:rFonts w:ascii="Times New Roman" w:hAnsi="Times New Roman" w:cs="Times New Roman"/>
          <w:color w:val="FF0000"/>
          <w:sz w:val="24"/>
          <w:szCs w:val="24"/>
        </w:rPr>
      </w:pPr>
      <w:r>
        <w:rPr>
          <w:rFonts w:ascii="Times New Roman" w:hAnsi="Times New Roman" w:cs="Times New Roman"/>
          <w:color w:val="FF0000"/>
          <w:sz w:val="24"/>
          <w:szCs w:val="24"/>
          <w:highlight w:val="yellow"/>
        </w:rPr>
        <w:t>s</w:t>
      </w:r>
      <w:r w:rsidR="00987AC2" w:rsidRPr="00987AC2">
        <w:rPr>
          <w:rFonts w:ascii="Times New Roman" w:hAnsi="Times New Roman" w:cs="Times New Roman"/>
          <w:color w:val="FF0000"/>
          <w:sz w:val="24"/>
          <w:szCs w:val="24"/>
          <w:highlight w:val="yellow"/>
        </w:rPr>
        <w:t>) Organik kod:</w:t>
      </w:r>
      <w:r w:rsidR="00987AC2" w:rsidRPr="00987AC2">
        <w:rPr>
          <w:rFonts w:ascii="Times New Roman" w:hAnsi="Times New Roman" w:cs="Times New Roman"/>
          <w:color w:val="FF0000"/>
          <w:sz w:val="24"/>
          <w:szCs w:val="24"/>
        </w:rPr>
        <w:t xml:space="preserve"> </w:t>
      </w:r>
    </w:p>
    <w:p w:rsidR="0000145C" w:rsidRPr="00440169" w:rsidRDefault="002A216C">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ö</w:t>
      </w:r>
      <w:r w:rsidR="00523812">
        <w:rPr>
          <w:rFonts w:ascii="Times New Roman" w:hAnsi="Times New Roman" w:cs="Times New Roman"/>
          <w:sz w:val="24"/>
          <w:szCs w:val="24"/>
        </w:rPr>
        <w:t xml:space="preserve"> </w:t>
      </w:r>
      <w:r w:rsidR="002C523A">
        <w:rPr>
          <w:rFonts w:ascii="Times New Roman" w:hAnsi="Times New Roman" w:cs="Times New Roman"/>
          <w:color w:val="FF0000"/>
          <w:sz w:val="24"/>
          <w:szCs w:val="24"/>
        </w:rPr>
        <w:t>ş</w:t>
      </w:r>
      <w:r>
        <w:rPr>
          <w:rFonts w:ascii="Times New Roman" w:hAnsi="Times New Roman" w:cs="Times New Roman"/>
          <w:sz w:val="24"/>
          <w:szCs w:val="24"/>
        </w:rPr>
        <w:t>) Pamuk Sorumlu D</w:t>
      </w:r>
      <w:r w:rsidR="00CA3EC8" w:rsidRPr="00440169">
        <w:rPr>
          <w:rFonts w:ascii="Times New Roman" w:hAnsi="Times New Roman" w:cs="Times New Roman"/>
          <w:sz w:val="24"/>
          <w:szCs w:val="24"/>
        </w:rPr>
        <w:t>enetçisi: Pamukların tasnif ve ko</w:t>
      </w:r>
      <w:r>
        <w:rPr>
          <w:rFonts w:ascii="Times New Roman" w:hAnsi="Times New Roman" w:cs="Times New Roman"/>
          <w:sz w:val="24"/>
          <w:szCs w:val="24"/>
        </w:rPr>
        <w:t>ntrolüne dair mevzuat hakkında Bölge M</w:t>
      </w:r>
      <w:r w:rsidR="00CA3EC8" w:rsidRPr="00440169">
        <w:rPr>
          <w:rFonts w:ascii="Times New Roman" w:hAnsi="Times New Roman" w:cs="Times New Roman"/>
          <w:sz w:val="24"/>
          <w:szCs w:val="24"/>
        </w:rPr>
        <w:t>üdürlüğünce verilen eğitimi alan ve yapılan sınav sonucunda başarılı olarak “Pamuk Sorumlu Denetçi Belgesi” almaya hak kazanmış olan çırçır ve prese fabrikası sahibi veya çalışanını,</w:t>
      </w:r>
    </w:p>
    <w:p w:rsidR="0000145C" w:rsidRPr="00440169"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p</w:t>
      </w:r>
      <w:r w:rsidR="00523812">
        <w:rPr>
          <w:rFonts w:ascii="Times New Roman" w:hAnsi="Times New Roman" w:cs="Times New Roman"/>
          <w:sz w:val="24"/>
          <w:szCs w:val="24"/>
        </w:rPr>
        <w:t xml:space="preserve"> </w:t>
      </w:r>
      <w:r w:rsidR="002C523A">
        <w:rPr>
          <w:rFonts w:ascii="Times New Roman" w:hAnsi="Times New Roman" w:cs="Times New Roman"/>
          <w:color w:val="FF0000"/>
          <w:sz w:val="24"/>
          <w:szCs w:val="24"/>
        </w:rPr>
        <w:t>t</w:t>
      </w:r>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Preseleme</w:t>
      </w:r>
      <w:proofErr w:type="spellEnd"/>
      <w:r w:rsidRPr="00440169">
        <w:rPr>
          <w:rFonts w:ascii="Times New Roman" w:hAnsi="Times New Roman" w:cs="Times New Roman"/>
          <w:sz w:val="24"/>
          <w:szCs w:val="24"/>
        </w:rPr>
        <w:t>: Balyaların yüksek basınçlı preselerde küçültülmesi işlemi hariç olmak üzere, lif (mahlıç) pamuğun ve linter pamuğunun ve iplik yapımı ve çırçırlama sırasında meydana gelen pamuk lifi döküntülerinin prese makinelerinde balya haline getirilmesi işlemini,</w:t>
      </w:r>
    </w:p>
    <w:p w:rsidR="0000145C" w:rsidRPr="00440169"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r</w:t>
      </w:r>
      <w:r w:rsidR="00523812">
        <w:rPr>
          <w:rFonts w:ascii="Times New Roman" w:hAnsi="Times New Roman" w:cs="Times New Roman"/>
          <w:sz w:val="24"/>
          <w:szCs w:val="24"/>
        </w:rPr>
        <w:t xml:space="preserve"> </w:t>
      </w:r>
      <w:r w:rsidR="002C523A">
        <w:rPr>
          <w:rFonts w:ascii="Times New Roman" w:hAnsi="Times New Roman" w:cs="Times New Roman"/>
          <w:color w:val="FF0000"/>
          <w:sz w:val="24"/>
          <w:szCs w:val="24"/>
        </w:rPr>
        <w:t>u</w:t>
      </w:r>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Rollergin</w:t>
      </w:r>
      <w:proofErr w:type="spellEnd"/>
      <w:r w:rsidRPr="00440169">
        <w:rPr>
          <w:rFonts w:ascii="Times New Roman" w:hAnsi="Times New Roman" w:cs="Times New Roman"/>
          <w:sz w:val="24"/>
          <w:szCs w:val="24"/>
        </w:rPr>
        <w:t xml:space="preserve"> (toplu veya merdaneli çırçır) makinesi: Deri, kauçuk ve benzeri maddelerle kaplı, silindir şeklinde ve dönen toplar (role) sistemi ile lifleri çiğitlerden ayıran toplu çırçır makinesini,</w:t>
      </w:r>
    </w:p>
    <w:p w:rsidR="0000145C" w:rsidRPr="00440169"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s</w:t>
      </w:r>
      <w:r w:rsidR="00523812">
        <w:rPr>
          <w:rFonts w:ascii="Times New Roman" w:hAnsi="Times New Roman" w:cs="Times New Roman"/>
          <w:sz w:val="24"/>
          <w:szCs w:val="24"/>
        </w:rPr>
        <w:t xml:space="preserve"> </w:t>
      </w:r>
      <w:r w:rsidR="002C523A">
        <w:rPr>
          <w:rFonts w:ascii="Times New Roman" w:hAnsi="Times New Roman" w:cs="Times New Roman"/>
          <w:color w:val="FF0000"/>
          <w:sz w:val="24"/>
          <w:szCs w:val="24"/>
        </w:rPr>
        <w:t>ü</w:t>
      </w:r>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Rotobar</w:t>
      </w:r>
      <w:proofErr w:type="spellEnd"/>
      <w:r w:rsidRPr="00440169">
        <w:rPr>
          <w:rFonts w:ascii="Times New Roman" w:hAnsi="Times New Roman" w:cs="Times New Roman"/>
          <w:sz w:val="24"/>
          <w:szCs w:val="24"/>
        </w:rPr>
        <w:t xml:space="preserve"> makinesi: 30-35 cm çapında deri, kauçuk ve benzeri maddelerle kaplı, silindir şeklinde dönen toplar (role) ve bu topların (</w:t>
      </w:r>
      <w:proofErr w:type="spellStart"/>
      <w:r w:rsidRPr="00440169">
        <w:rPr>
          <w:rFonts w:ascii="Times New Roman" w:hAnsi="Times New Roman" w:cs="Times New Roman"/>
          <w:sz w:val="24"/>
          <w:szCs w:val="24"/>
        </w:rPr>
        <w:t>rolenin</w:t>
      </w:r>
      <w:proofErr w:type="spellEnd"/>
      <w:r w:rsidRPr="00440169">
        <w:rPr>
          <w:rFonts w:ascii="Times New Roman" w:hAnsi="Times New Roman" w:cs="Times New Roman"/>
          <w:sz w:val="24"/>
          <w:szCs w:val="24"/>
        </w:rPr>
        <w:t xml:space="preserve">) önünde ve role boyunca kendi ekseni etrafında </w:t>
      </w:r>
      <w:proofErr w:type="spellStart"/>
      <w:r w:rsidRPr="00440169">
        <w:rPr>
          <w:rFonts w:ascii="Times New Roman" w:hAnsi="Times New Roman" w:cs="Times New Roman"/>
          <w:sz w:val="24"/>
          <w:szCs w:val="24"/>
        </w:rPr>
        <w:t>helezonik</w:t>
      </w:r>
      <w:proofErr w:type="spellEnd"/>
      <w:r w:rsidRPr="00440169">
        <w:rPr>
          <w:rFonts w:ascii="Times New Roman" w:hAnsi="Times New Roman" w:cs="Times New Roman"/>
          <w:sz w:val="24"/>
          <w:szCs w:val="24"/>
        </w:rPr>
        <w:t xml:space="preserve"> dönen </w:t>
      </w:r>
      <w:proofErr w:type="spellStart"/>
      <w:r w:rsidRPr="00440169">
        <w:rPr>
          <w:rFonts w:ascii="Times New Roman" w:hAnsi="Times New Roman" w:cs="Times New Roman"/>
          <w:sz w:val="24"/>
          <w:szCs w:val="24"/>
        </w:rPr>
        <w:t>roto</w:t>
      </w:r>
      <w:proofErr w:type="spellEnd"/>
      <w:r w:rsidRPr="00440169">
        <w:rPr>
          <w:rFonts w:ascii="Times New Roman" w:hAnsi="Times New Roman" w:cs="Times New Roman"/>
          <w:sz w:val="24"/>
          <w:szCs w:val="24"/>
        </w:rPr>
        <w:t xml:space="preserve"> dinamik hareketli bıçak sistemi ile lifleri çiğitlerden ayıran özel tip </w:t>
      </w:r>
      <w:proofErr w:type="spellStart"/>
      <w:r w:rsidRPr="00440169">
        <w:rPr>
          <w:rFonts w:ascii="Times New Roman" w:hAnsi="Times New Roman" w:cs="Times New Roman"/>
          <w:sz w:val="24"/>
          <w:szCs w:val="24"/>
        </w:rPr>
        <w:t>Rollergin</w:t>
      </w:r>
      <w:proofErr w:type="spellEnd"/>
      <w:r w:rsidRPr="00440169">
        <w:rPr>
          <w:rFonts w:ascii="Times New Roman" w:hAnsi="Times New Roman" w:cs="Times New Roman"/>
          <w:sz w:val="24"/>
          <w:szCs w:val="24"/>
        </w:rPr>
        <w:t xml:space="preserve"> (toplu veya merdaneli) çırçır makinesini,</w:t>
      </w:r>
    </w:p>
    <w:p w:rsidR="0000145C" w:rsidRPr="00440169"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ş</w:t>
      </w:r>
      <w:r w:rsidR="00523812">
        <w:rPr>
          <w:rFonts w:ascii="Times New Roman" w:hAnsi="Times New Roman" w:cs="Times New Roman"/>
          <w:sz w:val="24"/>
          <w:szCs w:val="24"/>
        </w:rPr>
        <w:t xml:space="preserve"> </w:t>
      </w:r>
      <w:r w:rsidR="002C523A">
        <w:rPr>
          <w:rFonts w:ascii="Times New Roman" w:hAnsi="Times New Roman" w:cs="Times New Roman"/>
          <w:color w:val="FF0000"/>
          <w:sz w:val="24"/>
          <w:szCs w:val="24"/>
        </w:rPr>
        <w:t>v</w:t>
      </w:r>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Sawgin</w:t>
      </w:r>
      <w:proofErr w:type="spellEnd"/>
      <w:r w:rsidRPr="00440169">
        <w:rPr>
          <w:rFonts w:ascii="Times New Roman" w:hAnsi="Times New Roman" w:cs="Times New Roman"/>
          <w:sz w:val="24"/>
          <w:szCs w:val="24"/>
        </w:rPr>
        <w:t xml:space="preserve"> (testereli çırçır) makinesi: Daire şeklinde ve dönen testereler sistemi ile lifleri çiğitlerinden ayıran testereli çırçır makinesini,</w:t>
      </w:r>
    </w:p>
    <w:p w:rsidR="0000145C" w:rsidRPr="00440169" w:rsidRDefault="00CA3EC8">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t</w:t>
      </w:r>
      <w:r w:rsidR="00523812">
        <w:rPr>
          <w:rFonts w:ascii="Times New Roman" w:hAnsi="Times New Roman" w:cs="Times New Roman"/>
          <w:sz w:val="24"/>
          <w:szCs w:val="24"/>
        </w:rPr>
        <w:t xml:space="preserve"> </w:t>
      </w:r>
      <w:r w:rsidR="002C523A">
        <w:rPr>
          <w:rFonts w:ascii="Times New Roman" w:hAnsi="Times New Roman" w:cs="Times New Roman"/>
          <w:color w:val="FF0000"/>
          <w:sz w:val="24"/>
          <w:szCs w:val="24"/>
        </w:rPr>
        <w:t>y</w:t>
      </w:r>
      <w:r w:rsidRPr="00440169">
        <w:rPr>
          <w:rFonts w:ascii="Times New Roman" w:hAnsi="Times New Roman" w:cs="Times New Roman"/>
          <w:sz w:val="24"/>
          <w:szCs w:val="24"/>
        </w:rPr>
        <w:t xml:space="preserve">) Sicil numarası: </w:t>
      </w:r>
      <w:r w:rsidRPr="00571B3F">
        <w:rPr>
          <w:rFonts w:ascii="Times New Roman" w:hAnsi="Times New Roman" w:cs="Times New Roman"/>
          <w:strike/>
          <w:sz w:val="24"/>
          <w:szCs w:val="24"/>
        </w:rPr>
        <w:t>8/6/2012</w:t>
      </w:r>
      <w:r w:rsidR="00571B3F">
        <w:rPr>
          <w:rFonts w:ascii="Times New Roman" w:hAnsi="Times New Roman" w:cs="Times New Roman"/>
          <w:sz w:val="24"/>
          <w:szCs w:val="24"/>
        </w:rPr>
        <w:t xml:space="preserve"> </w:t>
      </w:r>
      <w:r w:rsidR="00571B3F" w:rsidRPr="00571B3F">
        <w:rPr>
          <w:rFonts w:ascii="Times New Roman" w:hAnsi="Times New Roman" w:cs="Times New Roman"/>
          <w:color w:val="FF0000"/>
          <w:sz w:val="24"/>
          <w:szCs w:val="24"/>
        </w:rPr>
        <w:t>31/12/2022</w:t>
      </w:r>
      <w:r w:rsidRPr="00571B3F">
        <w:rPr>
          <w:rFonts w:ascii="Times New Roman" w:hAnsi="Times New Roman" w:cs="Times New Roman"/>
          <w:color w:val="FF0000"/>
          <w:sz w:val="24"/>
          <w:szCs w:val="24"/>
        </w:rPr>
        <w:t xml:space="preserve"> </w:t>
      </w:r>
      <w:r w:rsidRPr="00571B3F">
        <w:rPr>
          <w:rFonts w:ascii="Times New Roman" w:hAnsi="Times New Roman" w:cs="Times New Roman"/>
          <w:sz w:val="24"/>
          <w:szCs w:val="24"/>
        </w:rPr>
        <w:t xml:space="preserve">tarihli ve </w:t>
      </w:r>
      <w:r w:rsidRPr="00571B3F">
        <w:rPr>
          <w:rFonts w:ascii="Times New Roman" w:hAnsi="Times New Roman" w:cs="Times New Roman"/>
          <w:strike/>
          <w:sz w:val="24"/>
          <w:szCs w:val="24"/>
        </w:rPr>
        <w:t>28317</w:t>
      </w:r>
      <w:r w:rsidRPr="00571B3F">
        <w:rPr>
          <w:rFonts w:ascii="Times New Roman" w:hAnsi="Times New Roman" w:cs="Times New Roman"/>
          <w:sz w:val="24"/>
          <w:szCs w:val="24"/>
        </w:rPr>
        <w:t xml:space="preserve"> </w:t>
      </w:r>
      <w:r w:rsidR="00571B3F" w:rsidRPr="00571B3F">
        <w:rPr>
          <w:rFonts w:ascii="Times New Roman" w:hAnsi="Times New Roman" w:cs="Times New Roman"/>
          <w:color w:val="FF0000"/>
          <w:sz w:val="24"/>
          <w:szCs w:val="24"/>
        </w:rPr>
        <w:t>32060</w:t>
      </w:r>
      <w:r w:rsidR="00571B3F">
        <w:rPr>
          <w:rFonts w:ascii="Times New Roman" w:hAnsi="Times New Roman" w:cs="Times New Roman"/>
          <w:color w:val="FF0000"/>
          <w:sz w:val="24"/>
          <w:szCs w:val="24"/>
        </w:rPr>
        <w:t xml:space="preserve"> </w:t>
      </w:r>
      <w:r w:rsidR="00571B3F" w:rsidRPr="00571B3F">
        <w:rPr>
          <w:rFonts w:ascii="Times New Roman" w:hAnsi="Times New Roman" w:cs="Times New Roman"/>
          <w:color w:val="FF0000"/>
          <w:sz w:val="24"/>
          <w:szCs w:val="24"/>
        </w:rPr>
        <w:t>d</w:t>
      </w:r>
      <w:r w:rsidR="00571B3F" w:rsidRPr="00571B3F">
        <w:rPr>
          <w:rFonts w:ascii="Times New Roman" w:hAnsi="Times New Roman" w:cs="Times New Roman" w:hint="eastAsia"/>
          <w:color w:val="FF0000"/>
          <w:sz w:val="24"/>
          <w:szCs w:val="24"/>
        </w:rPr>
        <w:t>ö</w:t>
      </w:r>
      <w:r w:rsidR="00571B3F" w:rsidRPr="00571B3F">
        <w:rPr>
          <w:rFonts w:ascii="Times New Roman" w:hAnsi="Times New Roman" w:cs="Times New Roman"/>
          <w:color w:val="FF0000"/>
          <w:sz w:val="24"/>
          <w:szCs w:val="24"/>
        </w:rPr>
        <w:t>rd</w:t>
      </w:r>
      <w:r w:rsidR="00571B3F" w:rsidRPr="00571B3F">
        <w:rPr>
          <w:rFonts w:ascii="Times New Roman" w:hAnsi="Times New Roman" w:cs="Times New Roman" w:hint="eastAsia"/>
          <w:color w:val="FF0000"/>
          <w:sz w:val="24"/>
          <w:szCs w:val="24"/>
        </w:rPr>
        <w:t>ü</w:t>
      </w:r>
      <w:r w:rsidR="00571B3F" w:rsidRPr="00571B3F">
        <w:rPr>
          <w:rFonts w:ascii="Times New Roman" w:hAnsi="Times New Roman" w:cs="Times New Roman"/>
          <w:color w:val="FF0000"/>
          <w:sz w:val="24"/>
          <w:szCs w:val="24"/>
        </w:rPr>
        <w:t>nc</w:t>
      </w:r>
      <w:r w:rsidR="00571B3F" w:rsidRPr="00571B3F">
        <w:rPr>
          <w:rFonts w:ascii="Times New Roman" w:hAnsi="Times New Roman" w:cs="Times New Roman" w:hint="eastAsia"/>
          <w:color w:val="FF0000"/>
          <w:sz w:val="24"/>
          <w:szCs w:val="24"/>
        </w:rPr>
        <w:t>ü</w:t>
      </w:r>
      <w:r w:rsidR="00571B3F" w:rsidRPr="00571B3F">
        <w:rPr>
          <w:rFonts w:ascii="Times New Roman" w:hAnsi="Times New Roman" w:cs="Times New Roman"/>
          <w:color w:val="FF0000"/>
          <w:sz w:val="24"/>
          <w:szCs w:val="24"/>
        </w:rPr>
        <w:t xml:space="preserve"> m</w:t>
      </w:r>
      <w:r w:rsidR="00571B3F" w:rsidRPr="00571B3F">
        <w:rPr>
          <w:rFonts w:ascii="Times New Roman" w:hAnsi="Times New Roman" w:cs="Times New Roman" w:hint="eastAsia"/>
          <w:color w:val="FF0000"/>
          <w:sz w:val="24"/>
          <w:szCs w:val="24"/>
        </w:rPr>
        <w:t>ü</w:t>
      </w:r>
      <w:r w:rsidR="00571B3F" w:rsidRPr="00571B3F">
        <w:rPr>
          <w:rFonts w:ascii="Times New Roman" w:hAnsi="Times New Roman" w:cs="Times New Roman"/>
          <w:color w:val="FF0000"/>
          <w:sz w:val="24"/>
          <w:szCs w:val="24"/>
        </w:rPr>
        <w:t>kerrer</w:t>
      </w:r>
      <w:r w:rsidR="00571B3F">
        <w:rPr>
          <w:rFonts w:ascii="Times New Roman" w:hAnsi="Times New Roman" w:cs="Times New Roman"/>
          <w:sz w:val="24"/>
          <w:szCs w:val="24"/>
        </w:rPr>
        <w:t xml:space="preserve"> </w:t>
      </w:r>
      <w:r w:rsidRPr="00440169">
        <w:rPr>
          <w:rFonts w:ascii="Times New Roman" w:hAnsi="Times New Roman" w:cs="Times New Roman"/>
          <w:sz w:val="24"/>
          <w:szCs w:val="24"/>
        </w:rPr>
        <w:t xml:space="preserve">sayılı Resmî </w:t>
      </w:r>
      <w:proofErr w:type="spellStart"/>
      <w:r w:rsidRPr="00440169">
        <w:rPr>
          <w:rFonts w:ascii="Times New Roman" w:hAnsi="Times New Roman" w:cs="Times New Roman"/>
          <w:sz w:val="24"/>
          <w:szCs w:val="24"/>
        </w:rPr>
        <w:t>Gazete’de</w:t>
      </w:r>
      <w:proofErr w:type="spellEnd"/>
      <w:r w:rsidRPr="00440169">
        <w:rPr>
          <w:rFonts w:ascii="Times New Roman" w:hAnsi="Times New Roman" w:cs="Times New Roman"/>
          <w:sz w:val="24"/>
          <w:szCs w:val="24"/>
        </w:rPr>
        <w:t xml:space="preserve"> yayımlanan Pamukların Kontrolüne İlişkin Tebliğ (Ürün Güvenliği ve Denetimi: </w:t>
      </w:r>
      <w:r w:rsidRPr="00571B3F">
        <w:rPr>
          <w:rFonts w:ascii="Times New Roman" w:hAnsi="Times New Roman" w:cs="Times New Roman"/>
          <w:strike/>
          <w:sz w:val="24"/>
          <w:szCs w:val="24"/>
        </w:rPr>
        <w:t>2012/25</w:t>
      </w:r>
      <w:r w:rsidR="00571B3F" w:rsidRPr="00571B3F">
        <w:rPr>
          <w:rFonts w:ascii="Times New Roman" w:hAnsi="Times New Roman" w:cs="Times New Roman"/>
          <w:color w:val="FF0000"/>
          <w:sz w:val="24"/>
          <w:szCs w:val="24"/>
        </w:rPr>
        <w:t>2023/24</w:t>
      </w:r>
      <w:r w:rsidRPr="00440169">
        <w:rPr>
          <w:rFonts w:ascii="Times New Roman" w:hAnsi="Times New Roman" w:cs="Times New Roman"/>
          <w:sz w:val="24"/>
          <w:szCs w:val="24"/>
        </w:rPr>
        <w:t>)’e göre çırçır prese fabrikasına Bakanlıkça tahsis edilen numarayı,</w:t>
      </w:r>
    </w:p>
    <w:p w:rsidR="0000145C" w:rsidRPr="00440169" w:rsidRDefault="00CA3EC8">
      <w:pPr>
        <w:spacing w:after="0" w:line="240" w:lineRule="atLeast"/>
        <w:ind w:firstLine="567"/>
        <w:jc w:val="both"/>
        <w:rPr>
          <w:rFonts w:ascii="Times New Roman" w:hAnsi="Times New Roman" w:cs="Times New Roman"/>
          <w:sz w:val="24"/>
          <w:szCs w:val="24"/>
        </w:rPr>
      </w:pPr>
      <w:r w:rsidRPr="00523812">
        <w:rPr>
          <w:rFonts w:ascii="Times New Roman" w:hAnsi="Times New Roman" w:cs="Times New Roman"/>
          <w:strike/>
          <w:color w:val="000000" w:themeColor="text1"/>
          <w:sz w:val="24"/>
          <w:szCs w:val="24"/>
        </w:rPr>
        <w:t>u</w:t>
      </w:r>
      <w:r w:rsidR="00523812" w:rsidRPr="00523812">
        <w:rPr>
          <w:rFonts w:ascii="Times New Roman" w:hAnsi="Times New Roman" w:cs="Times New Roman"/>
          <w:color w:val="FF0000"/>
          <w:sz w:val="24"/>
          <w:szCs w:val="24"/>
        </w:rPr>
        <w:t xml:space="preserve"> </w:t>
      </w:r>
      <w:r w:rsidR="002C523A">
        <w:rPr>
          <w:rFonts w:ascii="Times New Roman" w:hAnsi="Times New Roman" w:cs="Times New Roman"/>
          <w:color w:val="FF0000"/>
          <w:sz w:val="24"/>
          <w:szCs w:val="24"/>
        </w:rPr>
        <w:t>z</w:t>
      </w:r>
      <w:r w:rsidRPr="00440169">
        <w:rPr>
          <w:rFonts w:ascii="Times New Roman" w:hAnsi="Times New Roman" w:cs="Times New Roman"/>
          <w:sz w:val="24"/>
          <w:szCs w:val="24"/>
        </w:rPr>
        <w:t>) Tasnif: Üretilen pamuklar ve linter pamukları ile çırçırlama ve iplik imalatı sırasında meydana gelen pamuk lifi döküntülerinin derece (</w:t>
      </w:r>
      <w:proofErr w:type="spellStart"/>
      <w:r w:rsidRPr="00440169">
        <w:rPr>
          <w:rFonts w:ascii="Times New Roman" w:hAnsi="Times New Roman" w:cs="Times New Roman"/>
          <w:sz w:val="24"/>
          <w:szCs w:val="24"/>
        </w:rPr>
        <w:t>grade</w:t>
      </w:r>
      <w:proofErr w:type="spellEnd"/>
      <w:r w:rsidRPr="00440169">
        <w:rPr>
          <w:rFonts w:ascii="Times New Roman" w:hAnsi="Times New Roman" w:cs="Times New Roman"/>
          <w:sz w:val="24"/>
          <w:szCs w:val="24"/>
        </w:rPr>
        <w:t>), elyaf uzunluğu (</w:t>
      </w:r>
      <w:proofErr w:type="spellStart"/>
      <w:r w:rsidRPr="002C523A">
        <w:rPr>
          <w:rFonts w:ascii="Times New Roman" w:hAnsi="Times New Roman" w:cs="Times New Roman"/>
          <w:sz w:val="24"/>
          <w:szCs w:val="24"/>
        </w:rPr>
        <w:t>stapel</w:t>
      </w:r>
      <w:proofErr w:type="spellEnd"/>
      <w:r w:rsidRPr="002C523A">
        <w:rPr>
          <w:rFonts w:ascii="Times New Roman" w:hAnsi="Times New Roman" w:cs="Times New Roman"/>
          <w:sz w:val="24"/>
          <w:szCs w:val="24"/>
        </w:rPr>
        <w:t>) ve karakter</w:t>
      </w:r>
      <w:r w:rsidR="00C04839">
        <w:rPr>
          <w:rFonts w:ascii="Times New Roman" w:hAnsi="Times New Roman" w:cs="Times New Roman"/>
          <w:sz w:val="24"/>
          <w:szCs w:val="24"/>
        </w:rPr>
        <w:t xml:space="preserve"> </w:t>
      </w:r>
      <w:r w:rsidRPr="00440169">
        <w:rPr>
          <w:rFonts w:ascii="Times New Roman" w:hAnsi="Times New Roman" w:cs="Times New Roman"/>
          <w:sz w:val="24"/>
          <w:szCs w:val="24"/>
        </w:rPr>
        <w:t>özellikleri bakımından sınıf ve tiplere ayrılmasını,</w:t>
      </w:r>
    </w:p>
    <w:p w:rsidR="00843776" w:rsidRPr="00523812" w:rsidRDefault="00CA3EC8" w:rsidP="00523812">
      <w:pPr>
        <w:spacing w:after="0" w:line="240" w:lineRule="atLeast"/>
        <w:ind w:firstLine="567"/>
        <w:jc w:val="both"/>
        <w:rPr>
          <w:rFonts w:ascii="Times New Roman" w:hAnsi="Times New Roman" w:cs="Times New Roman"/>
          <w:sz w:val="24"/>
          <w:szCs w:val="24"/>
        </w:rPr>
      </w:pPr>
      <w:r w:rsidRPr="001D0980">
        <w:rPr>
          <w:rFonts w:ascii="Times New Roman" w:hAnsi="Times New Roman" w:cs="Times New Roman"/>
          <w:strike/>
          <w:sz w:val="24"/>
          <w:szCs w:val="24"/>
        </w:rPr>
        <w:t>ü</w:t>
      </w:r>
      <w:r w:rsidR="00C04839">
        <w:rPr>
          <w:rFonts w:ascii="Times New Roman" w:hAnsi="Times New Roman" w:cs="Times New Roman"/>
          <w:sz w:val="24"/>
          <w:szCs w:val="24"/>
        </w:rPr>
        <w:t xml:space="preserve"> </w:t>
      </w:r>
      <w:proofErr w:type="spellStart"/>
      <w:r w:rsidR="002C523A">
        <w:rPr>
          <w:rFonts w:ascii="Times New Roman" w:hAnsi="Times New Roman" w:cs="Times New Roman"/>
          <w:color w:val="FF0000"/>
          <w:sz w:val="24"/>
          <w:szCs w:val="24"/>
        </w:rPr>
        <w:t>aa</w:t>
      </w:r>
      <w:proofErr w:type="spellEnd"/>
      <w:r w:rsidRPr="00440169">
        <w:rPr>
          <w:rFonts w:ascii="Times New Roman" w:hAnsi="Times New Roman" w:cs="Times New Roman"/>
          <w:sz w:val="24"/>
          <w:szCs w:val="24"/>
        </w:rPr>
        <w:t>) Yüksek kapasiteli lif analiz cihazı (HVI): Pamuk lifinde renk, uzunluk, incelik, kopma mukavemeti, uzunluk uyumu, yabancı madde oranı gibi özellikleri aynı anda ölçebilen cihazı,</w:t>
      </w:r>
      <w:r w:rsidR="00843776" w:rsidRPr="00843776">
        <w:rPr>
          <w:rFonts w:ascii="Times New Roman" w:hAnsi="Times New Roman" w:cs="Times New Roman"/>
          <w:color w:val="FF0000"/>
          <w:sz w:val="24"/>
          <w:szCs w:val="24"/>
        </w:rPr>
        <w:t xml:space="preserve"> </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ifade eder.</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 </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İKİNCİ BÖLÜM</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lastRenderedPageBreak/>
        <w:t>Fabrika Altyapı Koşulları</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Altyapı</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4 -</w:t>
      </w:r>
      <w:r w:rsidRPr="00440169">
        <w:rPr>
          <w:rFonts w:ascii="Times New Roman" w:hAnsi="Times New Roman" w:cs="Times New Roman"/>
          <w:sz w:val="24"/>
          <w:szCs w:val="24"/>
        </w:rPr>
        <w:t xml:space="preserve"> (1) Çırçır-prese fabrikaları ile linter ve prese fabrikalarının, 18/4/1972 tarihli ve 7/4331 sayılı Bakanlar Kurulu Kararı ile yürürlüğe konulan Pamukların </w:t>
      </w:r>
      <w:proofErr w:type="spellStart"/>
      <w:r w:rsidRPr="00440169">
        <w:rPr>
          <w:rFonts w:ascii="Times New Roman" w:hAnsi="Times New Roman" w:cs="Times New Roman"/>
          <w:sz w:val="24"/>
          <w:szCs w:val="24"/>
        </w:rPr>
        <w:t>Çırçırlanma</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Preselenme</w:t>
      </w:r>
      <w:proofErr w:type="spellEnd"/>
      <w:r w:rsidRPr="00440169">
        <w:rPr>
          <w:rFonts w:ascii="Times New Roman" w:hAnsi="Times New Roman" w:cs="Times New Roman"/>
          <w:sz w:val="24"/>
          <w:szCs w:val="24"/>
        </w:rPr>
        <w:t xml:space="preserve"> ve Depolanmasının Denetimine Dair Tüzük ile belirlenen şartlara ilave olarak bu Tebliğde belirtilen altyapıya sahip olması gerekir.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Çırçırlama</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5 </w:t>
      </w:r>
      <w:r w:rsidRPr="00440169">
        <w:rPr>
          <w:rFonts w:ascii="Times New Roman" w:hAnsi="Times New Roman" w:cs="Times New Roman"/>
          <w:sz w:val="24"/>
          <w:szCs w:val="24"/>
        </w:rPr>
        <w:t xml:space="preserve">- (1) Pamuklar </w:t>
      </w:r>
      <w:proofErr w:type="spellStart"/>
      <w:r w:rsidRPr="00440169">
        <w:rPr>
          <w:rFonts w:ascii="Times New Roman" w:hAnsi="Times New Roman" w:cs="Times New Roman"/>
          <w:sz w:val="24"/>
          <w:szCs w:val="24"/>
        </w:rPr>
        <w:t>çırçırlama</w:t>
      </w:r>
      <w:proofErr w:type="spellEnd"/>
      <w:r w:rsidRPr="00440169">
        <w:rPr>
          <w:rFonts w:ascii="Times New Roman" w:hAnsi="Times New Roman" w:cs="Times New Roman"/>
          <w:sz w:val="24"/>
          <w:szCs w:val="24"/>
        </w:rPr>
        <w:t xml:space="preserve"> şekillerine göre </w:t>
      </w:r>
      <w:proofErr w:type="spellStart"/>
      <w:r w:rsidRPr="00440169">
        <w:rPr>
          <w:rFonts w:ascii="Times New Roman" w:hAnsi="Times New Roman" w:cs="Times New Roman"/>
          <w:sz w:val="24"/>
          <w:szCs w:val="24"/>
        </w:rPr>
        <w:t>rollergin</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sawgin</w:t>
      </w:r>
      <w:proofErr w:type="spellEnd"/>
      <w:r w:rsidRPr="00440169">
        <w:rPr>
          <w:rFonts w:ascii="Times New Roman" w:hAnsi="Times New Roman" w:cs="Times New Roman"/>
          <w:sz w:val="24"/>
          <w:szCs w:val="24"/>
        </w:rPr>
        <w:t xml:space="preserve"> ve </w:t>
      </w:r>
      <w:proofErr w:type="spellStart"/>
      <w:r w:rsidRPr="00440169">
        <w:rPr>
          <w:rFonts w:ascii="Times New Roman" w:hAnsi="Times New Roman" w:cs="Times New Roman"/>
          <w:sz w:val="24"/>
          <w:szCs w:val="24"/>
        </w:rPr>
        <w:t>lintergin</w:t>
      </w:r>
      <w:proofErr w:type="spellEnd"/>
      <w:r w:rsidRPr="00440169">
        <w:rPr>
          <w:rFonts w:ascii="Times New Roman" w:hAnsi="Times New Roman" w:cs="Times New Roman"/>
          <w:sz w:val="24"/>
          <w:szCs w:val="24"/>
        </w:rPr>
        <w:t xml:space="preserve"> olmak üzere üçe ayrılır: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a) Deri, kauçuk ve benzeri maddelerle kaplı silindir şeklinde ve dönen toplar (role) sistemiyle lifleri çiğitlerinden ayıran toplu çırçır makinelerinde </w:t>
      </w:r>
      <w:proofErr w:type="spellStart"/>
      <w:r w:rsidRPr="00440169">
        <w:rPr>
          <w:rFonts w:ascii="Times New Roman" w:hAnsi="Times New Roman" w:cs="Times New Roman"/>
          <w:sz w:val="24"/>
          <w:szCs w:val="24"/>
        </w:rPr>
        <w:t>çırçırlanarak</w:t>
      </w:r>
      <w:proofErr w:type="spellEnd"/>
      <w:r w:rsidRPr="00440169">
        <w:rPr>
          <w:rFonts w:ascii="Times New Roman" w:hAnsi="Times New Roman" w:cs="Times New Roman"/>
          <w:sz w:val="24"/>
          <w:szCs w:val="24"/>
        </w:rPr>
        <w:t xml:space="preserve"> elde edilen pamuklar </w:t>
      </w:r>
      <w:proofErr w:type="spellStart"/>
      <w:r w:rsidRPr="00440169">
        <w:rPr>
          <w:rFonts w:ascii="Times New Roman" w:hAnsi="Times New Roman" w:cs="Times New Roman"/>
          <w:sz w:val="24"/>
          <w:szCs w:val="24"/>
        </w:rPr>
        <w:t>rollergin</w:t>
      </w:r>
      <w:proofErr w:type="spellEnd"/>
      <w:r w:rsidRPr="00440169">
        <w:rPr>
          <w:rFonts w:ascii="Times New Roman" w:hAnsi="Times New Roman" w:cs="Times New Roman"/>
          <w:sz w:val="24"/>
          <w:szCs w:val="24"/>
        </w:rPr>
        <w:t xml:space="preserve"> pamuğu,</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b) Daire şeklinde ve dönen testereler sistemiyle lifleri çiğitlerinden ayıran testereli çırçır makinelerinde </w:t>
      </w:r>
      <w:proofErr w:type="spellStart"/>
      <w:r w:rsidRPr="00440169">
        <w:rPr>
          <w:rFonts w:ascii="Times New Roman" w:hAnsi="Times New Roman" w:cs="Times New Roman"/>
          <w:sz w:val="24"/>
          <w:szCs w:val="24"/>
        </w:rPr>
        <w:t>çırçırlanarak</w:t>
      </w:r>
      <w:proofErr w:type="spellEnd"/>
      <w:r w:rsidRPr="00440169">
        <w:rPr>
          <w:rFonts w:ascii="Times New Roman" w:hAnsi="Times New Roman" w:cs="Times New Roman"/>
          <w:sz w:val="24"/>
          <w:szCs w:val="24"/>
        </w:rPr>
        <w:t xml:space="preserve"> elde edilen pamuklar </w:t>
      </w:r>
      <w:proofErr w:type="spellStart"/>
      <w:r w:rsidRPr="00440169">
        <w:rPr>
          <w:rFonts w:ascii="Times New Roman" w:hAnsi="Times New Roman" w:cs="Times New Roman"/>
          <w:sz w:val="24"/>
          <w:szCs w:val="24"/>
        </w:rPr>
        <w:t>sawgin</w:t>
      </w:r>
      <w:proofErr w:type="spellEnd"/>
      <w:r w:rsidRPr="00440169">
        <w:rPr>
          <w:rFonts w:ascii="Times New Roman" w:hAnsi="Times New Roman" w:cs="Times New Roman"/>
          <w:sz w:val="24"/>
          <w:szCs w:val="24"/>
        </w:rPr>
        <w:t xml:space="preserve"> pamuğu,</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c) Pamuk çiğidinin üzerinde kalan liflerin testereli linter makineleriyle ayrıştırılması sonucu elde edilen pamuklar </w:t>
      </w:r>
      <w:proofErr w:type="spellStart"/>
      <w:r w:rsidRPr="00440169">
        <w:rPr>
          <w:rFonts w:ascii="Times New Roman" w:hAnsi="Times New Roman" w:cs="Times New Roman"/>
          <w:sz w:val="24"/>
          <w:szCs w:val="24"/>
        </w:rPr>
        <w:t>lintergin</w:t>
      </w:r>
      <w:proofErr w:type="spellEnd"/>
      <w:r w:rsidRPr="00440169">
        <w:rPr>
          <w:rFonts w:ascii="Times New Roman" w:hAnsi="Times New Roman" w:cs="Times New Roman"/>
          <w:sz w:val="24"/>
          <w:szCs w:val="24"/>
        </w:rPr>
        <w:t xml:space="preserve"> pamuğu,</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olarak adlandırılır.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Çiğitli pamuğun çırçırlandığı çırçır-prese fabrikalarında çırçır ve prese makinelerinin birlikte bulundurulması zorunludur.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(3) Linter fabrikalarında, çiğit üzerinde bulunan kısa lifleri (hav) çekirdek üzerinden sıyıran linter makinesi ile prese makinelerinin birlikte bulundurulması zorunludur.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(4) İplik yapımı veya çırçırlama sırasında meydana gelen pamuk lifi döküntülerini </w:t>
      </w:r>
      <w:proofErr w:type="spellStart"/>
      <w:r w:rsidRPr="00440169">
        <w:rPr>
          <w:rFonts w:ascii="Times New Roman" w:hAnsi="Times New Roman" w:cs="Times New Roman"/>
          <w:sz w:val="24"/>
          <w:szCs w:val="24"/>
        </w:rPr>
        <w:t>preselemek</w:t>
      </w:r>
      <w:proofErr w:type="spellEnd"/>
      <w:r w:rsidRPr="00440169">
        <w:rPr>
          <w:rFonts w:ascii="Times New Roman" w:hAnsi="Times New Roman" w:cs="Times New Roman"/>
          <w:sz w:val="24"/>
          <w:szCs w:val="24"/>
        </w:rPr>
        <w:t xml:space="preserve"> üzere, yalnız prese makinelerinden meydana gelen prese fabrikaları kurulabilir. Prese fabrikalarında lif (</w:t>
      </w:r>
      <w:proofErr w:type="spellStart"/>
      <w:r w:rsidRPr="00440169">
        <w:rPr>
          <w:rFonts w:ascii="Times New Roman" w:hAnsi="Times New Roman" w:cs="Times New Roman"/>
          <w:sz w:val="24"/>
          <w:szCs w:val="24"/>
        </w:rPr>
        <w:t>mahlıç</w:t>
      </w:r>
      <w:proofErr w:type="spellEnd"/>
      <w:r w:rsidRPr="00440169">
        <w:rPr>
          <w:rFonts w:ascii="Times New Roman" w:hAnsi="Times New Roman" w:cs="Times New Roman"/>
          <w:sz w:val="24"/>
          <w:szCs w:val="24"/>
        </w:rPr>
        <w:t xml:space="preserve">) pamuklar </w:t>
      </w:r>
      <w:proofErr w:type="spellStart"/>
      <w:r w:rsidRPr="00440169">
        <w:rPr>
          <w:rFonts w:ascii="Times New Roman" w:hAnsi="Times New Roman" w:cs="Times New Roman"/>
          <w:sz w:val="24"/>
          <w:szCs w:val="24"/>
        </w:rPr>
        <w:t>preselenemez</w:t>
      </w:r>
      <w:proofErr w:type="spellEnd"/>
      <w:r w:rsidRPr="00440169">
        <w:rPr>
          <w:rFonts w:ascii="Times New Roman" w:hAnsi="Times New Roman" w:cs="Times New Roman"/>
          <w:sz w:val="24"/>
          <w:szCs w:val="24"/>
        </w:rPr>
        <w: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(5) Aynı fabrikada </w:t>
      </w:r>
      <w:proofErr w:type="spellStart"/>
      <w:r w:rsidRPr="00440169">
        <w:rPr>
          <w:rFonts w:ascii="Times New Roman" w:hAnsi="Times New Roman" w:cs="Times New Roman"/>
          <w:sz w:val="24"/>
          <w:szCs w:val="24"/>
        </w:rPr>
        <w:t>rollergin</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sawgin</w:t>
      </w:r>
      <w:proofErr w:type="spellEnd"/>
      <w:r w:rsidRPr="00440169">
        <w:rPr>
          <w:rFonts w:ascii="Times New Roman" w:hAnsi="Times New Roman" w:cs="Times New Roman"/>
          <w:sz w:val="24"/>
          <w:szCs w:val="24"/>
        </w:rPr>
        <w:t xml:space="preserve"> ve </w:t>
      </w:r>
      <w:proofErr w:type="spellStart"/>
      <w:r w:rsidRPr="00440169">
        <w:rPr>
          <w:rFonts w:ascii="Times New Roman" w:hAnsi="Times New Roman" w:cs="Times New Roman"/>
          <w:sz w:val="24"/>
          <w:szCs w:val="24"/>
        </w:rPr>
        <w:t>lintergin</w:t>
      </w:r>
      <w:proofErr w:type="spellEnd"/>
      <w:r w:rsidRPr="00440169">
        <w:rPr>
          <w:rFonts w:ascii="Times New Roman" w:hAnsi="Times New Roman" w:cs="Times New Roman"/>
          <w:sz w:val="24"/>
          <w:szCs w:val="24"/>
        </w:rPr>
        <w:t xml:space="preserve"> makinelerinin bulunması halinde, bu makinelerle preseleri cinslerine göre fabrikanın ayrı binalarında veya aynı binanın ayrılmış bölümlerinde bulundurulur. Grup, sınıf ve tipleri farklı olan pamuklar, çırçır makineleri ayrı dahi olsa, aynı bölümde, aynı zamanda ve bir arada </w:t>
      </w:r>
      <w:proofErr w:type="spellStart"/>
      <w:r w:rsidRPr="00440169">
        <w:rPr>
          <w:rFonts w:ascii="Times New Roman" w:hAnsi="Times New Roman" w:cs="Times New Roman"/>
          <w:sz w:val="24"/>
          <w:szCs w:val="24"/>
        </w:rPr>
        <w:t>çırçırlanamaz</w:t>
      </w:r>
      <w:proofErr w:type="spellEnd"/>
      <w:r w:rsidRPr="00440169">
        <w:rPr>
          <w:rFonts w:ascii="Times New Roman" w:hAnsi="Times New Roman" w:cs="Times New Roman"/>
          <w:sz w:val="24"/>
          <w:szCs w:val="24"/>
        </w:rPr>
        <w: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(6) Çekirdek kıran veya kaçıran, elyaf kesen, ondüle, </w:t>
      </w:r>
      <w:proofErr w:type="spellStart"/>
      <w:r w:rsidRPr="00440169">
        <w:rPr>
          <w:rFonts w:ascii="Times New Roman" w:hAnsi="Times New Roman" w:cs="Times New Roman"/>
          <w:sz w:val="24"/>
          <w:szCs w:val="24"/>
        </w:rPr>
        <w:t>nep</w:t>
      </w:r>
      <w:proofErr w:type="spellEnd"/>
      <w:r w:rsidRPr="00440169">
        <w:rPr>
          <w:rFonts w:ascii="Times New Roman" w:hAnsi="Times New Roman" w:cs="Times New Roman"/>
          <w:sz w:val="24"/>
          <w:szCs w:val="24"/>
        </w:rPr>
        <w:t xml:space="preserve"> veya sicim yapan çırçır makineleri çalıştırılamaz.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(7) Çırçırlama yerlerinde zemin, pamuklara yabancı madde karışmasını ve kirlenmeyi önleyecek nitelikte tahta, beton veya benzeri maddeden yapılır.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(8) </w:t>
      </w:r>
      <w:proofErr w:type="spellStart"/>
      <w:r w:rsidRPr="00440169">
        <w:rPr>
          <w:rFonts w:ascii="Times New Roman" w:hAnsi="Times New Roman" w:cs="Times New Roman"/>
          <w:sz w:val="24"/>
          <w:szCs w:val="24"/>
        </w:rPr>
        <w:t>Çırçırlanmış</w:t>
      </w:r>
      <w:proofErr w:type="spellEnd"/>
      <w:r w:rsidRPr="00440169">
        <w:rPr>
          <w:rFonts w:ascii="Times New Roman" w:hAnsi="Times New Roman" w:cs="Times New Roman"/>
          <w:sz w:val="24"/>
          <w:szCs w:val="24"/>
        </w:rPr>
        <w:t xml:space="preserve"> pamukların prese yerine, kirlenmeden ve içlerine yabancı madde karışmadan götürülmesi gerekir.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(9) Çırçır ve prese fabrikalarının; bariz şekilde pamukta kirlenmeye neden olacak şekilde taşınan, fabrikaya getirilen kütlü pamukları alması, depolaması ve işlemesi yasaktır.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Yardımcı cihazlar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6 - </w:t>
      </w:r>
      <w:r w:rsidRPr="00440169">
        <w:rPr>
          <w:rFonts w:ascii="Times New Roman" w:hAnsi="Times New Roman" w:cs="Times New Roman"/>
          <w:sz w:val="24"/>
          <w:szCs w:val="24"/>
        </w:rPr>
        <w:t>(1) Çiğitli pamuğun çırçırlandığı çırçır-prese ve linter fabrikalarında çalışma kapasitesi ölçüsünde;</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a) Pamuk sevk aspiratörü veya konveyör,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b) Yedirici,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c) Besleme ünitesi,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ç) </w:t>
      </w:r>
      <w:proofErr w:type="spellStart"/>
      <w:r w:rsidRPr="00440169">
        <w:rPr>
          <w:rFonts w:ascii="Times New Roman" w:hAnsi="Times New Roman" w:cs="Times New Roman"/>
          <w:sz w:val="24"/>
          <w:szCs w:val="24"/>
        </w:rPr>
        <w:t>Separatör</w:t>
      </w:r>
      <w:proofErr w:type="spellEnd"/>
      <w:r w:rsidRPr="00440169">
        <w:rPr>
          <w:rFonts w:ascii="Times New Roman" w:hAnsi="Times New Roman" w:cs="Times New Roman"/>
          <w:sz w:val="24"/>
          <w:szCs w:val="24"/>
        </w:rPr>
        <w: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d) Kütlü pamuk ve lif pamuk kurutucusu,</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e) </w:t>
      </w:r>
      <w:proofErr w:type="spellStart"/>
      <w:r w:rsidRPr="00440169">
        <w:rPr>
          <w:rFonts w:ascii="Times New Roman" w:hAnsi="Times New Roman" w:cs="Times New Roman"/>
          <w:sz w:val="24"/>
          <w:szCs w:val="24"/>
        </w:rPr>
        <w:t>Şiftleme</w:t>
      </w:r>
      <w:proofErr w:type="spellEnd"/>
      <w:r w:rsidRPr="00440169">
        <w:rPr>
          <w:rFonts w:ascii="Times New Roman" w:hAnsi="Times New Roman" w:cs="Times New Roman"/>
          <w:sz w:val="24"/>
          <w:szCs w:val="24"/>
        </w:rPr>
        <w:t xml:space="preserve"> makinesi,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f) Rutubet ölçme aleti,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g) Kütlü pamuk ve lif pamuk temizleyicisi,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ğ) </w:t>
      </w:r>
      <w:proofErr w:type="spellStart"/>
      <w:r w:rsidRPr="00440169">
        <w:rPr>
          <w:rFonts w:ascii="Times New Roman" w:hAnsi="Times New Roman" w:cs="Times New Roman"/>
          <w:sz w:val="24"/>
          <w:szCs w:val="24"/>
        </w:rPr>
        <w:t>Rutubetlendirici</w:t>
      </w:r>
      <w:proofErr w:type="spellEnd"/>
      <w:r w:rsidRPr="00440169">
        <w:rPr>
          <w:rFonts w:ascii="Times New Roman" w:hAnsi="Times New Roman" w:cs="Times New Roman"/>
          <w:sz w:val="24"/>
          <w:szCs w:val="24"/>
        </w:rPr>
        <w:t>,</w:t>
      </w:r>
    </w:p>
    <w:p w:rsidR="0000145C"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h) Kantar,</w:t>
      </w:r>
    </w:p>
    <w:p w:rsidR="00307594" w:rsidRPr="00307594" w:rsidRDefault="00307594" w:rsidP="00307594">
      <w:pPr>
        <w:spacing w:after="0" w:line="240" w:lineRule="atLeast"/>
        <w:ind w:firstLine="567"/>
        <w:jc w:val="both"/>
        <w:rPr>
          <w:rFonts w:ascii="Times New Roman" w:hAnsi="Times New Roman" w:cs="Times New Roman"/>
          <w:color w:val="FF0000"/>
          <w:sz w:val="24"/>
          <w:szCs w:val="24"/>
        </w:rPr>
      </w:pPr>
      <w:r w:rsidRPr="00307594">
        <w:rPr>
          <w:rFonts w:ascii="Times New Roman" w:hAnsi="Times New Roman" w:cs="Times New Roman"/>
          <w:color w:val="FF0000"/>
          <w:sz w:val="24"/>
          <w:szCs w:val="24"/>
        </w:rPr>
        <w:t>ı) Kimliklendirme için Organik</w:t>
      </w:r>
      <w:r w:rsidR="005E3733">
        <w:rPr>
          <w:rFonts w:ascii="Times New Roman" w:hAnsi="Times New Roman" w:cs="Times New Roman"/>
          <w:color w:val="FF0000"/>
          <w:sz w:val="24"/>
          <w:szCs w:val="24"/>
        </w:rPr>
        <w:t xml:space="preserve"> k</w:t>
      </w:r>
      <w:r w:rsidRPr="00307594">
        <w:rPr>
          <w:rFonts w:ascii="Times New Roman" w:hAnsi="Times New Roman" w:cs="Times New Roman"/>
          <w:color w:val="FF0000"/>
          <w:sz w:val="24"/>
          <w:szCs w:val="24"/>
        </w:rPr>
        <w:t>od/DNA</w:t>
      </w:r>
      <w:r w:rsidR="005E3733">
        <w:rPr>
          <w:rFonts w:ascii="Times New Roman" w:hAnsi="Times New Roman" w:cs="Times New Roman"/>
          <w:color w:val="FF0000"/>
          <w:sz w:val="24"/>
          <w:szCs w:val="24"/>
        </w:rPr>
        <w:t xml:space="preserve"> b</w:t>
      </w:r>
      <w:r w:rsidRPr="00307594">
        <w:rPr>
          <w:rFonts w:ascii="Times New Roman" w:hAnsi="Times New Roman" w:cs="Times New Roman"/>
          <w:color w:val="FF0000"/>
          <w:sz w:val="24"/>
          <w:szCs w:val="24"/>
        </w:rPr>
        <w:t>arkod uygulama robotu,</w:t>
      </w:r>
    </w:p>
    <w:p w:rsidR="00307594" w:rsidRDefault="00307594" w:rsidP="00307594">
      <w:pPr>
        <w:spacing w:after="0" w:line="240" w:lineRule="atLeast"/>
        <w:ind w:firstLine="567"/>
        <w:jc w:val="both"/>
        <w:rPr>
          <w:rFonts w:ascii="Times New Roman" w:hAnsi="Times New Roman" w:cs="Times New Roman"/>
          <w:color w:val="FF0000"/>
          <w:sz w:val="24"/>
          <w:szCs w:val="24"/>
        </w:rPr>
      </w:pPr>
      <w:r w:rsidRPr="00307594">
        <w:rPr>
          <w:rFonts w:ascii="Times New Roman" w:hAnsi="Times New Roman" w:cs="Times New Roman"/>
          <w:color w:val="FF0000"/>
          <w:sz w:val="24"/>
          <w:szCs w:val="24"/>
        </w:rPr>
        <w:lastRenderedPageBreak/>
        <w:t>i) Kimliklendirme ile birlikte çalışan izlenebilirlik için uygulama cihazı, ürün takibi sürecinde meydana g</w:t>
      </w:r>
      <w:r w:rsidR="00F87CFF">
        <w:rPr>
          <w:rFonts w:ascii="Times New Roman" w:hAnsi="Times New Roman" w:cs="Times New Roman"/>
          <w:color w:val="FF0000"/>
          <w:sz w:val="24"/>
          <w:szCs w:val="24"/>
        </w:rPr>
        <w:t>elen üretici/fabrika/lojistik/vb</w:t>
      </w:r>
      <w:r w:rsidRPr="00307594">
        <w:rPr>
          <w:rFonts w:ascii="Times New Roman" w:hAnsi="Times New Roman" w:cs="Times New Roman"/>
          <w:color w:val="FF0000"/>
          <w:sz w:val="24"/>
          <w:szCs w:val="24"/>
        </w:rPr>
        <w:t>. gibi aşamalarda oluşan kimliklendirme ile eşlenik bilgileri yüklemeye/derlemeye yönelik yazılım, network, veri tabanı sistemi ve bileşenleri,</w:t>
      </w:r>
    </w:p>
    <w:p w:rsidR="0000145C" w:rsidRPr="00440169" w:rsidRDefault="00CA3EC8" w:rsidP="00307594">
      <w:pPr>
        <w:spacing w:after="0" w:line="240" w:lineRule="atLeast"/>
        <w:jc w:val="both"/>
        <w:rPr>
          <w:rFonts w:ascii="Times New Roman" w:hAnsi="Times New Roman" w:cs="Times New Roman"/>
          <w:sz w:val="24"/>
          <w:szCs w:val="24"/>
        </w:rPr>
      </w:pPr>
      <w:proofErr w:type="gramStart"/>
      <w:r w:rsidRPr="00440169">
        <w:rPr>
          <w:rFonts w:ascii="Times New Roman" w:hAnsi="Times New Roman" w:cs="Times New Roman"/>
          <w:sz w:val="24"/>
          <w:szCs w:val="24"/>
        </w:rPr>
        <w:t>gibi</w:t>
      </w:r>
      <w:proofErr w:type="gramEnd"/>
      <w:r w:rsidRPr="00440169">
        <w:rPr>
          <w:rFonts w:ascii="Times New Roman" w:hAnsi="Times New Roman" w:cs="Times New Roman"/>
          <w:sz w:val="24"/>
          <w:szCs w:val="24"/>
        </w:rPr>
        <w:t xml:space="preserve"> pamuğun iyi </w:t>
      </w:r>
      <w:proofErr w:type="spellStart"/>
      <w:r w:rsidRPr="00440169">
        <w:rPr>
          <w:rFonts w:ascii="Times New Roman" w:hAnsi="Times New Roman" w:cs="Times New Roman"/>
          <w:sz w:val="24"/>
          <w:szCs w:val="24"/>
        </w:rPr>
        <w:t>çırçırlanmasını</w:t>
      </w:r>
      <w:proofErr w:type="spellEnd"/>
      <w:r w:rsidR="00F4763F">
        <w:rPr>
          <w:rFonts w:ascii="Times New Roman" w:hAnsi="Times New Roman" w:cs="Times New Roman"/>
          <w:color w:val="FF0000"/>
          <w:sz w:val="24"/>
          <w:szCs w:val="24"/>
        </w:rPr>
        <w:t>,</w:t>
      </w:r>
      <w:r w:rsidRPr="00440169">
        <w:rPr>
          <w:rFonts w:ascii="Times New Roman" w:hAnsi="Times New Roman" w:cs="Times New Roman"/>
          <w:sz w:val="24"/>
          <w:szCs w:val="24"/>
        </w:rPr>
        <w:t xml:space="preserve"> </w:t>
      </w:r>
      <w:r w:rsidRPr="00F4763F">
        <w:rPr>
          <w:rFonts w:ascii="Times New Roman" w:hAnsi="Times New Roman" w:cs="Times New Roman"/>
          <w:strike/>
          <w:sz w:val="24"/>
          <w:szCs w:val="24"/>
        </w:rPr>
        <w:t>ve</w:t>
      </w:r>
      <w:r w:rsidRPr="00440169">
        <w:rPr>
          <w:rFonts w:ascii="Times New Roman" w:hAnsi="Times New Roman" w:cs="Times New Roman"/>
          <w:sz w:val="24"/>
          <w:szCs w:val="24"/>
        </w:rPr>
        <w:t xml:space="preserve"> işlenmesini</w:t>
      </w:r>
      <w:r w:rsidR="00F4763F">
        <w:rPr>
          <w:rFonts w:ascii="Times New Roman" w:hAnsi="Times New Roman" w:cs="Times New Roman"/>
          <w:sz w:val="24"/>
          <w:szCs w:val="24"/>
        </w:rPr>
        <w:t xml:space="preserve"> </w:t>
      </w:r>
      <w:r w:rsidR="00F4763F">
        <w:rPr>
          <w:rFonts w:ascii="Times New Roman" w:hAnsi="Times New Roman" w:cs="Times New Roman"/>
          <w:color w:val="FF0000"/>
          <w:sz w:val="24"/>
          <w:szCs w:val="24"/>
        </w:rPr>
        <w:t xml:space="preserve">ve </w:t>
      </w:r>
      <w:r w:rsidR="00F4763F" w:rsidRPr="00F4763F">
        <w:rPr>
          <w:rFonts w:ascii="Times New Roman" w:hAnsi="Times New Roman" w:cs="Times New Roman"/>
          <w:color w:val="FF0000"/>
          <w:sz w:val="24"/>
          <w:szCs w:val="24"/>
        </w:rPr>
        <w:t>izlenebilirliğini sağlayacak</w:t>
      </w:r>
      <w:r w:rsidRPr="00440169">
        <w:rPr>
          <w:rFonts w:ascii="Times New Roman" w:hAnsi="Times New Roman" w:cs="Times New Roman"/>
          <w:sz w:val="24"/>
          <w:szCs w:val="24"/>
        </w:rPr>
        <w:t xml:space="preserve"> </w:t>
      </w:r>
      <w:r w:rsidRPr="00F4763F">
        <w:rPr>
          <w:rFonts w:ascii="Times New Roman" w:hAnsi="Times New Roman" w:cs="Times New Roman"/>
          <w:strike/>
          <w:sz w:val="24"/>
          <w:szCs w:val="24"/>
        </w:rPr>
        <w:t>temin edecek</w:t>
      </w:r>
      <w:r w:rsidRPr="00440169">
        <w:rPr>
          <w:rFonts w:ascii="Times New Roman" w:hAnsi="Times New Roman" w:cs="Times New Roman"/>
          <w:sz w:val="24"/>
          <w:szCs w:val="24"/>
        </w:rPr>
        <w:t xml:space="preserve"> cihazlardan Genel Müdürlükçe gerekli görülenler bulundurulur.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Preseleme</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7 - </w:t>
      </w:r>
      <w:r w:rsidRPr="00440169">
        <w:rPr>
          <w:rFonts w:ascii="Times New Roman" w:hAnsi="Times New Roman" w:cs="Times New Roman"/>
          <w:sz w:val="24"/>
          <w:szCs w:val="24"/>
        </w:rPr>
        <w:t xml:space="preserve">(1) </w:t>
      </w:r>
      <w:proofErr w:type="spellStart"/>
      <w:r w:rsidRPr="00440169">
        <w:rPr>
          <w:rFonts w:ascii="Times New Roman" w:hAnsi="Times New Roman" w:cs="Times New Roman"/>
          <w:sz w:val="24"/>
          <w:szCs w:val="24"/>
        </w:rPr>
        <w:t>Çırçırlanmış</w:t>
      </w:r>
      <w:proofErr w:type="spellEnd"/>
      <w:r w:rsidRPr="00440169">
        <w:rPr>
          <w:rFonts w:ascii="Times New Roman" w:hAnsi="Times New Roman" w:cs="Times New Roman"/>
          <w:sz w:val="24"/>
          <w:szCs w:val="24"/>
        </w:rPr>
        <w:t xml:space="preserve"> pamukların, prese yerine, kirlenmeden ve içlerine yabancı madde karışmadan götürülmesi zorunludur.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Preseleme yerlerinde tabanlar, beton veya benzeri maddeden yapılır ve pamuklarla balyaların kirlenmelerini önleyecek şekilde temiz tutulur.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(3) </w:t>
      </w:r>
      <w:proofErr w:type="spellStart"/>
      <w:r w:rsidRPr="00440169">
        <w:rPr>
          <w:rFonts w:ascii="Times New Roman" w:hAnsi="Times New Roman" w:cs="Times New Roman"/>
          <w:sz w:val="24"/>
          <w:szCs w:val="24"/>
        </w:rPr>
        <w:t>Preselenme</w:t>
      </w:r>
      <w:proofErr w:type="spellEnd"/>
      <w:r w:rsidRPr="00440169">
        <w:rPr>
          <w:rFonts w:ascii="Times New Roman" w:hAnsi="Times New Roman" w:cs="Times New Roman"/>
          <w:sz w:val="24"/>
          <w:szCs w:val="24"/>
        </w:rPr>
        <w:t xml:space="preserve"> sırasında prese kasalarına su verilerek pamukların ıslatılması yasaktır.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(4) </w:t>
      </w:r>
      <w:proofErr w:type="spellStart"/>
      <w:r w:rsidRPr="00440169">
        <w:rPr>
          <w:rFonts w:ascii="Times New Roman" w:hAnsi="Times New Roman" w:cs="Times New Roman"/>
          <w:sz w:val="24"/>
          <w:szCs w:val="24"/>
        </w:rPr>
        <w:t>Preselemede</w:t>
      </w:r>
      <w:proofErr w:type="spellEnd"/>
      <w:r w:rsidRPr="00440169">
        <w:rPr>
          <w:rFonts w:ascii="Times New Roman" w:hAnsi="Times New Roman" w:cs="Times New Roman"/>
          <w:sz w:val="24"/>
          <w:szCs w:val="24"/>
        </w:rPr>
        <w:t xml:space="preserve"> damper kullanılır.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Depolama</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8 –</w:t>
      </w:r>
      <w:r w:rsidRPr="00440169">
        <w:rPr>
          <w:rFonts w:ascii="Times New Roman" w:hAnsi="Times New Roman" w:cs="Times New Roman"/>
          <w:sz w:val="24"/>
          <w:szCs w:val="24"/>
        </w:rPr>
        <w:t xml:space="preserve"> (1) Çiğitli ve preseli pamuklar kapalı depolarda veya sundurmalarda korunur. Pamuklar açıkta bırakılmaz, kapalı yerlerde rutubetli veya vasıflarını bozacak şartlar altında muhafaza edilemez, gruplara ve tiplere ayrılmadan depolanamaz.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Çiğitli pamukların depolanmasında çeşitli grup, sınıf ve tiplerdeki pamukların karışmasını, niteliklerinin bozulmasını, fazla basınç altında bulunmasını önleyecek ve bunların yeterince havalanmasını sağlayacak tedbirler alınır.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(3) Kütlü ve preseli pamukların konulacağı depolar, sundurma ve avlular pamuklara yabancı madde karışmasını ve kirlenmeyi önleyecek, rutubeti geçirmeyecek ve duvarları ile çatısının pamuğu her türlü hava etkisinden</w:t>
      </w:r>
      <w:r w:rsidR="00F4763F">
        <w:rPr>
          <w:rFonts w:ascii="Times New Roman" w:hAnsi="Times New Roman" w:cs="Times New Roman"/>
          <w:sz w:val="24"/>
          <w:szCs w:val="24"/>
        </w:rPr>
        <w:t xml:space="preserve"> </w:t>
      </w:r>
      <w:r w:rsidR="00F4763F" w:rsidRPr="00F4763F">
        <w:rPr>
          <w:rFonts w:ascii="Times New Roman" w:hAnsi="Times New Roman" w:cs="Times New Roman"/>
          <w:color w:val="FF0000"/>
          <w:sz w:val="24"/>
          <w:szCs w:val="24"/>
        </w:rPr>
        <w:t>ve yangın tehlikesine karşı</w:t>
      </w:r>
      <w:r w:rsidRPr="00F4763F">
        <w:rPr>
          <w:rFonts w:ascii="Times New Roman" w:hAnsi="Times New Roman" w:cs="Times New Roman"/>
          <w:color w:val="FF0000"/>
          <w:sz w:val="24"/>
          <w:szCs w:val="24"/>
        </w:rPr>
        <w:t xml:space="preserve"> </w:t>
      </w:r>
      <w:r w:rsidRPr="00440169">
        <w:rPr>
          <w:rFonts w:ascii="Times New Roman" w:hAnsi="Times New Roman" w:cs="Times New Roman"/>
          <w:sz w:val="24"/>
          <w:szCs w:val="24"/>
        </w:rPr>
        <w:t>koruyacak şekil ve nitelikte yapılır.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Tasnif odası</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9 -</w:t>
      </w:r>
      <w:r w:rsidRPr="00440169">
        <w:rPr>
          <w:rFonts w:ascii="Times New Roman" w:hAnsi="Times New Roman" w:cs="Times New Roman"/>
          <w:sz w:val="24"/>
          <w:szCs w:val="24"/>
        </w:rPr>
        <w:t xml:space="preserve"> (1) </w:t>
      </w:r>
      <w:r w:rsidRPr="00F4763F">
        <w:rPr>
          <w:rFonts w:ascii="Times New Roman" w:hAnsi="Times New Roman" w:cs="Times New Roman"/>
          <w:sz w:val="24"/>
          <w:szCs w:val="24"/>
          <w:highlight w:val="yellow"/>
        </w:rPr>
        <w:t>Çırçır-prese fabrikalarında en az bir adet tasnif odası bulundurulur. Tasnif odası aşağıda belirtilen özellikleri taşır: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1430"/>
        <w:gridCol w:w="7622"/>
      </w:tblGrid>
      <w:tr w:rsidR="0000145C" w:rsidRPr="00440169">
        <w:trPr>
          <w:tblHeader/>
          <w:jc w:val="center"/>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rPr>
                <w:rFonts w:ascii="Times New Roman" w:hAnsi="Times New Roman" w:cs="Times New Roman"/>
                <w:sz w:val="24"/>
                <w:szCs w:val="24"/>
              </w:rPr>
            </w:pPr>
            <w:r w:rsidRPr="00440169">
              <w:rPr>
                <w:rFonts w:ascii="Times New Roman" w:hAnsi="Times New Roman" w:cs="Times New Roman"/>
                <w:b/>
                <w:bCs/>
                <w:sz w:val="24"/>
                <w:szCs w:val="24"/>
              </w:rPr>
              <w:t>Özellik</w:t>
            </w:r>
          </w:p>
        </w:tc>
        <w:tc>
          <w:tcPr>
            <w:tcW w:w="8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rPr>
                <w:rFonts w:ascii="Times New Roman" w:hAnsi="Times New Roman" w:cs="Times New Roman"/>
                <w:sz w:val="24"/>
                <w:szCs w:val="24"/>
              </w:rPr>
            </w:pPr>
            <w:r w:rsidRPr="00440169">
              <w:rPr>
                <w:rFonts w:ascii="Times New Roman" w:hAnsi="Times New Roman" w:cs="Times New Roman"/>
                <w:b/>
                <w:bCs/>
                <w:sz w:val="24"/>
                <w:szCs w:val="24"/>
              </w:rPr>
              <w:t>Açıklama</w:t>
            </w:r>
          </w:p>
        </w:tc>
      </w:tr>
      <w:tr w:rsidR="0000145C" w:rsidRPr="00440169">
        <w:trPr>
          <w:jc w:val="center"/>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Duvarlar</w:t>
            </w:r>
          </w:p>
        </w:tc>
        <w:tc>
          <w:tcPr>
            <w:tcW w:w="8068" w:type="dxa"/>
            <w:tcBorders>
              <w:top w:val="nil"/>
              <w:left w:val="nil"/>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Işığın yansımasını önlemek amacıyla mat olmak üzere açık gri renkli</w:t>
            </w:r>
          </w:p>
        </w:tc>
      </w:tr>
      <w:tr w:rsidR="0000145C" w:rsidRPr="00440169">
        <w:trPr>
          <w:jc w:val="center"/>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Tavan</w:t>
            </w:r>
          </w:p>
        </w:tc>
        <w:tc>
          <w:tcPr>
            <w:tcW w:w="8068" w:type="dxa"/>
            <w:tcBorders>
              <w:top w:val="nil"/>
              <w:left w:val="nil"/>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xml:space="preserve">- Işığın yansımasını önlemek amacıyla mat olmak üzere beyaz renkli </w:t>
            </w:r>
          </w:p>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Yüksekliği en az 275 cm ve en çok 300 cm</w:t>
            </w:r>
          </w:p>
        </w:tc>
      </w:tr>
      <w:tr w:rsidR="0000145C" w:rsidRPr="00440169">
        <w:trPr>
          <w:jc w:val="center"/>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Tasnif Masası</w:t>
            </w:r>
          </w:p>
        </w:tc>
        <w:tc>
          <w:tcPr>
            <w:tcW w:w="8068" w:type="dxa"/>
            <w:tcBorders>
              <w:top w:val="nil"/>
              <w:left w:val="nil"/>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Yüksekliği 90 cm ve genişliği 100 cm</w:t>
            </w:r>
          </w:p>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Işığın yansımasını önlemek amacıyla mat olmak üzere siyah veya gri renkli</w:t>
            </w:r>
          </w:p>
        </w:tc>
      </w:tr>
      <w:tr w:rsidR="0000145C" w:rsidRPr="00440169">
        <w:trPr>
          <w:jc w:val="center"/>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Reflektör</w:t>
            </w:r>
          </w:p>
        </w:tc>
        <w:tc>
          <w:tcPr>
            <w:tcW w:w="8068" w:type="dxa"/>
            <w:tcBorders>
              <w:top w:val="nil"/>
              <w:left w:val="nil"/>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En az 1 adet</w:t>
            </w:r>
          </w:p>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Tasnif masası ile arasındaki uzaklık en az 150 cm ve en çok 160 cm</w:t>
            </w:r>
          </w:p>
        </w:tc>
      </w:tr>
      <w:tr w:rsidR="0000145C" w:rsidRPr="00440169">
        <w:trPr>
          <w:jc w:val="center"/>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Işık kasası</w:t>
            </w:r>
          </w:p>
        </w:tc>
        <w:tc>
          <w:tcPr>
            <w:tcW w:w="8068" w:type="dxa"/>
            <w:tcBorders>
              <w:top w:val="nil"/>
              <w:left w:val="nil"/>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Tavana asılı halde derinliği 25 cm, eni 65 cm ve boyu 125 cm</w:t>
            </w:r>
          </w:p>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İçinde 3 çeşit elektrik ampulü kullanılır ve bunların verdiği ışıklar buzlu camdan geçirilerek renk bakımından homojen hale getirilir.</w:t>
            </w:r>
          </w:p>
        </w:tc>
      </w:tr>
      <w:tr w:rsidR="0000145C" w:rsidRPr="00440169">
        <w:trPr>
          <w:jc w:val="center"/>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Işıklandırma</w:t>
            </w:r>
          </w:p>
        </w:tc>
        <w:tc>
          <w:tcPr>
            <w:tcW w:w="8068" w:type="dxa"/>
            <w:tcBorders>
              <w:top w:val="nil"/>
              <w:left w:val="nil"/>
              <w:bottom w:val="single" w:sz="8" w:space="0" w:color="auto"/>
              <w:right w:val="single" w:sz="8" w:space="0" w:color="auto"/>
            </w:tcBorders>
            <w:tcMar>
              <w:top w:w="0" w:type="dxa"/>
              <w:left w:w="108" w:type="dxa"/>
              <w:bottom w:w="0" w:type="dxa"/>
              <w:right w:w="108" w:type="dxa"/>
            </w:tcMar>
            <w:hideMark/>
          </w:tcPr>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xml:space="preserve">- 3 adet gün ışığı veren 40 </w:t>
            </w:r>
            <w:proofErr w:type="spellStart"/>
            <w:r w:rsidRPr="00440169">
              <w:rPr>
                <w:rFonts w:ascii="Times New Roman" w:hAnsi="Times New Roman" w:cs="Times New Roman"/>
                <w:sz w:val="24"/>
                <w:szCs w:val="24"/>
              </w:rPr>
              <w:t>watt</w:t>
            </w:r>
            <w:proofErr w:type="spellEnd"/>
            <w:r w:rsidRPr="00440169">
              <w:rPr>
                <w:rFonts w:ascii="Times New Roman" w:hAnsi="Times New Roman" w:cs="Times New Roman"/>
                <w:sz w:val="24"/>
                <w:szCs w:val="24"/>
              </w:rPr>
              <w:t xml:space="preserve"> ampul, 2 adet gök mavisi ışığı veren 25-40 </w:t>
            </w:r>
            <w:proofErr w:type="spellStart"/>
            <w:r w:rsidRPr="00440169">
              <w:rPr>
                <w:rFonts w:ascii="Times New Roman" w:hAnsi="Times New Roman" w:cs="Times New Roman"/>
                <w:sz w:val="24"/>
                <w:szCs w:val="24"/>
              </w:rPr>
              <w:t>watt</w:t>
            </w:r>
            <w:proofErr w:type="spellEnd"/>
            <w:r w:rsidRPr="00440169">
              <w:rPr>
                <w:rFonts w:ascii="Times New Roman" w:hAnsi="Times New Roman" w:cs="Times New Roman"/>
                <w:sz w:val="24"/>
                <w:szCs w:val="24"/>
              </w:rPr>
              <w:t xml:space="preserve"> floresan </w:t>
            </w:r>
            <w:r w:rsidR="00D06498" w:rsidRPr="00440169">
              <w:rPr>
                <w:rFonts w:ascii="Times New Roman" w:hAnsi="Times New Roman" w:cs="Times New Roman"/>
                <w:sz w:val="24"/>
                <w:szCs w:val="24"/>
              </w:rPr>
              <w:t>ampul</w:t>
            </w:r>
            <w:r w:rsidRPr="00440169">
              <w:rPr>
                <w:rFonts w:ascii="Times New Roman" w:hAnsi="Times New Roman" w:cs="Times New Roman"/>
                <w:sz w:val="24"/>
                <w:szCs w:val="24"/>
              </w:rPr>
              <w:t xml:space="preserve"> ve 3 adet 40 </w:t>
            </w:r>
            <w:proofErr w:type="spellStart"/>
            <w:r w:rsidRPr="00440169">
              <w:rPr>
                <w:rFonts w:ascii="Times New Roman" w:hAnsi="Times New Roman" w:cs="Times New Roman"/>
                <w:sz w:val="24"/>
                <w:szCs w:val="24"/>
              </w:rPr>
              <w:t>watt</w:t>
            </w:r>
            <w:proofErr w:type="spellEnd"/>
            <w:r w:rsidRPr="00440169">
              <w:rPr>
                <w:rFonts w:ascii="Times New Roman" w:hAnsi="Times New Roman" w:cs="Times New Roman"/>
                <w:sz w:val="24"/>
                <w:szCs w:val="24"/>
              </w:rPr>
              <w:t xml:space="preserve"> beyaz ışık veren floresan ampul bulunur.</w:t>
            </w:r>
          </w:p>
          <w:p w:rsidR="0000145C" w:rsidRPr="00440169" w:rsidRDefault="00CA3EC8">
            <w:pPr>
              <w:spacing w:after="0" w:line="240" w:lineRule="atLeast"/>
              <w:ind w:left="142" w:hanging="142"/>
              <w:rPr>
                <w:rFonts w:ascii="Times New Roman" w:hAnsi="Times New Roman" w:cs="Times New Roman"/>
                <w:sz w:val="24"/>
                <w:szCs w:val="24"/>
              </w:rPr>
            </w:pPr>
            <w:r w:rsidRPr="00440169">
              <w:rPr>
                <w:rFonts w:ascii="Times New Roman" w:hAnsi="Times New Roman" w:cs="Times New Roman"/>
                <w:sz w:val="24"/>
                <w:szCs w:val="24"/>
              </w:rPr>
              <w:t xml:space="preserve">- Işık şiddeti </w:t>
            </w:r>
            <w:proofErr w:type="spellStart"/>
            <w:r w:rsidRPr="00440169">
              <w:rPr>
                <w:rFonts w:ascii="Times New Roman" w:hAnsi="Times New Roman" w:cs="Times New Roman"/>
                <w:sz w:val="24"/>
                <w:szCs w:val="24"/>
              </w:rPr>
              <w:t>light-meter</w:t>
            </w:r>
            <w:proofErr w:type="spellEnd"/>
            <w:r w:rsidRPr="00440169">
              <w:rPr>
                <w:rFonts w:ascii="Times New Roman" w:hAnsi="Times New Roman" w:cs="Times New Roman"/>
                <w:sz w:val="24"/>
                <w:szCs w:val="24"/>
              </w:rPr>
              <w:t xml:space="preserve"> ile ölçülecek ise masalar üzerinde 80-100 </w:t>
            </w:r>
            <w:proofErr w:type="spellStart"/>
            <w:r w:rsidRPr="00440169">
              <w:rPr>
                <w:rFonts w:ascii="Times New Roman" w:hAnsi="Times New Roman" w:cs="Times New Roman"/>
                <w:sz w:val="24"/>
                <w:szCs w:val="24"/>
              </w:rPr>
              <w:t>foot</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candle</w:t>
            </w:r>
            <w:proofErr w:type="spellEnd"/>
            <w:r w:rsidRPr="00440169">
              <w:rPr>
                <w:rFonts w:ascii="Times New Roman" w:hAnsi="Times New Roman" w:cs="Times New Roman"/>
                <w:sz w:val="24"/>
                <w:szCs w:val="24"/>
              </w:rPr>
              <w:t>, lüks-</w:t>
            </w:r>
            <w:proofErr w:type="spellStart"/>
            <w:r w:rsidRPr="00440169">
              <w:rPr>
                <w:rFonts w:ascii="Times New Roman" w:hAnsi="Times New Roman" w:cs="Times New Roman"/>
                <w:sz w:val="24"/>
                <w:szCs w:val="24"/>
              </w:rPr>
              <w:t>meter</w:t>
            </w:r>
            <w:proofErr w:type="spellEnd"/>
            <w:r w:rsidRPr="00440169">
              <w:rPr>
                <w:rFonts w:ascii="Times New Roman" w:hAnsi="Times New Roman" w:cs="Times New Roman"/>
                <w:sz w:val="24"/>
                <w:szCs w:val="24"/>
              </w:rPr>
              <w:t xml:space="preserve"> ile ölçülecek ise 700-800 lümen olmalıdır. (</w:t>
            </w:r>
            <w:proofErr w:type="spellStart"/>
            <w:r w:rsidRPr="00440169">
              <w:rPr>
                <w:rFonts w:ascii="Times New Roman" w:hAnsi="Times New Roman" w:cs="Times New Roman"/>
                <w:sz w:val="24"/>
                <w:szCs w:val="24"/>
              </w:rPr>
              <w:t>Foot</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candle</w:t>
            </w:r>
            <w:proofErr w:type="spellEnd"/>
            <w:r w:rsidRPr="00440169">
              <w:rPr>
                <w:rFonts w:ascii="Times New Roman" w:hAnsi="Times New Roman" w:cs="Times New Roman"/>
                <w:sz w:val="24"/>
                <w:szCs w:val="24"/>
              </w:rPr>
              <w:t xml:space="preserve"> değeri lüks-</w:t>
            </w:r>
            <w:proofErr w:type="spellStart"/>
            <w:r w:rsidRPr="00440169">
              <w:rPr>
                <w:rFonts w:ascii="Times New Roman" w:hAnsi="Times New Roman" w:cs="Times New Roman"/>
                <w:sz w:val="24"/>
                <w:szCs w:val="24"/>
              </w:rPr>
              <w:t>meter</w:t>
            </w:r>
            <w:proofErr w:type="spellEnd"/>
            <w:r w:rsidRPr="00440169">
              <w:rPr>
                <w:rFonts w:ascii="Times New Roman" w:hAnsi="Times New Roman" w:cs="Times New Roman"/>
                <w:sz w:val="24"/>
                <w:szCs w:val="24"/>
              </w:rPr>
              <w:t xml:space="preserve"> sonucunun 10,76 sayısına bölünmesi ile elde edilir.)</w:t>
            </w:r>
          </w:p>
        </w:tc>
      </w:tr>
    </w:tbl>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Numune alma ve barkodlu etiket donanımı</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10 -</w:t>
      </w:r>
      <w:r w:rsidRPr="00440169">
        <w:rPr>
          <w:rFonts w:ascii="Times New Roman" w:hAnsi="Times New Roman" w:cs="Times New Roman"/>
          <w:sz w:val="24"/>
          <w:szCs w:val="24"/>
        </w:rPr>
        <w:t xml:space="preserve"> (1) Tek balya yöntemine göre kontrol yapacak çırçır-prese fabrikalarında;</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lastRenderedPageBreak/>
        <w:t>a) Prese makinelerinin alt ve üst bölümlerine monte edilmiş, her balyadan uzun kenarı 30,5 cm, kısa kenarı 10 cm ve ağırlığı en az 115 gr olan pamuk numunesini otomatik şekilde kesmeye yarayan aparat,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b) Barkodlu etiket yapabilecek teknik donanım,</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bulunur.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Laboratuvar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11 -</w:t>
      </w:r>
      <w:r w:rsidRPr="00440169">
        <w:rPr>
          <w:rFonts w:ascii="Times New Roman" w:hAnsi="Times New Roman" w:cs="Times New Roman"/>
          <w:sz w:val="24"/>
          <w:szCs w:val="24"/>
        </w:rPr>
        <w:t xml:space="preserve"> (1) Tek balya yöntemi için gerekli analizler Genel Müdürlükçe yetkilendirilmiş; çırçır-prese fabrikaları bünyesindeki laboratuvarda veya başka bir laboratuvarda yapılabilir.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Tek balya yöntemine göre analizlerin yapılması için çırçır-prese fabrikasında laboratuvar kurulması halinde aşağıdaki koşulların sağlanması gerekir: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a) Pamuk elyafının teknik kriterleri ile sınıf ve tiplerini ölçen yüksek kapasiteli lif ölçüm cihazı ile HVI Modülü bulundurulur.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b) Pamukların teknik </w:t>
      </w:r>
      <w:proofErr w:type="gramStart"/>
      <w:r w:rsidRPr="00440169">
        <w:rPr>
          <w:rFonts w:ascii="Times New Roman" w:hAnsi="Times New Roman" w:cs="Times New Roman"/>
          <w:sz w:val="24"/>
          <w:szCs w:val="24"/>
        </w:rPr>
        <w:t>kriterlerinin</w:t>
      </w:r>
      <w:proofErr w:type="gramEnd"/>
      <w:r w:rsidRPr="00440169">
        <w:rPr>
          <w:rFonts w:ascii="Times New Roman" w:hAnsi="Times New Roman" w:cs="Times New Roman"/>
          <w:sz w:val="24"/>
          <w:szCs w:val="24"/>
        </w:rPr>
        <w:t xml:space="preserve"> belirleneceği ve sınıflandırılacağı laboratuvarın rutubet seviyesinin homojen şekilde % 65 (±2) bağıl nemde ve ısısının 21 °C (±1) olması gerekir.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c) Laboratuvarın tüm duvarları ısı yalıtımına sahip, kapı ve pencereleri ısı ve rutubet kaybını önleyecek nitelikte olmalıdır.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ç) Laboratuvar ortamının ısı ve rutubetini etkileyecek her türlü unsura karşı tedbir alınır, hijyen şartları sağlanır.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d) Laboratuvarda her bir cihaz başında aynı anda en fazla iki görevlinin çalışmasına izin verilir. Laboratuvarda ortam ısı ve rutubet dengesinin bozulmaması ve analiz sonuçlarının hatalı olmaması amacıyla, laboratuvarda görevliler haricinde kişiler bulundurulamaz.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e) Laboratuvar duvarlarında kullanılacak boyalar ve laboratuvar içerisindeki diğer tüm müştemilat ışığın yansımasını önlemek üzere mat olur.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f) Yeterli kapasitede özel numune saklama deposu bulundurulur.</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 </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ÜÇÜNCÜ BÖLÜM</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Tasnif</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Pamuk gruplarının sınıf ve tipleri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12 -</w:t>
      </w:r>
      <w:r w:rsidRPr="00440169">
        <w:rPr>
          <w:rFonts w:ascii="Times New Roman" w:hAnsi="Times New Roman" w:cs="Times New Roman"/>
          <w:sz w:val="24"/>
          <w:szCs w:val="24"/>
        </w:rPr>
        <w:t xml:space="preserve"> (1) Kısa elyaflı (yerli), orta elyaflı (</w:t>
      </w:r>
      <w:proofErr w:type="spellStart"/>
      <w:r w:rsidRPr="00440169">
        <w:rPr>
          <w:rFonts w:ascii="Times New Roman" w:hAnsi="Times New Roman" w:cs="Times New Roman"/>
          <w:sz w:val="24"/>
          <w:szCs w:val="24"/>
        </w:rPr>
        <w:t>upland</w:t>
      </w:r>
      <w:proofErr w:type="spellEnd"/>
      <w:r w:rsidRPr="00440169">
        <w:rPr>
          <w:rFonts w:ascii="Times New Roman" w:hAnsi="Times New Roman" w:cs="Times New Roman"/>
          <w:sz w:val="24"/>
          <w:szCs w:val="24"/>
        </w:rPr>
        <w:t xml:space="preserve">) ve uzun elyaflı pamuk gruplarının sınıf ve tipleri sondaj yöntemi için </w:t>
      </w:r>
      <w:r w:rsidRPr="00571B3F">
        <w:rPr>
          <w:rFonts w:ascii="Times New Roman" w:hAnsi="Times New Roman" w:cs="Times New Roman"/>
          <w:strike/>
          <w:sz w:val="24"/>
          <w:szCs w:val="24"/>
        </w:rPr>
        <w:t>e</w:t>
      </w:r>
      <w:r w:rsidR="00571B3F" w:rsidRPr="00571B3F">
        <w:rPr>
          <w:rFonts w:ascii="Times New Roman" w:hAnsi="Times New Roman" w:cs="Times New Roman"/>
          <w:color w:val="FF0000"/>
          <w:sz w:val="24"/>
          <w:szCs w:val="24"/>
        </w:rPr>
        <w:t>E</w:t>
      </w:r>
      <w:r w:rsidRPr="00571B3F">
        <w:rPr>
          <w:rFonts w:ascii="Times New Roman" w:hAnsi="Times New Roman" w:cs="Times New Roman"/>
          <w:sz w:val="24"/>
          <w:szCs w:val="24"/>
        </w:rPr>
        <w:t>k</w:t>
      </w:r>
      <w:r w:rsidRPr="00440169">
        <w:rPr>
          <w:rFonts w:ascii="Times New Roman" w:hAnsi="Times New Roman" w:cs="Times New Roman"/>
          <w:sz w:val="24"/>
          <w:szCs w:val="24"/>
        </w:rPr>
        <w:t xml:space="preserve">-1 ve tek balya yöntemi için </w:t>
      </w:r>
      <w:r w:rsidRPr="00571B3F">
        <w:rPr>
          <w:rFonts w:ascii="Times New Roman" w:hAnsi="Times New Roman" w:cs="Times New Roman"/>
          <w:strike/>
          <w:sz w:val="24"/>
          <w:szCs w:val="24"/>
        </w:rPr>
        <w:t>e</w:t>
      </w:r>
      <w:r w:rsidR="00571B3F" w:rsidRPr="00571B3F">
        <w:rPr>
          <w:rFonts w:ascii="Times New Roman" w:hAnsi="Times New Roman" w:cs="Times New Roman"/>
          <w:color w:val="FF0000"/>
          <w:sz w:val="24"/>
          <w:szCs w:val="24"/>
        </w:rPr>
        <w:t>E</w:t>
      </w:r>
      <w:r w:rsidRPr="00571B3F">
        <w:rPr>
          <w:rFonts w:ascii="Times New Roman" w:hAnsi="Times New Roman" w:cs="Times New Roman"/>
          <w:sz w:val="24"/>
          <w:szCs w:val="24"/>
        </w:rPr>
        <w:t>k</w:t>
      </w:r>
      <w:r w:rsidRPr="00440169">
        <w:rPr>
          <w:rFonts w:ascii="Times New Roman" w:hAnsi="Times New Roman" w:cs="Times New Roman"/>
          <w:sz w:val="24"/>
          <w:szCs w:val="24"/>
        </w:rPr>
        <w:t>-2 olarak tespit edilmiştir.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Herhangi bir balyanın bir yüzünden alınan pamuk numunesi aynı balyanın diğer yüzünden alınan pamuk numunesinden daha düşük sınıfa girer veya daha kısa elyaf boyuna sahip olursa, söz konusu balyanın sınıflandırması daha düşük elyaf sınıfına giren veya daha kısa elyaf boyuna sahip numuneye göre yapılır.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Linter ve lif döküntüsü pamuklar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13 -</w:t>
      </w:r>
      <w:r w:rsidRPr="00440169">
        <w:rPr>
          <w:rFonts w:ascii="Times New Roman" w:hAnsi="Times New Roman" w:cs="Times New Roman"/>
          <w:sz w:val="24"/>
          <w:szCs w:val="24"/>
        </w:rPr>
        <w:t xml:space="preserve"> (1) Sondaj yönteminde kullanılmak üzere, pamuk çiğidinin üzerinde kalan liflerin linter makineleriyle bir defa veya iki defa kesilmiş olma durumuna göre sınıflandırılan linter pamukları ile çırçırlama veya iplik imalatı sırasında meydana gelen lif döküntüsü pamukların sınıf ve tipleri </w:t>
      </w:r>
      <w:r w:rsidRPr="00571B3F">
        <w:rPr>
          <w:rFonts w:ascii="Times New Roman" w:hAnsi="Times New Roman" w:cs="Times New Roman"/>
          <w:strike/>
          <w:sz w:val="24"/>
          <w:szCs w:val="24"/>
        </w:rPr>
        <w:t>e</w:t>
      </w:r>
      <w:r w:rsidR="00571B3F" w:rsidRPr="00571B3F">
        <w:rPr>
          <w:rFonts w:ascii="Times New Roman" w:hAnsi="Times New Roman" w:cs="Times New Roman"/>
          <w:color w:val="FF0000"/>
          <w:sz w:val="24"/>
          <w:szCs w:val="24"/>
        </w:rPr>
        <w:t>E</w:t>
      </w:r>
      <w:r w:rsidRPr="00440169">
        <w:rPr>
          <w:rFonts w:ascii="Times New Roman" w:hAnsi="Times New Roman" w:cs="Times New Roman"/>
          <w:sz w:val="24"/>
          <w:szCs w:val="24"/>
        </w:rPr>
        <w:t>k-3’te belirtilmiştir.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Pamuk tip numuneleri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14 -</w:t>
      </w:r>
      <w:r w:rsidRPr="00440169">
        <w:rPr>
          <w:rFonts w:ascii="Times New Roman" w:hAnsi="Times New Roman" w:cs="Times New Roman"/>
          <w:sz w:val="24"/>
          <w:szCs w:val="24"/>
        </w:rPr>
        <w:t xml:space="preserve"> (1) Türkiye’de üretilen pamukların tip numuneleri, çırçırlama şekli ve üretim bölgesi esas alınarak </w:t>
      </w:r>
      <w:r w:rsidRPr="00571B3F">
        <w:rPr>
          <w:rFonts w:ascii="Times New Roman" w:hAnsi="Times New Roman" w:cs="Times New Roman"/>
          <w:strike/>
          <w:sz w:val="24"/>
          <w:szCs w:val="24"/>
        </w:rPr>
        <w:t>e</w:t>
      </w:r>
      <w:r w:rsidR="00571B3F" w:rsidRPr="00571B3F">
        <w:rPr>
          <w:rFonts w:ascii="Times New Roman" w:hAnsi="Times New Roman" w:cs="Times New Roman"/>
          <w:color w:val="FF0000"/>
          <w:sz w:val="24"/>
          <w:szCs w:val="24"/>
        </w:rPr>
        <w:t>E</w:t>
      </w:r>
      <w:r w:rsidRPr="00440169">
        <w:rPr>
          <w:rFonts w:ascii="Times New Roman" w:hAnsi="Times New Roman" w:cs="Times New Roman"/>
          <w:sz w:val="24"/>
          <w:szCs w:val="24"/>
        </w:rPr>
        <w:t>k-4’te tespit edilmiştir.</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 </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DÖRDÜNCÜ BÖLÜM</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Ambalajlama ve İşaretleme</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Balya boyutları</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lastRenderedPageBreak/>
        <w:t>MADDE 15 -</w:t>
      </w:r>
      <w:r w:rsidRPr="00440169">
        <w:rPr>
          <w:rFonts w:ascii="Times New Roman" w:hAnsi="Times New Roman" w:cs="Times New Roman"/>
          <w:sz w:val="24"/>
          <w:szCs w:val="24"/>
        </w:rPr>
        <w:t xml:space="preserve"> (1) </w:t>
      </w:r>
      <w:proofErr w:type="spellStart"/>
      <w:r w:rsidRPr="00440169">
        <w:rPr>
          <w:rFonts w:ascii="Times New Roman" w:hAnsi="Times New Roman" w:cs="Times New Roman"/>
          <w:sz w:val="24"/>
          <w:szCs w:val="24"/>
        </w:rPr>
        <w:t>Çırçırlamada</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rollergin</w:t>
      </w:r>
      <w:proofErr w:type="spellEnd"/>
      <w:r w:rsidRPr="00440169">
        <w:rPr>
          <w:rFonts w:ascii="Times New Roman" w:hAnsi="Times New Roman" w:cs="Times New Roman"/>
          <w:sz w:val="24"/>
          <w:szCs w:val="24"/>
        </w:rPr>
        <w:t xml:space="preserve"> işletme tipine göre yapılan balyaların boyu 95 cm, eni 65 cm ve yüksekliği 105 cm olur. Yüksek basınçlı prese makineleri ile </w:t>
      </w:r>
      <w:proofErr w:type="spellStart"/>
      <w:r w:rsidRPr="00440169">
        <w:rPr>
          <w:rFonts w:ascii="Times New Roman" w:hAnsi="Times New Roman" w:cs="Times New Roman"/>
          <w:sz w:val="24"/>
          <w:szCs w:val="24"/>
        </w:rPr>
        <w:t>sawgin</w:t>
      </w:r>
      <w:proofErr w:type="spellEnd"/>
      <w:r w:rsidRPr="00440169">
        <w:rPr>
          <w:rFonts w:ascii="Times New Roman" w:hAnsi="Times New Roman" w:cs="Times New Roman"/>
          <w:sz w:val="24"/>
          <w:szCs w:val="24"/>
        </w:rPr>
        <w:t xml:space="preserve"> prese makineleri ve bu makinelerde yapılan balyalar için bu değerler uygulanmayabilir.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Balyaların brüt ağırlığı, linter pamuğu ile çırçırlama ve iplik imalatı esnasında meydana gelen lif döküntüsü pamuk balyaları hariç olmak üzere, en az 190 kg olmalıdır.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(3) Kontrole sunulan partideki balyaların ağırlığı, partinin ortalama balya ağırlığından ±10 kg sapabilir. Örneğin, bir defada kontrole sunulan ve 120 balyanın bulunduğu bir partinin toplam ağırlığı 25.200 kg olması halinde, söz konusu partideki balyaların ağırlığı ortalama balya ağırlığı olan 210 kg’dan ± 10 kg sapma ile 200 kg ile 220 kg arasında olmalıdır.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(4) Her partide en fazla bir balya için bu maddenin 2 nci fıkra hükmü aranmaz ve bu balyanın ağırlığı bu maddenin 3 üncü fıkrasındaki hesaplamaya dahil edilmez.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Ambalaj malzemeleri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16 -</w:t>
      </w:r>
      <w:r w:rsidRPr="00440169">
        <w:rPr>
          <w:rFonts w:ascii="Times New Roman" w:hAnsi="Times New Roman" w:cs="Times New Roman"/>
          <w:sz w:val="24"/>
          <w:szCs w:val="24"/>
        </w:rPr>
        <w:t xml:space="preserve"> (1) Balyanın sarılmasında temiz, sağlam, yamasız ve </w:t>
      </w:r>
      <w:proofErr w:type="spellStart"/>
      <w:r w:rsidRPr="00440169">
        <w:rPr>
          <w:rFonts w:ascii="Times New Roman" w:hAnsi="Times New Roman" w:cs="Times New Roman"/>
          <w:sz w:val="24"/>
          <w:szCs w:val="24"/>
        </w:rPr>
        <w:t>yırtıksız</w:t>
      </w:r>
      <w:proofErr w:type="spellEnd"/>
      <w:r w:rsidRPr="00440169">
        <w:rPr>
          <w:rFonts w:ascii="Times New Roman" w:hAnsi="Times New Roman" w:cs="Times New Roman"/>
          <w:sz w:val="24"/>
          <w:szCs w:val="24"/>
        </w:rPr>
        <w:t xml:space="preserve"> dokuma veya örme %100 pamuklu bez kullanılır. Balyalar ambalaj malzemesi ile tam olarak örtülecek şekilde sarılır.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(2) Balyaların sarıldığı pamuklu (dokuma veya örme) bezlerin kenarları %100 pamuktan yapılmış </w:t>
      </w:r>
      <w:proofErr w:type="spellStart"/>
      <w:r w:rsidRPr="00440169">
        <w:rPr>
          <w:rFonts w:ascii="Times New Roman" w:hAnsi="Times New Roman" w:cs="Times New Roman"/>
          <w:sz w:val="24"/>
          <w:szCs w:val="24"/>
        </w:rPr>
        <w:t>naturel</w:t>
      </w:r>
      <w:proofErr w:type="spellEnd"/>
      <w:r w:rsidRPr="00440169">
        <w:rPr>
          <w:rFonts w:ascii="Times New Roman" w:hAnsi="Times New Roman" w:cs="Times New Roman"/>
          <w:sz w:val="24"/>
          <w:szCs w:val="24"/>
        </w:rPr>
        <w:t xml:space="preserve"> beyaz renkli iplikle (Maraş ipi, </w:t>
      </w:r>
      <w:proofErr w:type="spellStart"/>
      <w:r w:rsidRPr="00440169">
        <w:rPr>
          <w:rFonts w:ascii="Times New Roman" w:hAnsi="Times New Roman" w:cs="Times New Roman"/>
          <w:sz w:val="24"/>
          <w:szCs w:val="24"/>
        </w:rPr>
        <w:t>sömek</w:t>
      </w:r>
      <w:proofErr w:type="spellEnd"/>
      <w:r w:rsidRPr="00440169">
        <w:rPr>
          <w:rFonts w:ascii="Times New Roman" w:hAnsi="Times New Roman" w:cs="Times New Roman"/>
          <w:sz w:val="24"/>
          <w:szCs w:val="24"/>
        </w:rPr>
        <w:t xml:space="preserve"> ipi ve benzeri) dikilir. Sentetik elyaf karışımlı iplikler kullanılmaz.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(3) Balyaların sarılmasında kullanılacak pamuklu dokuma ve örme bezlerin özellikleri aşağıdaki değerlere uygun olmalıdır:</w:t>
      </w:r>
    </w:p>
    <w:p w:rsidR="00134807" w:rsidRPr="00440169" w:rsidRDefault="00CA3EC8" w:rsidP="00C64BA4">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w:t>
      </w:r>
    </w:p>
    <w:p w:rsidR="0000145C" w:rsidRPr="00440169" w:rsidRDefault="00CA3EC8">
      <w:pPr>
        <w:overflowPunct w:val="0"/>
        <w:spacing w:after="0" w:line="240" w:lineRule="auto"/>
        <w:jc w:val="both"/>
        <w:rPr>
          <w:rFonts w:ascii="Times New Roman" w:hAnsi="Times New Roman" w:cs="Times New Roman"/>
          <w:sz w:val="24"/>
          <w:szCs w:val="24"/>
        </w:rPr>
      </w:pPr>
      <w:r w:rsidRPr="00440169">
        <w:rPr>
          <w:rFonts w:ascii="Times New Roman" w:hAnsi="Times New Roman" w:cs="Times New Roman"/>
          <w:spacing w:val="-2"/>
          <w:sz w:val="24"/>
          <w:szCs w:val="24"/>
        </w:rPr>
        <w:t> </w:t>
      </w:r>
    </w:p>
    <w:tbl>
      <w:tblPr>
        <w:tblW w:w="0" w:type="auto"/>
        <w:jc w:val="center"/>
        <w:tblCellMar>
          <w:left w:w="0" w:type="dxa"/>
          <w:right w:w="0" w:type="dxa"/>
        </w:tblCellMar>
        <w:tblLook w:val="04A0" w:firstRow="1" w:lastRow="0" w:firstColumn="1" w:lastColumn="0" w:noHBand="0" w:noVBand="1"/>
      </w:tblPr>
      <w:tblGrid>
        <w:gridCol w:w="3936"/>
        <w:gridCol w:w="2268"/>
        <w:gridCol w:w="2701"/>
      </w:tblGrid>
      <w:tr w:rsidR="0000145C" w:rsidRPr="00440169">
        <w:trPr>
          <w:trHeight w:val="345"/>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 xml:space="preserve">Pamuklu Dokuma Bez </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343" w:lineRule="auto"/>
              <w:jc w:val="center"/>
              <w:rPr>
                <w:rFonts w:ascii="Times New Roman" w:hAnsi="Times New Roman" w:cs="Times New Roman"/>
                <w:sz w:val="24"/>
                <w:szCs w:val="24"/>
              </w:rPr>
            </w:pPr>
            <w:r w:rsidRPr="00440169">
              <w:rPr>
                <w:rFonts w:ascii="Times New Roman" w:hAnsi="Times New Roman" w:cs="Times New Roman"/>
                <w:b/>
                <w:bCs/>
                <w:sz w:val="24"/>
                <w:szCs w:val="24"/>
              </w:rPr>
              <w:t>Özellikler</w:t>
            </w:r>
          </w:p>
        </w:tc>
      </w:tr>
      <w:tr w:rsidR="0000145C" w:rsidRPr="00440169">
        <w:trPr>
          <w:trHeight w:val="284"/>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Eni</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90 cm</w:t>
            </w:r>
          </w:p>
        </w:tc>
      </w:tr>
      <w:tr w:rsidR="0000145C" w:rsidRPr="00440169">
        <w:trPr>
          <w:trHeight w:val="284"/>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Çözgü ipliği numarası</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6/1</w:t>
            </w:r>
          </w:p>
        </w:tc>
      </w:tr>
      <w:tr w:rsidR="0000145C" w:rsidRPr="00440169">
        <w:trPr>
          <w:trHeight w:val="284"/>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Atkı ipliği numarası</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6/1</w:t>
            </w:r>
          </w:p>
        </w:tc>
      </w:tr>
      <w:tr w:rsidR="0000145C" w:rsidRPr="00440169">
        <w:trPr>
          <w:trHeight w:val="284"/>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Çözgü ipliği sıklığı</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12</w:t>
            </w:r>
          </w:p>
        </w:tc>
      </w:tr>
      <w:tr w:rsidR="0000145C" w:rsidRPr="00440169">
        <w:trPr>
          <w:trHeight w:val="284"/>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Atkı ipliği sıklığı</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9</w:t>
            </w:r>
          </w:p>
        </w:tc>
      </w:tr>
      <w:tr w:rsidR="0000145C" w:rsidRPr="00440169">
        <w:trPr>
          <w:trHeight w:val="284"/>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Birim alan kütle</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225 g/m</w:t>
            </w:r>
            <w:r w:rsidRPr="00440169">
              <w:rPr>
                <w:rFonts w:ascii="Times New Roman" w:hAnsi="Times New Roman" w:cs="Times New Roman"/>
                <w:sz w:val="24"/>
                <w:szCs w:val="24"/>
                <w:vertAlign w:val="superscript"/>
              </w:rPr>
              <w:t>2</w:t>
            </w:r>
            <w:r w:rsidRPr="00440169">
              <w:rPr>
                <w:rFonts w:ascii="Times New Roman" w:hAnsi="Times New Roman" w:cs="Times New Roman"/>
                <w:sz w:val="24"/>
                <w:szCs w:val="24"/>
              </w:rPr>
              <w:t xml:space="preserve"> (± %10)</w:t>
            </w:r>
          </w:p>
        </w:tc>
      </w:tr>
      <w:tr w:rsidR="0000145C" w:rsidRPr="00440169">
        <w:trPr>
          <w:trHeight w:val="284"/>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Malzeme cinsi ve lif oranı</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 100 Pamuk</w:t>
            </w:r>
          </w:p>
        </w:tc>
      </w:tr>
      <w:tr w:rsidR="0000145C" w:rsidRPr="00440169">
        <w:trPr>
          <w:trHeight w:val="284"/>
          <w:jc w:val="center"/>
        </w:trPr>
        <w:tc>
          <w:tcPr>
            <w:tcW w:w="6204"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Renk</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 xml:space="preserve">Beyaz veya </w:t>
            </w:r>
            <w:proofErr w:type="spellStart"/>
            <w:r w:rsidRPr="00440169">
              <w:rPr>
                <w:rFonts w:ascii="Times New Roman" w:hAnsi="Times New Roman" w:cs="Times New Roman"/>
                <w:sz w:val="24"/>
                <w:szCs w:val="24"/>
              </w:rPr>
              <w:t>ekru</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naturel</w:t>
            </w:r>
            <w:proofErr w:type="spellEnd"/>
            <w:r w:rsidRPr="00440169">
              <w:rPr>
                <w:rFonts w:ascii="Times New Roman" w:hAnsi="Times New Roman" w:cs="Times New Roman"/>
                <w:sz w:val="24"/>
                <w:szCs w:val="24"/>
              </w:rPr>
              <w:t>)</w:t>
            </w:r>
          </w:p>
        </w:tc>
      </w:tr>
      <w:tr w:rsidR="0000145C" w:rsidRPr="00440169">
        <w:trPr>
          <w:trHeight w:val="284"/>
          <w:jc w:val="center"/>
        </w:trPr>
        <w:tc>
          <w:tcPr>
            <w:tcW w:w="3936" w:type="dxa"/>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Kopma mukavemeti</w:t>
            </w:r>
          </w:p>
        </w:tc>
        <w:tc>
          <w:tcPr>
            <w:tcW w:w="22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rPr>
                <w:rFonts w:ascii="Times New Roman" w:hAnsi="Times New Roman" w:cs="Times New Roman"/>
                <w:sz w:val="24"/>
                <w:szCs w:val="24"/>
              </w:rPr>
            </w:pPr>
            <w:r w:rsidRPr="00440169">
              <w:rPr>
                <w:rFonts w:ascii="Times New Roman" w:hAnsi="Times New Roman" w:cs="Times New Roman"/>
                <w:sz w:val="24"/>
                <w:szCs w:val="24"/>
              </w:rPr>
              <w:t>Boyuna (çözgü yönünde)</w:t>
            </w:r>
          </w:p>
        </w:tc>
        <w:tc>
          <w:tcPr>
            <w:tcW w:w="270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400 N</w:t>
            </w:r>
            <w:r w:rsidRPr="00440169">
              <w:rPr>
                <w:rFonts w:ascii="Times New Roman" w:hAnsi="Times New Roman" w:cs="Times New Roman"/>
                <w:sz w:val="24"/>
                <w:szCs w:val="24"/>
                <w:vertAlign w:val="superscript"/>
              </w:rPr>
              <w:t xml:space="preserve"> *</w:t>
            </w:r>
          </w:p>
        </w:tc>
      </w:tr>
      <w:tr w:rsidR="0000145C" w:rsidRPr="00440169">
        <w:trPr>
          <w:trHeight w:val="284"/>
          <w:jc w:val="center"/>
        </w:trPr>
        <w:tc>
          <w:tcPr>
            <w:tcW w:w="0" w:type="auto"/>
            <w:vMerge/>
            <w:tcBorders>
              <w:top w:val="single" w:sz="8" w:space="0" w:color="auto"/>
              <w:left w:val="single" w:sz="8" w:space="0" w:color="auto"/>
              <w:bottom w:val="single" w:sz="8" w:space="0" w:color="auto"/>
              <w:right w:val="nil"/>
            </w:tcBorders>
            <w:vAlign w:val="center"/>
            <w:hideMark/>
          </w:tcPr>
          <w:p w:rsidR="0000145C" w:rsidRPr="00440169" w:rsidRDefault="0000145C">
            <w:pPr>
              <w:spacing w:after="0" w:line="240" w:lineRule="auto"/>
              <w:rPr>
                <w:rFonts w:ascii="Times New Roman" w:hAnsi="Times New Roman" w:cs="Times New Roman"/>
                <w:sz w:val="24"/>
                <w:szCs w:val="24"/>
              </w:rPr>
            </w:pPr>
          </w:p>
        </w:tc>
        <w:tc>
          <w:tcPr>
            <w:tcW w:w="22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Enine (atkı yönünde)</w:t>
            </w:r>
          </w:p>
        </w:tc>
        <w:tc>
          <w:tcPr>
            <w:tcW w:w="270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350 N</w:t>
            </w:r>
            <w:r w:rsidRPr="00440169">
              <w:rPr>
                <w:rFonts w:ascii="Times New Roman" w:hAnsi="Times New Roman" w:cs="Times New Roman"/>
                <w:sz w:val="24"/>
                <w:szCs w:val="24"/>
                <w:vertAlign w:val="superscript"/>
              </w:rPr>
              <w:t xml:space="preserve"> *</w:t>
            </w:r>
          </w:p>
        </w:tc>
      </w:tr>
      <w:tr w:rsidR="0000145C" w:rsidRPr="00440169">
        <w:trPr>
          <w:trHeight w:val="284"/>
          <w:jc w:val="center"/>
        </w:trPr>
        <w:tc>
          <w:tcPr>
            <w:tcW w:w="3936" w:type="dxa"/>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Uzama oranı</w:t>
            </w:r>
          </w:p>
        </w:tc>
        <w:tc>
          <w:tcPr>
            <w:tcW w:w="226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rPr>
                <w:rFonts w:ascii="Times New Roman" w:hAnsi="Times New Roman" w:cs="Times New Roman"/>
                <w:sz w:val="24"/>
                <w:szCs w:val="24"/>
              </w:rPr>
            </w:pPr>
            <w:r w:rsidRPr="00440169">
              <w:rPr>
                <w:rFonts w:ascii="Times New Roman" w:hAnsi="Times New Roman" w:cs="Times New Roman"/>
                <w:sz w:val="24"/>
                <w:szCs w:val="24"/>
              </w:rPr>
              <w:t>Boyuna (çözgü yönünde)</w:t>
            </w:r>
          </w:p>
        </w:tc>
        <w:tc>
          <w:tcPr>
            <w:tcW w:w="2701"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 9</w:t>
            </w:r>
          </w:p>
        </w:tc>
      </w:tr>
      <w:tr w:rsidR="0000145C" w:rsidRPr="00440169">
        <w:trPr>
          <w:trHeight w:val="284"/>
          <w:jc w:val="center"/>
        </w:trPr>
        <w:tc>
          <w:tcPr>
            <w:tcW w:w="0" w:type="auto"/>
            <w:vMerge/>
            <w:tcBorders>
              <w:top w:val="nil"/>
              <w:left w:val="single" w:sz="8" w:space="0" w:color="auto"/>
              <w:bottom w:val="single" w:sz="8" w:space="0" w:color="auto"/>
              <w:right w:val="nil"/>
            </w:tcBorders>
            <w:vAlign w:val="center"/>
            <w:hideMark/>
          </w:tcPr>
          <w:p w:rsidR="0000145C" w:rsidRPr="00440169" w:rsidRDefault="0000145C">
            <w:pPr>
              <w:spacing w:after="0" w:line="240" w:lineRule="auto"/>
              <w:rPr>
                <w:rFonts w:ascii="Times New Roman" w:hAnsi="Times New Roman" w:cs="Times New Roman"/>
                <w:sz w:val="24"/>
                <w:szCs w:val="24"/>
              </w:rPr>
            </w:pPr>
          </w:p>
        </w:tc>
        <w:tc>
          <w:tcPr>
            <w:tcW w:w="22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Enine (atkı yönünde)</w:t>
            </w:r>
          </w:p>
        </w:tc>
        <w:tc>
          <w:tcPr>
            <w:tcW w:w="270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 1</w:t>
            </w:r>
          </w:p>
        </w:tc>
      </w:tr>
    </w:tbl>
    <w:p w:rsidR="0000145C" w:rsidRPr="00440169" w:rsidRDefault="00CA3EC8">
      <w:pPr>
        <w:overflowPunct w:val="0"/>
        <w:spacing w:after="0" w:line="240" w:lineRule="auto"/>
        <w:jc w:val="both"/>
        <w:rPr>
          <w:rFonts w:ascii="Times New Roman" w:hAnsi="Times New Roman" w:cs="Times New Roman"/>
          <w:sz w:val="24"/>
          <w:szCs w:val="24"/>
        </w:rPr>
      </w:pPr>
      <w:r w:rsidRPr="00440169">
        <w:rPr>
          <w:rFonts w:ascii="Times New Roman" w:hAnsi="Times New Roman" w:cs="Times New Roman"/>
          <w:spacing w:val="-2"/>
          <w:sz w:val="24"/>
          <w:szCs w:val="24"/>
        </w:rPr>
        <w:t> </w:t>
      </w:r>
    </w:p>
    <w:tbl>
      <w:tblPr>
        <w:tblW w:w="0" w:type="auto"/>
        <w:jc w:val="center"/>
        <w:tblCellMar>
          <w:left w:w="0" w:type="dxa"/>
          <w:right w:w="0" w:type="dxa"/>
        </w:tblCellMar>
        <w:tblLook w:val="04A0" w:firstRow="1" w:lastRow="0" w:firstColumn="1" w:lastColumn="0" w:noHBand="0" w:noVBand="1"/>
      </w:tblPr>
      <w:tblGrid>
        <w:gridCol w:w="3568"/>
        <w:gridCol w:w="2268"/>
        <w:gridCol w:w="3016"/>
      </w:tblGrid>
      <w:tr w:rsidR="0000145C" w:rsidRPr="00440169">
        <w:trPr>
          <w:trHeight w:val="284"/>
          <w:jc w:val="center"/>
        </w:trPr>
        <w:tc>
          <w:tcPr>
            <w:tcW w:w="5836"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jc w:val="center"/>
              <w:rPr>
                <w:rFonts w:ascii="Times New Roman" w:hAnsi="Times New Roman" w:cs="Times New Roman"/>
                <w:sz w:val="24"/>
                <w:szCs w:val="24"/>
              </w:rPr>
            </w:pPr>
            <w:r w:rsidRPr="00440169">
              <w:rPr>
                <w:rFonts w:ascii="Times New Roman" w:hAnsi="Times New Roman" w:cs="Times New Roman"/>
                <w:b/>
                <w:bCs/>
                <w:spacing w:val="-2"/>
                <w:sz w:val="24"/>
                <w:szCs w:val="24"/>
              </w:rPr>
              <w:t>Pamuklu Örme Bez</w:t>
            </w:r>
            <w:r w:rsidRPr="00440169">
              <w:rPr>
                <w:rFonts w:ascii="Times New Roman" w:hAnsi="Times New Roman" w:cs="Times New Roman"/>
                <w:b/>
                <w:bCs/>
                <w:sz w:val="24"/>
                <w:szCs w:val="24"/>
              </w:rPr>
              <w:t xml:space="preserve"> </w:t>
            </w:r>
          </w:p>
        </w:tc>
        <w:tc>
          <w:tcPr>
            <w:tcW w:w="30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b/>
                <w:bCs/>
                <w:sz w:val="24"/>
                <w:szCs w:val="24"/>
              </w:rPr>
              <w:t>Özellikler</w:t>
            </w:r>
          </w:p>
        </w:tc>
      </w:tr>
      <w:tr w:rsidR="0000145C" w:rsidRPr="00440169">
        <w:trPr>
          <w:trHeight w:val="284"/>
          <w:jc w:val="center"/>
        </w:trPr>
        <w:tc>
          <w:tcPr>
            <w:tcW w:w="5836"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Eni</w:t>
            </w:r>
          </w:p>
        </w:tc>
        <w:tc>
          <w:tcPr>
            <w:tcW w:w="30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90 cm</w:t>
            </w:r>
          </w:p>
        </w:tc>
      </w:tr>
      <w:tr w:rsidR="0000145C" w:rsidRPr="00440169">
        <w:trPr>
          <w:trHeight w:val="284"/>
          <w:jc w:val="center"/>
        </w:trPr>
        <w:tc>
          <w:tcPr>
            <w:tcW w:w="5836"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Örgü ipliği numarası</w:t>
            </w:r>
          </w:p>
        </w:tc>
        <w:tc>
          <w:tcPr>
            <w:tcW w:w="30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10/1</w:t>
            </w:r>
          </w:p>
        </w:tc>
      </w:tr>
      <w:tr w:rsidR="0000145C" w:rsidRPr="00440169">
        <w:trPr>
          <w:trHeight w:val="284"/>
          <w:jc w:val="center"/>
        </w:trPr>
        <w:tc>
          <w:tcPr>
            <w:tcW w:w="5836"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Birim alan kütle</w:t>
            </w:r>
          </w:p>
        </w:tc>
        <w:tc>
          <w:tcPr>
            <w:tcW w:w="30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160-220 g/m</w:t>
            </w:r>
            <w:r w:rsidRPr="00440169">
              <w:rPr>
                <w:rFonts w:ascii="Times New Roman" w:hAnsi="Times New Roman" w:cs="Times New Roman"/>
                <w:sz w:val="24"/>
                <w:szCs w:val="24"/>
                <w:vertAlign w:val="superscript"/>
              </w:rPr>
              <w:t>2</w:t>
            </w:r>
          </w:p>
        </w:tc>
      </w:tr>
      <w:tr w:rsidR="0000145C" w:rsidRPr="00440169">
        <w:trPr>
          <w:trHeight w:val="284"/>
          <w:jc w:val="center"/>
        </w:trPr>
        <w:tc>
          <w:tcPr>
            <w:tcW w:w="5836"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Malzeme cinsi ve lif oranı</w:t>
            </w:r>
          </w:p>
        </w:tc>
        <w:tc>
          <w:tcPr>
            <w:tcW w:w="301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 100 Pamuk</w:t>
            </w:r>
          </w:p>
        </w:tc>
      </w:tr>
      <w:tr w:rsidR="0000145C" w:rsidRPr="00440169">
        <w:trPr>
          <w:trHeight w:val="284"/>
          <w:jc w:val="center"/>
        </w:trPr>
        <w:tc>
          <w:tcPr>
            <w:tcW w:w="5836"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Renk</w:t>
            </w:r>
          </w:p>
        </w:tc>
        <w:tc>
          <w:tcPr>
            <w:tcW w:w="3016"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 xml:space="preserve">Beyaz veya </w:t>
            </w:r>
            <w:proofErr w:type="spellStart"/>
            <w:r w:rsidRPr="00440169">
              <w:rPr>
                <w:rFonts w:ascii="Times New Roman" w:hAnsi="Times New Roman" w:cs="Times New Roman"/>
                <w:sz w:val="24"/>
                <w:szCs w:val="24"/>
              </w:rPr>
              <w:t>ekru</w:t>
            </w:r>
            <w:proofErr w:type="spellEnd"/>
            <w:r w:rsidRPr="00440169">
              <w:rPr>
                <w:rFonts w:ascii="Times New Roman" w:hAnsi="Times New Roman" w:cs="Times New Roman"/>
                <w:sz w:val="24"/>
                <w:szCs w:val="24"/>
              </w:rPr>
              <w:t xml:space="preserve"> (</w:t>
            </w:r>
            <w:proofErr w:type="spellStart"/>
            <w:r w:rsidRPr="00440169">
              <w:rPr>
                <w:rFonts w:ascii="Times New Roman" w:hAnsi="Times New Roman" w:cs="Times New Roman"/>
                <w:sz w:val="24"/>
                <w:szCs w:val="24"/>
              </w:rPr>
              <w:t>naturel</w:t>
            </w:r>
            <w:proofErr w:type="spellEnd"/>
            <w:r w:rsidRPr="00440169">
              <w:rPr>
                <w:rFonts w:ascii="Times New Roman" w:hAnsi="Times New Roman" w:cs="Times New Roman"/>
                <w:sz w:val="24"/>
                <w:szCs w:val="24"/>
              </w:rPr>
              <w:t>)</w:t>
            </w:r>
          </w:p>
        </w:tc>
      </w:tr>
      <w:tr w:rsidR="0000145C" w:rsidRPr="00440169">
        <w:trPr>
          <w:trHeight w:val="284"/>
          <w:jc w:val="center"/>
        </w:trPr>
        <w:tc>
          <w:tcPr>
            <w:tcW w:w="5836"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1 cm mesafedeki ilmek çubuk sayısı</w:t>
            </w:r>
          </w:p>
        </w:tc>
        <w:tc>
          <w:tcPr>
            <w:tcW w:w="301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6 adet</w:t>
            </w:r>
          </w:p>
        </w:tc>
      </w:tr>
      <w:tr w:rsidR="0000145C" w:rsidRPr="00440169">
        <w:trPr>
          <w:trHeight w:val="284"/>
          <w:jc w:val="center"/>
        </w:trPr>
        <w:tc>
          <w:tcPr>
            <w:tcW w:w="5836" w:type="dxa"/>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1 cm mesafedeki 1 çubukta ilmek sıra sayısı</w:t>
            </w:r>
          </w:p>
        </w:tc>
        <w:tc>
          <w:tcPr>
            <w:tcW w:w="301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10 adet</w:t>
            </w:r>
          </w:p>
        </w:tc>
      </w:tr>
      <w:tr w:rsidR="0000145C" w:rsidRPr="00440169">
        <w:trPr>
          <w:trHeight w:val="284"/>
          <w:jc w:val="center"/>
        </w:trPr>
        <w:tc>
          <w:tcPr>
            <w:tcW w:w="5836" w:type="dxa"/>
            <w:gridSpan w:val="2"/>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Patlama mukavemeti</w:t>
            </w:r>
          </w:p>
        </w:tc>
        <w:tc>
          <w:tcPr>
            <w:tcW w:w="3016"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55 N</w:t>
            </w:r>
            <w:r w:rsidRPr="00440169">
              <w:rPr>
                <w:rFonts w:ascii="Times New Roman" w:hAnsi="Times New Roman" w:cs="Times New Roman"/>
                <w:sz w:val="24"/>
                <w:szCs w:val="24"/>
                <w:vertAlign w:val="superscript"/>
              </w:rPr>
              <w:t>*</w:t>
            </w:r>
            <w:r w:rsidRPr="00440169">
              <w:rPr>
                <w:rFonts w:ascii="Times New Roman" w:hAnsi="Times New Roman" w:cs="Times New Roman"/>
                <w:sz w:val="24"/>
                <w:szCs w:val="24"/>
              </w:rPr>
              <w:t>/cm</w:t>
            </w:r>
            <w:r w:rsidRPr="00440169">
              <w:rPr>
                <w:rFonts w:ascii="Times New Roman" w:hAnsi="Times New Roman" w:cs="Times New Roman"/>
                <w:sz w:val="24"/>
                <w:szCs w:val="24"/>
                <w:vertAlign w:val="superscript"/>
              </w:rPr>
              <w:t>2</w:t>
            </w:r>
            <w:r w:rsidRPr="00440169">
              <w:rPr>
                <w:rFonts w:ascii="Times New Roman" w:hAnsi="Times New Roman" w:cs="Times New Roman"/>
                <w:sz w:val="24"/>
                <w:szCs w:val="24"/>
              </w:rPr>
              <w:t xml:space="preserve"> </w:t>
            </w:r>
          </w:p>
        </w:tc>
      </w:tr>
      <w:tr w:rsidR="0000145C" w:rsidRPr="00440169">
        <w:trPr>
          <w:trHeight w:val="284"/>
          <w:jc w:val="center"/>
        </w:trPr>
        <w:tc>
          <w:tcPr>
            <w:tcW w:w="356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Kopma mukavemeti</w:t>
            </w:r>
          </w:p>
        </w:tc>
        <w:tc>
          <w:tcPr>
            <w:tcW w:w="22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rPr>
                <w:rFonts w:ascii="Times New Roman" w:hAnsi="Times New Roman" w:cs="Times New Roman"/>
                <w:sz w:val="24"/>
                <w:szCs w:val="24"/>
              </w:rPr>
            </w:pPr>
            <w:r w:rsidRPr="00440169">
              <w:rPr>
                <w:rFonts w:ascii="Times New Roman" w:hAnsi="Times New Roman" w:cs="Times New Roman"/>
                <w:sz w:val="24"/>
                <w:szCs w:val="24"/>
              </w:rPr>
              <w:t>Boyuna</w:t>
            </w:r>
          </w:p>
        </w:tc>
        <w:tc>
          <w:tcPr>
            <w:tcW w:w="30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50 N</w:t>
            </w:r>
            <w:r w:rsidRPr="00440169">
              <w:rPr>
                <w:rFonts w:ascii="Times New Roman" w:hAnsi="Times New Roman" w:cs="Times New Roman"/>
                <w:sz w:val="24"/>
                <w:szCs w:val="24"/>
                <w:vertAlign w:val="superscript"/>
              </w:rPr>
              <w:t>*</w:t>
            </w:r>
          </w:p>
        </w:tc>
      </w:tr>
      <w:tr w:rsidR="0000145C" w:rsidRPr="00440169">
        <w:trPr>
          <w:trHeight w:val="284"/>
          <w:jc w:val="center"/>
        </w:trPr>
        <w:tc>
          <w:tcPr>
            <w:tcW w:w="0" w:type="auto"/>
            <w:vMerge/>
            <w:tcBorders>
              <w:top w:val="single" w:sz="8" w:space="0" w:color="auto"/>
              <w:left w:val="single" w:sz="8" w:space="0" w:color="auto"/>
              <w:bottom w:val="nil"/>
              <w:right w:val="nil"/>
            </w:tcBorders>
            <w:vAlign w:val="center"/>
            <w:hideMark/>
          </w:tcPr>
          <w:p w:rsidR="0000145C" w:rsidRPr="00440169" w:rsidRDefault="0000145C">
            <w:pPr>
              <w:spacing w:after="0" w:line="240" w:lineRule="auto"/>
              <w:rPr>
                <w:rFonts w:ascii="Times New Roman" w:hAnsi="Times New Roman" w:cs="Times New Roman"/>
                <w:sz w:val="24"/>
                <w:szCs w:val="24"/>
              </w:rPr>
            </w:pPr>
          </w:p>
        </w:tc>
        <w:tc>
          <w:tcPr>
            <w:tcW w:w="22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Enine</w:t>
            </w:r>
          </w:p>
        </w:tc>
        <w:tc>
          <w:tcPr>
            <w:tcW w:w="30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120 N</w:t>
            </w:r>
            <w:r w:rsidRPr="00440169">
              <w:rPr>
                <w:rFonts w:ascii="Times New Roman" w:hAnsi="Times New Roman" w:cs="Times New Roman"/>
                <w:sz w:val="24"/>
                <w:szCs w:val="24"/>
                <w:vertAlign w:val="superscript"/>
              </w:rPr>
              <w:t>*</w:t>
            </w:r>
          </w:p>
        </w:tc>
      </w:tr>
      <w:tr w:rsidR="0000145C" w:rsidRPr="00440169">
        <w:trPr>
          <w:trHeight w:val="284"/>
          <w:jc w:val="center"/>
        </w:trPr>
        <w:tc>
          <w:tcPr>
            <w:tcW w:w="3568" w:type="dxa"/>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Uzama oranı</w:t>
            </w:r>
          </w:p>
        </w:tc>
        <w:tc>
          <w:tcPr>
            <w:tcW w:w="226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rPr>
                <w:rFonts w:ascii="Times New Roman" w:hAnsi="Times New Roman" w:cs="Times New Roman"/>
                <w:sz w:val="24"/>
                <w:szCs w:val="24"/>
              </w:rPr>
            </w:pPr>
            <w:r w:rsidRPr="00440169">
              <w:rPr>
                <w:rFonts w:ascii="Times New Roman" w:hAnsi="Times New Roman" w:cs="Times New Roman"/>
                <w:sz w:val="24"/>
                <w:szCs w:val="24"/>
              </w:rPr>
              <w:t>Boyuna</w:t>
            </w:r>
          </w:p>
        </w:tc>
        <w:tc>
          <w:tcPr>
            <w:tcW w:w="3016"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 20</w:t>
            </w:r>
          </w:p>
        </w:tc>
      </w:tr>
      <w:tr w:rsidR="0000145C" w:rsidRPr="00440169">
        <w:trPr>
          <w:trHeight w:val="284"/>
          <w:jc w:val="center"/>
        </w:trPr>
        <w:tc>
          <w:tcPr>
            <w:tcW w:w="0" w:type="auto"/>
            <w:vMerge/>
            <w:tcBorders>
              <w:top w:val="single" w:sz="8" w:space="0" w:color="auto"/>
              <w:left w:val="single" w:sz="8" w:space="0" w:color="auto"/>
              <w:bottom w:val="single" w:sz="8" w:space="0" w:color="auto"/>
              <w:right w:val="nil"/>
            </w:tcBorders>
            <w:vAlign w:val="center"/>
            <w:hideMark/>
          </w:tcPr>
          <w:p w:rsidR="0000145C" w:rsidRPr="00440169" w:rsidRDefault="0000145C">
            <w:pPr>
              <w:spacing w:after="0" w:line="240" w:lineRule="auto"/>
              <w:rPr>
                <w:rFonts w:ascii="Times New Roman" w:hAnsi="Times New Roman" w:cs="Times New Roman"/>
                <w:sz w:val="24"/>
                <w:szCs w:val="24"/>
              </w:rPr>
            </w:pPr>
          </w:p>
        </w:tc>
        <w:tc>
          <w:tcPr>
            <w:tcW w:w="22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Enine</w:t>
            </w:r>
          </w:p>
        </w:tc>
        <w:tc>
          <w:tcPr>
            <w:tcW w:w="301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 30</w:t>
            </w:r>
          </w:p>
        </w:tc>
      </w:tr>
      <w:tr w:rsidR="0000145C" w:rsidRPr="00440169">
        <w:trPr>
          <w:trHeight w:val="284"/>
          <w:jc w:val="center"/>
        </w:trPr>
        <w:tc>
          <w:tcPr>
            <w:tcW w:w="3568" w:type="dxa"/>
            <w:vMerge w:val="restart"/>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Yırtılma mukavemeti</w:t>
            </w:r>
          </w:p>
        </w:tc>
        <w:tc>
          <w:tcPr>
            <w:tcW w:w="2268"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rPr>
                <w:rFonts w:ascii="Times New Roman" w:hAnsi="Times New Roman" w:cs="Times New Roman"/>
                <w:sz w:val="24"/>
                <w:szCs w:val="24"/>
              </w:rPr>
            </w:pPr>
            <w:r w:rsidRPr="00440169">
              <w:rPr>
                <w:rFonts w:ascii="Times New Roman" w:hAnsi="Times New Roman" w:cs="Times New Roman"/>
                <w:sz w:val="24"/>
                <w:szCs w:val="24"/>
              </w:rPr>
              <w:t>Boyuna</w:t>
            </w:r>
          </w:p>
        </w:tc>
        <w:tc>
          <w:tcPr>
            <w:tcW w:w="3016"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15 N</w:t>
            </w:r>
            <w:r w:rsidRPr="00440169">
              <w:rPr>
                <w:rFonts w:ascii="Times New Roman" w:hAnsi="Times New Roman" w:cs="Times New Roman"/>
                <w:sz w:val="24"/>
                <w:szCs w:val="24"/>
                <w:vertAlign w:val="superscript"/>
              </w:rPr>
              <w:t xml:space="preserve"> *</w:t>
            </w:r>
          </w:p>
        </w:tc>
      </w:tr>
      <w:tr w:rsidR="0000145C" w:rsidRPr="00440169">
        <w:trPr>
          <w:trHeight w:val="284"/>
          <w:jc w:val="center"/>
        </w:trPr>
        <w:tc>
          <w:tcPr>
            <w:tcW w:w="0" w:type="auto"/>
            <w:vMerge/>
            <w:tcBorders>
              <w:top w:val="nil"/>
              <w:left w:val="single" w:sz="8" w:space="0" w:color="auto"/>
              <w:bottom w:val="single" w:sz="8" w:space="0" w:color="auto"/>
              <w:right w:val="nil"/>
            </w:tcBorders>
            <w:vAlign w:val="center"/>
            <w:hideMark/>
          </w:tcPr>
          <w:p w:rsidR="0000145C" w:rsidRPr="00440169" w:rsidRDefault="0000145C">
            <w:pPr>
              <w:spacing w:after="0" w:line="240" w:lineRule="auto"/>
              <w:rPr>
                <w:rFonts w:ascii="Times New Roman" w:hAnsi="Times New Roman" w:cs="Times New Roman"/>
                <w:sz w:val="24"/>
                <w:szCs w:val="24"/>
              </w:rPr>
            </w:pPr>
          </w:p>
        </w:tc>
        <w:tc>
          <w:tcPr>
            <w:tcW w:w="226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40" w:lineRule="atLeast"/>
              <w:rPr>
                <w:rFonts w:ascii="Times New Roman" w:hAnsi="Times New Roman" w:cs="Times New Roman"/>
                <w:sz w:val="24"/>
                <w:szCs w:val="24"/>
              </w:rPr>
            </w:pPr>
            <w:r w:rsidRPr="00440169">
              <w:rPr>
                <w:rFonts w:ascii="Times New Roman" w:hAnsi="Times New Roman" w:cs="Times New Roman"/>
                <w:sz w:val="24"/>
                <w:szCs w:val="24"/>
              </w:rPr>
              <w:t>Enine</w:t>
            </w:r>
          </w:p>
        </w:tc>
        <w:tc>
          <w:tcPr>
            <w:tcW w:w="3016"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00145C" w:rsidRPr="00440169" w:rsidRDefault="00CA3EC8">
            <w:pPr>
              <w:overflowPunct w:val="0"/>
              <w:spacing w:after="0" w:line="-283" w:lineRule="auto"/>
              <w:jc w:val="center"/>
              <w:rPr>
                <w:rFonts w:ascii="Times New Roman" w:hAnsi="Times New Roman" w:cs="Times New Roman"/>
                <w:sz w:val="24"/>
                <w:szCs w:val="24"/>
              </w:rPr>
            </w:pPr>
            <w:r w:rsidRPr="00440169">
              <w:rPr>
                <w:rFonts w:ascii="Times New Roman" w:hAnsi="Times New Roman" w:cs="Times New Roman"/>
                <w:sz w:val="24"/>
                <w:szCs w:val="24"/>
              </w:rPr>
              <w:t>En az 15 N</w:t>
            </w:r>
            <w:r w:rsidRPr="00440169">
              <w:rPr>
                <w:rFonts w:ascii="Times New Roman" w:hAnsi="Times New Roman" w:cs="Times New Roman"/>
                <w:sz w:val="24"/>
                <w:szCs w:val="24"/>
                <w:vertAlign w:val="superscript"/>
              </w:rPr>
              <w:t xml:space="preserve"> *</w:t>
            </w:r>
          </w:p>
        </w:tc>
      </w:tr>
    </w:tbl>
    <w:p w:rsidR="0000145C" w:rsidRPr="00440169" w:rsidRDefault="00CA3EC8" w:rsidP="00C64BA4">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i/>
          <w:iCs/>
          <w:sz w:val="24"/>
          <w:szCs w:val="24"/>
          <w:vertAlign w:val="superscript"/>
        </w:rPr>
        <w:t>*</w:t>
      </w:r>
      <w:r w:rsidRPr="00440169">
        <w:rPr>
          <w:rFonts w:ascii="Times New Roman" w:hAnsi="Times New Roman" w:cs="Times New Roman"/>
          <w:i/>
          <w:iCs/>
          <w:sz w:val="24"/>
          <w:szCs w:val="24"/>
        </w:rPr>
        <w:t xml:space="preserve"> 1 </w:t>
      </w:r>
      <w:proofErr w:type="spellStart"/>
      <w:r w:rsidRPr="00440169">
        <w:rPr>
          <w:rFonts w:ascii="Times New Roman" w:hAnsi="Times New Roman" w:cs="Times New Roman"/>
          <w:i/>
          <w:iCs/>
          <w:sz w:val="24"/>
          <w:szCs w:val="24"/>
        </w:rPr>
        <w:t>kgf</w:t>
      </w:r>
      <w:proofErr w:type="spellEnd"/>
      <w:r w:rsidRPr="00440169">
        <w:rPr>
          <w:rFonts w:ascii="Times New Roman" w:hAnsi="Times New Roman" w:cs="Times New Roman"/>
          <w:i/>
          <w:iCs/>
          <w:sz w:val="24"/>
          <w:szCs w:val="24"/>
        </w:rPr>
        <w:t xml:space="preserve"> = 10 N</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(4) Balyaların ambalajlarında kullanılan pamuklu dokuma veya örme bezin özellikleri konusunda tereddüt olması veya anlaşmazlık çıkması halinde, </w:t>
      </w:r>
      <w:r w:rsidRPr="00710308">
        <w:rPr>
          <w:rFonts w:ascii="Times New Roman" w:hAnsi="Times New Roman" w:cs="Times New Roman"/>
          <w:strike/>
          <w:sz w:val="24"/>
          <w:szCs w:val="24"/>
        </w:rPr>
        <w:t>Ürün</w:t>
      </w:r>
      <w:r w:rsidR="00710308">
        <w:rPr>
          <w:rFonts w:ascii="Times New Roman" w:hAnsi="Times New Roman" w:cs="Times New Roman"/>
          <w:sz w:val="24"/>
          <w:szCs w:val="24"/>
        </w:rPr>
        <w:t xml:space="preserve"> </w:t>
      </w:r>
      <w:r w:rsidR="00710308" w:rsidRPr="00710308">
        <w:rPr>
          <w:rFonts w:ascii="Times New Roman" w:hAnsi="Times New Roman" w:cs="Times New Roman"/>
          <w:color w:val="FF0000"/>
          <w:sz w:val="24"/>
          <w:szCs w:val="24"/>
        </w:rPr>
        <w:t>Ticaret</w:t>
      </w:r>
      <w:r w:rsidRPr="00710308">
        <w:rPr>
          <w:rFonts w:ascii="Times New Roman" w:hAnsi="Times New Roman" w:cs="Times New Roman"/>
          <w:color w:val="FF0000"/>
          <w:sz w:val="24"/>
          <w:szCs w:val="24"/>
        </w:rPr>
        <w:t xml:space="preserve"> </w:t>
      </w:r>
      <w:r w:rsidRPr="00440169">
        <w:rPr>
          <w:rFonts w:ascii="Times New Roman" w:hAnsi="Times New Roman" w:cs="Times New Roman"/>
          <w:sz w:val="24"/>
          <w:szCs w:val="24"/>
        </w:rPr>
        <w:t>Denetmeninin alacağı 1 metre boyunda 4 takım numunenin Bölge Müdürlüğünce belirlenecek üniversitelerde, yeterli laboratuvarlara sahip kamuya ait veya özel kuruluşlarda yaptırılacak analiz sonuçları ile pamuklu bezin türüne göre bu Tebliğin ilgili maddelerinde belirtilen değerlerle karşılaştırılarak sonuca göre işlem yapılır.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(5) Balyalarda her iki bombeli yüzün altına renkli naylon veya sülfit kâğıdı konulur.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Naylon malzeme</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17 -</w:t>
      </w:r>
      <w:r w:rsidRPr="00440169">
        <w:rPr>
          <w:rFonts w:ascii="Times New Roman" w:hAnsi="Times New Roman" w:cs="Times New Roman"/>
          <w:sz w:val="24"/>
          <w:szCs w:val="24"/>
        </w:rPr>
        <w:t xml:space="preserve"> (1) Tek balya usulüne göre kontrole arz edilecek balyalarda yukarıda belirtilen ambalaj malzemesine ilave olarak yırtılma mukavemeti yüksek naylon kullanılabilir.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Tek balya usulünde kontrole arz edilecek balyalarda kullanılacak naylonların;</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a) Beyaz renk hariç, tercihen yeşil, mavi veya kırmızı renk,</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b) Örgüsüz ve dokumasız,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c) Esnekliğinin en fazla %2,</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ç) Kalınlığının en az 0,75 mm, en fazla 1,25 mm aralığında,</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d) Geri dönüşümden elde edilmemiş malzemeden imal edilmiş,</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e) Bir balyadaki ağırlığının 1 kg’ı geçmemiş,</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f) Yırtılma mukavemetinin en az 300 </w:t>
      </w:r>
      <w:proofErr w:type="spellStart"/>
      <w:r w:rsidRPr="00440169">
        <w:rPr>
          <w:rFonts w:ascii="Times New Roman" w:hAnsi="Times New Roman" w:cs="Times New Roman"/>
          <w:sz w:val="24"/>
          <w:szCs w:val="24"/>
        </w:rPr>
        <w:t>kgf</w:t>
      </w:r>
      <w:proofErr w:type="spellEnd"/>
      <w:r w:rsidRPr="00440169">
        <w:rPr>
          <w:rFonts w:ascii="Times New Roman" w:hAnsi="Times New Roman" w:cs="Times New Roman"/>
          <w:sz w:val="24"/>
          <w:szCs w:val="24"/>
        </w:rPr>
        <w: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olması şartları aranır.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Balyaların sarılması</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18 -</w:t>
      </w:r>
      <w:r w:rsidRPr="00440169">
        <w:rPr>
          <w:rFonts w:ascii="Times New Roman" w:hAnsi="Times New Roman" w:cs="Times New Roman"/>
          <w:sz w:val="24"/>
          <w:szCs w:val="24"/>
        </w:rPr>
        <w:t xml:space="preserve"> (1) Balyaları sarmada kullanılan demir çember, çelik tel, plastik çember; yeni, sağlam, paslanmaya dayanıklı, balyanın kütlesine ve basıncına dayanabilecek özellikte, taşıma esnasında oluşan gerilmelere dayanabilecek şekilde yeterli mukavemete sahip olmalıdır. Her balyada en az altı adet bulunur.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Balyaları sarmak için kullanılan demir çember, çelik tel, plastik çember prese kasalarının durumuna göre ambalaj malzemesinin altında veya üstünde bulunabilir.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(3) Balyanın sarılmasında kullanılan demir çemberin en fazla 1 mm kalınlığında ve en fazla 20 mm genişliğinde olması; çelik telin çapının 3,5 mm, kopma-çekme mukavemetinin 100 kg/mm²-120 kg/mm² olması gerekir.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(4) Her balyada en az altı çember kullanılmalı ve çemberler kenetleme usulü ile bağlanır. Kenarlara gelmemek ve yeni olmak koşulu ile en çok iki çemberde birer ek bulunabilir.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(5) Balyanın sarılmasında kullanılan plastik çemberin;</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a) Polyester malzemeden üretilmiş,</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b) Ölçülerinin en fazla 19 mm x 1,4 mm,</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c) En ve genişliğinin çember üzerinde eşit aralıklı herhangi bir noktadan yapılan ölçümler sonucunda bulunan kalınlık ve genişliğin çemberin ortalama kalınlığının ±%4’ünü geçmeyecek şekilde,</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ç) Kopma mukavemetinin 1100 </w:t>
      </w:r>
      <w:proofErr w:type="spellStart"/>
      <w:r w:rsidRPr="00440169">
        <w:rPr>
          <w:rFonts w:ascii="Times New Roman" w:hAnsi="Times New Roman" w:cs="Times New Roman"/>
          <w:sz w:val="24"/>
          <w:szCs w:val="24"/>
        </w:rPr>
        <w:t>kgf</w:t>
      </w:r>
      <w:proofErr w:type="spellEnd"/>
      <w:r w:rsidRPr="00440169">
        <w:rPr>
          <w:rFonts w:ascii="Times New Roman" w:hAnsi="Times New Roman" w:cs="Times New Roman"/>
          <w:sz w:val="24"/>
          <w:szCs w:val="24"/>
        </w:rPr>
        <w: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d) Kaynak yerinden kopma mukavemetinin 900 </w:t>
      </w:r>
      <w:proofErr w:type="spellStart"/>
      <w:r w:rsidRPr="00440169">
        <w:rPr>
          <w:rFonts w:ascii="Times New Roman" w:hAnsi="Times New Roman" w:cs="Times New Roman"/>
          <w:sz w:val="24"/>
          <w:szCs w:val="24"/>
        </w:rPr>
        <w:t>kgf</w:t>
      </w:r>
      <w:proofErr w:type="spellEnd"/>
      <w:r w:rsidRPr="00440169">
        <w:rPr>
          <w:rFonts w:ascii="Times New Roman" w:hAnsi="Times New Roman" w:cs="Times New Roman"/>
          <w:sz w:val="24"/>
          <w:szCs w:val="24"/>
        </w:rPr>
        <w: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e) Esneme oranının en fazla %10,</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f) Uzunluğunun en fazla 305 cm,</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g) Ağırlığının en fazla 140 gr,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ğ) Renginin yarı şeffaf yeşil veya </w:t>
      </w:r>
      <w:proofErr w:type="spellStart"/>
      <w:r w:rsidRPr="00440169">
        <w:rPr>
          <w:rFonts w:ascii="Times New Roman" w:hAnsi="Times New Roman" w:cs="Times New Roman"/>
          <w:sz w:val="24"/>
          <w:szCs w:val="24"/>
        </w:rPr>
        <w:t>opak</w:t>
      </w:r>
      <w:proofErr w:type="spellEnd"/>
      <w:r w:rsidRPr="00440169">
        <w:rPr>
          <w:rFonts w:ascii="Times New Roman" w:hAnsi="Times New Roman" w:cs="Times New Roman"/>
          <w:sz w:val="24"/>
          <w:szCs w:val="24"/>
        </w:rPr>
        <w:t xml:space="preserve"> yeşil,</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lastRenderedPageBreak/>
        <w:t xml:space="preserve">h) Birleştirilmelerinde vibrasyon z-kaynaklı veya sıcak kaynak </w:t>
      </w:r>
      <w:proofErr w:type="spellStart"/>
      <w:r w:rsidRPr="00440169">
        <w:rPr>
          <w:rFonts w:ascii="Times New Roman" w:hAnsi="Times New Roman" w:cs="Times New Roman"/>
          <w:sz w:val="24"/>
          <w:szCs w:val="24"/>
        </w:rPr>
        <w:t>pnömatik</w:t>
      </w:r>
      <w:proofErr w:type="spellEnd"/>
      <w:r w:rsidRPr="00440169">
        <w:rPr>
          <w:rFonts w:ascii="Times New Roman" w:hAnsi="Times New Roman" w:cs="Times New Roman"/>
          <w:sz w:val="24"/>
          <w:szCs w:val="24"/>
        </w:rPr>
        <w:t xml:space="preserve"> çemberleme makinesi kullanılmış,</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olması şartları aranır.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Linter pamuğu ve lif döküntüsü pamuk balyaları</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MADDE 19 -</w:t>
      </w:r>
      <w:r w:rsidRPr="00440169">
        <w:rPr>
          <w:rFonts w:ascii="Times New Roman" w:hAnsi="Times New Roman" w:cs="Times New Roman"/>
          <w:sz w:val="24"/>
          <w:szCs w:val="24"/>
        </w:rPr>
        <w:t xml:space="preserve"> (1) Linter pamuğu ile çırçırlama ve iplik imalâtı sırasında meydana gelen lif döküntüsü pamuk balyalarına bu Tebliğin 16 </w:t>
      </w:r>
      <w:proofErr w:type="spellStart"/>
      <w:r w:rsidRPr="00440169">
        <w:rPr>
          <w:rFonts w:ascii="Times New Roman" w:hAnsi="Times New Roman" w:cs="Times New Roman"/>
          <w:sz w:val="24"/>
          <w:szCs w:val="24"/>
        </w:rPr>
        <w:t>ncı</w:t>
      </w:r>
      <w:proofErr w:type="spellEnd"/>
      <w:r w:rsidRPr="00440169">
        <w:rPr>
          <w:rFonts w:ascii="Times New Roman" w:hAnsi="Times New Roman" w:cs="Times New Roman"/>
          <w:sz w:val="24"/>
          <w:szCs w:val="24"/>
        </w:rPr>
        <w:t xml:space="preserve"> ve 18 inci maddelerinde verilen kurallar uygulanmayabilir. Söz konusu balyalar için bu Tebliğde belirlenen özelliklerde olması kaydıyla kullanılmış sağlam ve </w:t>
      </w:r>
      <w:proofErr w:type="spellStart"/>
      <w:r w:rsidRPr="00440169">
        <w:rPr>
          <w:rFonts w:ascii="Times New Roman" w:hAnsi="Times New Roman" w:cs="Times New Roman"/>
          <w:sz w:val="24"/>
          <w:szCs w:val="24"/>
        </w:rPr>
        <w:t>yırtıksız</w:t>
      </w:r>
      <w:proofErr w:type="spellEnd"/>
      <w:r w:rsidRPr="00440169">
        <w:rPr>
          <w:rFonts w:ascii="Times New Roman" w:hAnsi="Times New Roman" w:cs="Times New Roman"/>
          <w:sz w:val="24"/>
          <w:szCs w:val="24"/>
        </w:rPr>
        <w:t xml:space="preserve"> bezler ambalaj malzemesi olarak kullanılabilir. Ayrıca, linter ve lif döküntüsü pamuk balyalarının ambalajlarında pamuklu bezden başka naylon ve diğer ambalaj malzemeleri de kullanılabilir.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Linter pamuk balyalarının ambalajında fazla ambalaj maddesi kullanılmasını önlemek için;</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a) Normal basınçlı prese makinelerinde hazırlanan linter pamuk balyalarının iki yan yüzünün orta kısmının her birinde azami 30 cm açıklık,</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b)Yüksek basınçlı prese makinelerinde hazırlanan linter pamuk balyalarının bombeli bir yüzünün iki yan yüzle birleştiği iki kenarının her birinde azami 20 cm açıklık,</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c) Balyaların alt ve üst kapakları açık,</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bırakılabilir.</w:t>
      </w:r>
    </w:p>
    <w:p w:rsidR="0000145C" w:rsidRPr="00A43EF7" w:rsidRDefault="00CA3EC8">
      <w:pPr>
        <w:spacing w:after="0" w:line="240" w:lineRule="atLeast"/>
        <w:ind w:firstLine="567"/>
        <w:jc w:val="both"/>
        <w:rPr>
          <w:rFonts w:ascii="Times New Roman" w:hAnsi="Times New Roman" w:cs="Times New Roman"/>
          <w:strike/>
          <w:sz w:val="24"/>
          <w:szCs w:val="24"/>
        </w:rPr>
      </w:pPr>
      <w:r w:rsidRPr="00A43EF7">
        <w:rPr>
          <w:rFonts w:ascii="Times New Roman" w:hAnsi="Times New Roman" w:cs="Times New Roman"/>
          <w:b/>
          <w:bCs/>
          <w:strike/>
          <w:sz w:val="24"/>
          <w:szCs w:val="24"/>
        </w:rPr>
        <w:t>Kaşe</w:t>
      </w:r>
    </w:p>
    <w:p w:rsidR="0000145C" w:rsidRPr="00A43EF7" w:rsidRDefault="00CA3EC8">
      <w:pPr>
        <w:spacing w:after="0" w:line="240" w:lineRule="atLeast"/>
        <w:ind w:firstLine="567"/>
        <w:jc w:val="both"/>
        <w:rPr>
          <w:rFonts w:ascii="Times New Roman" w:hAnsi="Times New Roman" w:cs="Times New Roman"/>
          <w:strike/>
          <w:sz w:val="24"/>
          <w:szCs w:val="24"/>
        </w:rPr>
      </w:pPr>
      <w:r w:rsidRPr="00A43EF7">
        <w:rPr>
          <w:rFonts w:ascii="Times New Roman" w:hAnsi="Times New Roman" w:cs="Times New Roman"/>
          <w:b/>
          <w:bCs/>
          <w:strike/>
          <w:sz w:val="24"/>
          <w:szCs w:val="24"/>
        </w:rPr>
        <w:t>MADDE 20 -</w:t>
      </w:r>
      <w:r w:rsidRPr="00A43EF7">
        <w:rPr>
          <w:rFonts w:ascii="Times New Roman" w:hAnsi="Times New Roman" w:cs="Times New Roman"/>
          <w:strike/>
          <w:sz w:val="24"/>
          <w:szCs w:val="24"/>
        </w:rPr>
        <w:t xml:space="preserve"> (1) Sondaj yöntemine göre preselenmiş balyaların işaretlemesi kaşe kullanılarak yapılır. Kaşe e</w:t>
      </w:r>
      <w:r w:rsidR="00BC18D4" w:rsidRPr="00A43EF7">
        <w:rPr>
          <w:rFonts w:ascii="Times New Roman" w:hAnsi="Times New Roman" w:cs="Times New Roman"/>
          <w:strike/>
          <w:color w:val="FF0000"/>
          <w:sz w:val="24"/>
          <w:szCs w:val="24"/>
        </w:rPr>
        <w:t>E</w:t>
      </w:r>
      <w:r w:rsidRPr="00A43EF7">
        <w:rPr>
          <w:rFonts w:ascii="Times New Roman" w:hAnsi="Times New Roman" w:cs="Times New Roman"/>
          <w:strike/>
          <w:sz w:val="24"/>
          <w:szCs w:val="24"/>
        </w:rPr>
        <w:t>k-5’te belirtilen şekil ve özelliktedir.</w:t>
      </w:r>
    </w:p>
    <w:p w:rsidR="0000145C" w:rsidRPr="00A43EF7" w:rsidRDefault="00CA3EC8">
      <w:pPr>
        <w:spacing w:after="0" w:line="240" w:lineRule="atLeast"/>
        <w:ind w:firstLine="567"/>
        <w:jc w:val="both"/>
        <w:rPr>
          <w:rFonts w:ascii="Times New Roman" w:hAnsi="Times New Roman" w:cs="Times New Roman"/>
          <w:strike/>
          <w:sz w:val="24"/>
          <w:szCs w:val="24"/>
        </w:rPr>
      </w:pPr>
      <w:r w:rsidRPr="00A43EF7">
        <w:rPr>
          <w:rFonts w:ascii="Times New Roman" w:hAnsi="Times New Roman" w:cs="Times New Roman"/>
          <w:strike/>
          <w:sz w:val="24"/>
          <w:szCs w:val="24"/>
        </w:rPr>
        <w:t>(2) Kaşe balyanın bombeli yüzünün 3 üncü ve 4 üncü çemberleri arasına ve balyanın ortasına gelecek şekilde aynı konumda vurulur.</w:t>
      </w:r>
    </w:p>
    <w:p w:rsidR="0000145C" w:rsidRPr="00A43EF7" w:rsidRDefault="00CA3EC8">
      <w:pPr>
        <w:spacing w:after="0" w:line="240" w:lineRule="atLeast"/>
        <w:ind w:firstLine="567"/>
        <w:jc w:val="both"/>
        <w:rPr>
          <w:rFonts w:ascii="Times New Roman" w:hAnsi="Times New Roman" w:cs="Times New Roman"/>
          <w:strike/>
          <w:sz w:val="24"/>
          <w:szCs w:val="24"/>
        </w:rPr>
      </w:pPr>
      <w:r w:rsidRPr="00A43EF7">
        <w:rPr>
          <w:rFonts w:ascii="Times New Roman" w:hAnsi="Times New Roman" w:cs="Times New Roman"/>
          <w:strike/>
          <w:sz w:val="24"/>
          <w:szCs w:val="24"/>
        </w:rPr>
        <w:t>(3) İşaretleme rengi ve/veya mürekkebi ambalaj malzemesinden geçip lif pamuğa nüfuz etmemelidir.</w:t>
      </w:r>
    </w:p>
    <w:p w:rsidR="0000145C" w:rsidRPr="00A43EF7" w:rsidRDefault="00CA3EC8">
      <w:pPr>
        <w:spacing w:after="0" w:line="240" w:lineRule="atLeast"/>
        <w:ind w:firstLine="567"/>
        <w:jc w:val="both"/>
        <w:rPr>
          <w:rFonts w:ascii="Times New Roman" w:hAnsi="Times New Roman" w:cs="Times New Roman"/>
          <w:strike/>
          <w:sz w:val="24"/>
          <w:szCs w:val="24"/>
        </w:rPr>
      </w:pPr>
      <w:r w:rsidRPr="00A43EF7">
        <w:rPr>
          <w:rFonts w:ascii="Times New Roman" w:hAnsi="Times New Roman" w:cs="Times New Roman"/>
          <w:strike/>
          <w:sz w:val="24"/>
          <w:szCs w:val="24"/>
        </w:rPr>
        <w:t>(4) Firmalar özel marka ve işaretleri için 5x10 cm boyutunda ayrı bir kaşe yaptırarak balyanın arka yüzünün 3 üncü ve 4 üncü çemberleri arasına vurabilirler.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Etiket</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5C1226">
        <w:rPr>
          <w:rFonts w:ascii="Times New Roman" w:hAnsi="Times New Roman" w:cs="Times New Roman"/>
          <w:b/>
          <w:bCs/>
          <w:strike/>
          <w:sz w:val="24"/>
          <w:szCs w:val="24"/>
        </w:rPr>
        <w:t>21</w:t>
      </w:r>
      <w:r w:rsidR="005C1226">
        <w:rPr>
          <w:rFonts w:ascii="Times New Roman" w:hAnsi="Times New Roman" w:cs="Times New Roman"/>
          <w:b/>
          <w:bCs/>
          <w:strike/>
          <w:sz w:val="24"/>
          <w:szCs w:val="24"/>
        </w:rPr>
        <w:t xml:space="preserve"> </w:t>
      </w:r>
      <w:r w:rsidR="005C1226" w:rsidRPr="005C1226">
        <w:rPr>
          <w:rFonts w:ascii="Times New Roman" w:hAnsi="Times New Roman" w:cs="Times New Roman"/>
          <w:b/>
          <w:bCs/>
          <w:color w:val="FF0000"/>
          <w:sz w:val="24"/>
          <w:szCs w:val="24"/>
        </w:rPr>
        <w:t>20</w:t>
      </w:r>
      <w:r w:rsidRPr="005C1226">
        <w:rPr>
          <w:rFonts w:ascii="Times New Roman" w:hAnsi="Times New Roman" w:cs="Times New Roman"/>
          <w:b/>
          <w:bCs/>
          <w:color w:val="FF0000"/>
          <w:sz w:val="24"/>
          <w:szCs w:val="24"/>
        </w:rPr>
        <w:t xml:space="preserve"> </w:t>
      </w:r>
      <w:r w:rsidRPr="00440169">
        <w:rPr>
          <w:rFonts w:ascii="Times New Roman" w:hAnsi="Times New Roman" w:cs="Times New Roman"/>
          <w:b/>
          <w:bCs/>
          <w:sz w:val="24"/>
          <w:szCs w:val="24"/>
        </w:rPr>
        <w:t>-</w:t>
      </w:r>
      <w:r w:rsidRPr="00440169">
        <w:rPr>
          <w:rFonts w:ascii="Times New Roman" w:hAnsi="Times New Roman" w:cs="Times New Roman"/>
          <w:sz w:val="24"/>
          <w:szCs w:val="24"/>
        </w:rPr>
        <w:t xml:space="preserve"> (1) </w:t>
      </w:r>
      <w:r w:rsidR="005C1226" w:rsidRPr="005C1226">
        <w:rPr>
          <w:rFonts w:ascii="Times New Roman" w:hAnsi="Times New Roman" w:cs="Times New Roman"/>
          <w:color w:val="FF0000"/>
          <w:sz w:val="24"/>
          <w:szCs w:val="24"/>
        </w:rPr>
        <w:t xml:space="preserve">Sondaj ve </w:t>
      </w:r>
      <w:proofErr w:type="spellStart"/>
      <w:r w:rsidR="005C1226" w:rsidRPr="005C1226">
        <w:rPr>
          <w:rFonts w:ascii="Times New Roman" w:hAnsi="Times New Roman" w:cs="Times New Roman"/>
          <w:strike/>
          <w:sz w:val="24"/>
          <w:szCs w:val="24"/>
        </w:rPr>
        <w:t>T</w:t>
      </w:r>
      <w:r w:rsidR="005C1226" w:rsidRPr="005C1226">
        <w:rPr>
          <w:rFonts w:ascii="Times New Roman" w:hAnsi="Times New Roman" w:cs="Times New Roman"/>
          <w:color w:val="FF0000"/>
          <w:sz w:val="24"/>
          <w:szCs w:val="24"/>
        </w:rPr>
        <w:t>t</w:t>
      </w:r>
      <w:r w:rsidRPr="00440169">
        <w:rPr>
          <w:rFonts w:ascii="Times New Roman" w:hAnsi="Times New Roman" w:cs="Times New Roman"/>
          <w:sz w:val="24"/>
          <w:szCs w:val="24"/>
        </w:rPr>
        <w:t>ek</w:t>
      </w:r>
      <w:proofErr w:type="spellEnd"/>
      <w:r w:rsidRPr="00440169">
        <w:rPr>
          <w:rFonts w:ascii="Times New Roman" w:hAnsi="Times New Roman" w:cs="Times New Roman"/>
          <w:sz w:val="24"/>
          <w:szCs w:val="24"/>
        </w:rPr>
        <w:t xml:space="preserve"> balya yöntemine göre preselenmiş balyaların işaretlemesi etiket kullanılarak yapılır. Etiket, </w:t>
      </w:r>
      <w:r w:rsidRPr="00BC18D4">
        <w:rPr>
          <w:rFonts w:ascii="Times New Roman" w:hAnsi="Times New Roman" w:cs="Times New Roman"/>
          <w:strike/>
          <w:sz w:val="24"/>
          <w:szCs w:val="24"/>
        </w:rPr>
        <w:t>e</w:t>
      </w:r>
      <w:r w:rsidR="00BC18D4" w:rsidRPr="00BC18D4">
        <w:rPr>
          <w:rFonts w:ascii="Times New Roman" w:hAnsi="Times New Roman" w:cs="Times New Roman"/>
          <w:color w:val="FF0000"/>
          <w:sz w:val="24"/>
          <w:szCs w:val="24"/>
        </w:rPr>
        <w:t>E</w:t>
      </w:r>
      <w:r w:rsidRPr="00440169">
        <w:rPr>
          <w:rFonts w:ascii="Times New Roman" w:hAnsi="Times New Roman" w:cs="Times New Roman"/>
          <w:sz w:val="24"/>
          <w:szCs w:val="24"/>
        </w:rPr>
        <w:t>k-</w:t>
      </w:r>
      <w:r w:rsidRPr="00EA78E4">
        <w:rPr>
          <w:rFonts w:ascii="Times New Roman" w:hAnsi="Times New Roman" w:cs="Times New Roman"/>
          <w:strike/>
          <w:sz w:val="24"/>
          <w:szCs w:val="24"/>
        </w:rPr>
        <w:t>6</w:t>
      </w:r>
      <w:r w:rsidR="00EA78E4">
        <w:rPr>
          <w:rFonts w:ascii="Times New Roman" w:hAnsi="Times New Roman" w:cs="Times New Roman"/>
          <w:sz w:val="24"/>
          <w:szCs w:val="24"/>
        </w:rPr>
        <w:t xml:space="preserve"> </w:t>
      </w:r>
      <w:r w:rsidR="00EA78E4">
        <w:rPr>
          <w:rFonts w:ascii="Times New Roman" w:hAnsi="Times New Roman" w:cs="Times New Roman"/>
          <w:color w:val="FF0000"/>
          <w:sz w:val="24"/>
          <w:szCs w:val="24"/>
        </w:rPr>
        <w:t>5</w:t>
      </w:r>
      <w:r w:rsidRPr="00440169">
        <w:rPr>
          <w:rFonts w:ascii="Times New Roman" w:hAnsi="Times New Roman" w:cs="Times New Roman"/>
          <w:sz w:val="24"/>
          <w:szCs w:val="24"/>
        </w:rPr>
        <w:t>’d</w:t>
      </w:r>
      <w:r w:rsidRPr="00EA78E4">
        <w:rPr>
          <w:rFonts w:ascii="Times New Roman" w:hAnsi="Times New Roman" w:cs="Times New Roman"/>
          <w:strike/>
          <w:sz w:val="24"/>
          <w:szCs w:val="24"/>
        </w:rPr>
        <w:t>a</w:t>
      </w:r>
      <w:r w:rsidR="00EA78E4">
        <w:rPr>
          <w:rFonts w:ascii="Times New Roman" w:hAnsi="Times New Roman" w:cs="Times New Roman"/>
          <w:color w:val="FF0000"/>
          <w:sz w:val="24"/>
          <w:szCs w:val="24"/>
        </w:rPr>
        <w:t>e</w:t>
      </w:r>
      <w:r w:rsidRPr="00440169">
        <w:rPr>
          <w:rFonts w:ascii="Times New Roman" w:hAnsi="Times New Roman" w:cs="Times New Roman"/>
          <w:sz w:val="24"/>
          <w:szCs w:val="24"/>
        </w:rPr>
        <w:t xml:space="preserve"> yer alan formata uygun olarak barkodlu etiket yapan teknik donanımda hazırlanır.</w:t>
      </w:r>
    </w:p>
    <w:p w:rsidR="0000145C"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Etiket, balyanın bombeli yüzünün 3 üncü ve 4 üncü çemberleri arasına kopartılamayacak ve sökülmeyecek şekilde yapıştırılır.</w:t>
      </w:r>
    </w:p>
    <w:p w:rsidR="00843776" w:rsidRPr="00843776" w:rsidRDefault="00843776" w:rsidP="00843776">
      <w:pPr>
        <w:spacing w:after="0" w:line="240" w:lineRule="atLeast"/>
        <w:ind w:firstLine="567"/>
        <w:jc w:val="both"/>
        <w:rPr>
          <w:rFonts w:ascii="Times New Roman" w:hAnsi="Times New Roman" w:cs="Times New Roman"/>
          <w:b/>
          <w:bCs/>
          <w:color w:val="FF0000"/>
          <w:sz w:val="24"/>
          <w:szCs w:val="24"/>
        </w:rPr>
      </w:pPr>
      <w:r w:rsidRPr="00843776">
        <w:rPr>
          <w:rFonts w:ascii="Times New Roman" w:hAnsi="Times New Roman" w:cs="Times New Roman"/>
          <w:b/>
          <w:bCs/>
          <w:color w:val="FF0000"/>
          <w:sz w:val="24"/>
          <w:szCs w:val="24"/>
        </w:rPr>
        <w:t xml:space="preserve">İzlenebilirlik </w:t>
      </w:r>
      <w:r w:rsidR="00214E12">
        <w:rPr>
          <w:rFonts w:ascii="Times New Roman" w:hAnsi="Times New Roman" w:cs="Times New Roman"/>
          <w:b/>
          <w:bCs/>
          <w:color w:val="FF0000"/>
          <w:sz w:val="24"/>
          <w:szCs w:val="24"/>
        </w:rPr>
        <w:t>u</w:t>
      </w:r>
      <w:r w:rsidRPr="00843776">
        <w:rPr>
          <w:rFonts w:ascii="Times New Roman" w:hAnsi="Times New Roman" w:cs="Times New Roman"/>
          <w:b/>
          <w:bCs/>
          <w:color w:val="FF0000"/>
          <w:sz w:val="24"/>
          <w:szCs w:val="24"/>
        </w:rPr>
        <w:t>ygulaması</w:t>
      </w:r>
    </w:p>
    <w:p w:rsidR="00843776" w:rsidRPr="005D1649" w:rsidRDefault="00843776" w:rsidP="00843776">
      <w:pPr>
        <w:spacing w:after="0" w:line="240" w:lineRule="atLeast"/>
        <w:ind w:firstLine="567"/>
        <w:jc w:val="both"/>
        <w:rPr>
          <w:rFonts w:ascii="Times New Roman" w:hAnsi="Times New Roman" w:cs="Times New Roman"/>
          <w:bCs/>
          <w:color w:val="FF0000"/>
          <w:sz w:val="24"/>
          <w:szCs w:val="24"/>
        </w:rPr>
      </w:pPr>
      <w:r w:rsidRPr="00843776">
        <w:rPr>
          <w:rFonts w:ascii="Times New Roman" w:hAnsi="Times New Roman" w:cs="Times New Roman"/>
          <w:b/>
          <w:bCs/>
          <w:color w:val="FF0000"/>
          <w:sz w:val="24"/>
          <w:szCs w:val="24"/>
        </w:rPr>
        <w:t>MADDE</w:t>
      </w:r>
      <w:r w:rsidR="003303DF">
        <w:rPr>
          <w:rFonts w:ascii="Times New Roman" w:hAnsi="Times New Roman" w:cs="Times New Roman"/>
          <w:b/>
          <w:bCs/>
          <w:color w:val="FF0000"/>
          <w:sz w:val="24"/>
          <w:szCs w:val="24"/>
        </w:rPr>
        <w:t xml:space="preserve"> 21</w:t>
      </w:r>
      <w:r w:rsidRPr="00843776">
        <w:rPr>
          <w:rFonts w:ascii="Times New Roman" w:hAnsi="Times New Roman" w:cs="Times New Roman"/>
          <w:b/>
          <w:bCs/>
          <w:color w:val="FF0000"/>
          <w:sz w:val="24"/>
          <w:szCs w:val="24"/>
        </w:rPr>
        <w:t xml:space="preserve">- </w:t>
      </w:r>
      <w:r w:rsidR="005E3733">
        <w:rPr>
          <w:rFonts w:ascii="Times New Roman" w:hAnsi="Times New Roman" w:cs="Times New Roman"/>
          <w:bCs/>
          <w:color w:val="FF0000"/>
          <w:sz w:val="24"/>
          <w:szCs w:val="24"/>
        </w:rPr>
        <w:t>Organik kod/</w:t>
      </w:r>
      <w:r w:rsidR="00C64BA4" w:rsidRPr="00C64BA4">
        <w:rPr>
          <w:rFonts w:ascii="Times New Roman" w:hAnsi="Times New Roman" w:cs="Times New Roman"/>
          <w:bCs/>
          <w:color w:val="FF0000"/>
          <w:sz w:val="24"/>
          <w:szCs w:val="24"/>
        </w:rPr>
        <w:t>DNA</w:t>
      </w:r>
      <w:r w:rsidR="005E3733">
        <w:rPr>
          <w:rFonts w:ascii="Times New Roman" w:hAnsi="Times New Roman" w:cs="Times New Roman"/>
          <w:bCs/>
          <w:color w:val="FF0000"/>
          <w:sz w:val="24"/>
          <w:szCs w:val="24"/>
        </w:rPr>
        <w:t xml:space="preserve"> b</w:t>
      </w:r>
      <w:r w:rsidR="00C64BA4" w:rsidRPr="00C64BA4">
        <w:rPr>
          <w:rFonts w:ascii="Times New Roman" w:hAnsi="Times New Roman" w:cs="Times New Roman"/>
          <w:bCs/>
          <w:color w:val="FF0000"/>
          <w:sz w:val="24"/>
          <w:szCs w:val="24"/>
        </w:rPr>
        <w:t>arkod</w:t>
      </w:r>
      <w:r w:rsidR="00C64BA4">
        <w:rPr>
          <w:rFonts w:ascii="Times New Roman" w:hAnsi="Times New Roman" w:cs="Times New Roman"/>
          <w:bCs/>
          <w:color w:val="FF0000"/>
          <w:sz w:val="24"/>
          <w:szCs w:val="24"/>
        </w:rPr>
        <w:t xml:space="preserve"> </w:t>
      </w:r>
      <w:r w:rsidRPr="005D1649">
        <w:rPr>
          <w:rFonts w:ascii="Times New Roman" w:hAnsi="Times New Roman" w:cs="Times New Roman"/>
          <w:bCs/>
          <w:color w:val="FF0000"/>
          <w:sz w:val="24"/>
          <w:szCs w:val="24"/>
        </w:rPr>
        <w:t xml:space="preserve">uygulama robotundan </w:t>
      </w:r>
      <w:proofErr w:type="spellStart"/>
      <w:r w:rsidRPr="005D1649">
        <w:rPr>
          <w:rFonts w:ascii="Times New Roman" w:hAnsi="Times New Roman" w:cs="Times New Roman"/>
          <w:bCs/>
          <w:color w:val="FF0000"/>
          <w:sz w:val="24"/>
          <w:szCs w:val="24"/>
        </w:rPr>
        <w:t>kimliklendirilerek</w:t>
      </w:r>
      <w:proofErr w:type="spellEnd"/>
      <w:r w:rsidRPr="005D1649">
        <w:rPr>
          <w:rFonts w:ascii="Times New Roman" w:hAnsi="Times New Roman" w:cs="Times New Roman"/>
          <w:bCs/>
          <w:color w:val="FF0000"/>
          <w:sz w:val="24"/>
          <w:szCs w:val="24"/>
        </w:rPr>
        <w:t xml:space="preserve"> </w:t>
      </w:r>
      <w:proofErr w:type="spellStart"/>
      <w:r w:rsidR="002C6DB2">
        <w:rPr>
          <w:rFonts w:ascii="Times New Roman" w:hAnsi="Times New Roman" w:cs="Times New Roman"/>
          <w:bCs/>
          <w:color w:val="FF0000"/>
          <w:sz w:val="24"/>
          <w:szCs w:val="24"/>
        </w:rPr>
        <w:t>p</w:t>
      </w:r>
      <w:r w:rsidRPr="005D1649">
        <w:rPr>
          <w:rFonts w:ascii="Times New Roman" w:hAnsi="Times New Roman" w:cs="Times New Roman"/>
          <w:bCs/>
          <w:color w:val="FF0000"/>
          <w:sz w:val="24"/>
          <w:szCs w:val="24"/>
        </w:rPr>
        <w:t>reseleme</w:t>
      </w:r>
      <w:proofErr w:type="spellEnd"/>
      <w:r w:rsidRPr="005D1649">
        <w:rPr>
          <w:rFonts w:ascii="Times New Roman" w:hAnsi="Times New Roman" w:cs="Times New Roman"/>
          <w:bCs/>
          <w:color w:val="FF0000"/>
          <w:sz w:val="24"/>
          <w:szCs w:val="24"/>
        </w:rPr>
        <w:t xml:space="preserve"> aşamasına gelen ürünlere izlenebilir</w:t>
      </w:r>
      <w:r w:rsidR="00F87CFF">
        <w:rPr>
          <w:rFonts w:ascii="Times New Roman" w:hAnsi="Times New Roman" w:cs="Times New Roman"/>
          <w:bCs/>
          <w:color w:val="FF0000"/>
          <w:sz w:val="24"/>
          <w:szCs w:val="24"/>
        </w:rPr>
        <w:t>lik için DNA Barkod/DNA Bandrol</w:t>
      </w:r>
      <w:r w:rsidRPr="005D1649">
        <w:rPr>
          <w:rFonts w:ascii="Times New Roman" w:hAnsi="Times New Roman" w:cs="Times New Roman"/>
          <w:bCs/>
          <w:color w:val="FF0000"/>
          <w:sz w:val="24"/>
          <w:szCs w:val="24"/>
        </w:rPr>
        <w:t xml:space="preserve"> ve </w:t>
      </w:r>
      <w:proofErr w:type="spellStart"/>
      <w:r w:rsidRPr="005D1649">
        <w:rPr>
          <w:rFonts w:ascii="Times New Roman" w:hAnsi="Times New Roman" w:cs="Times New Roman"/>
          <w:bCs/>
          <w:color w:val="FF0000"/>
          <w:sz w:val="24"/>
          <w:szCs w:val="24"/>
        </w:rPr>
        <w:t>kimliklendirmeye</w:t>
      </w:r>
      <w:proofErr w:type="spellEnd"/>
      <w:r w:rsidRPr="005D1649">
        <w:rPr>
          <w:rFonts w:ascii="Times New Roman" w:hAnsi="Times New Roman" w:cs="Times New Roman"/>
          <w:bCs/>
          <w:color w:val="FF0000"/>
          <w:sz w:val="24"/>
          <w:szCs w:val="24"/>
        </w:rPr>
        <w:t xml:space="preserve"> ilişkin diğer uygulamaları yapacak malzeme ve teçhizat ile ürüne ait eşlenik ve diğer bilgilerin yüklemesi yapılır. Yükleme işlemleri yazılım, ağ ve veri tabanı sistemleri ile uygulanır ve takip edilir. İzlenebilirlik uygulaması E</w:t>
      </w:r>
      <w:r w:rsidR="00BC18D4" w:rsidRPr="005D1649">
        <w:rPr>
          <w:rFonts w:ascii="Times New Roman" w:hAnsi="Times New Roman" w:cs="Times New Roman"/>
          <w:bCs/>
          <w:color w:val="FF0000"/>
          <w:sz w:val="24"/>
          <w:szCs w:val="24"/>
        </w:rPr>
        <w:t>k</w:t>
      </w:r>
      <w:r w:rsidRPr="005D1649">
        <w:rPr>
          <w:rFonts w:ascii="Times New Roman" w:hAnsi="Times New Roman" w:cs="Times New Roman"/>
          <w:bCs/>
          <w:color w:val="FF0000"/>
          <w:sz w:val="24"/>
          <w:szCs w:val="24"/>
        </w:rPr>
        <w:t>-</w:t>
      </w:r>
      <w:r w:rsidR="00EA78E4">
        <w:rPr>
          <w:rFonts w:ascii="Times New Roman" w:hAnsi="Times New Roman" w:cs="Times New Roman"/>
          <w:bCs/>
          <w:color w:val="FF0000"/>
          <w:sz w:val="24"/>
          <w:szCs w:val="24"/>
        </w:rPr>
        <w:t>8</w:t>
      </w:r>
      <w:r w:rsidR="00BC18D4" w:rsidRPr="005D1649">
        <w:rPr>
          <w:rFonts w:ascii="Times New Roman" w:hAnsi="Times New Roman" w:cs="Times New Roman"/>
          <w:bCs/>
          <w:color w:val="FF0000"/>
          <w:sz w:val="24"/>
          <w:szCs w:val="24"/>
        </w:rPr>
        <w:t>’</w:t>
      </w:r>
      <w:r w:rsidRPr="005D1649">
        <w:rPr>
          <w:rFonts w:ascii="Times New Roman" w:hAnsi="Times New Roman" w:cs="Times New Roman"/>
          <w:bCs/>
          <w:color w:val="FF0000"/>
          <w:sz w:val="24"/>
          <w:szCs w:val="24"/>
        </w:rPr>
        <w:t>d</w:t>
      </w:r>
      <w:r w:rsidR="00EA78E4">
        <w:rPr>
          <w:rFonts w:ascii="Times New Roman" w:hAnsi="Times New Roman" w:cs="Times New Roman"/>
          <w:bCs/>
          <w:color w:val="FF0000"/>
          <w:sz w:val="24"/>
          <w:szCs w:val="24"/>
        </w:rPr>
        <w:t>e</w:t>
      </w:r>
      <w:r w:rsidR="00BC18D4" w:rsidRPr="005D1649">
        <w:rPr>
          <w:rFonts w:ascii="Times New Roman" w:hAnsi="Times New Roman" w:cs="Times New Roman"/>
          <w:bCs/>
          <w:color w:val="FF0000"/>
          <w:sz w:val="24"/>
          <w:szCs w:val="24"/>
        </w:rPr>
        <w:t xml:space="preserve"> yer alan</w:t>
      </w:r>
      <w:r w:rsidRPr="005D1649">
        <w:rPr>
          <w:rFonts w:ascii="Times New Roman" w:hAnsi="Times New Roman" w:cs="Times New Roman"/>
          <w:bCs/>
          <w:color w:val="FF0000"/>
          <w:sz w:val="24"/>
          <w:szCs w:val="24"/>
        </w:rPr>
        <w:t xml:space="preserve"> asgari bilgileri içermek zorundadır.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Kontrol mührü</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3303DF">
        <w:rPr>
          <w:rFonts w:ascii="Times New Roman" w:hAnsi="Times New Roman" w:cs="Times New Roman"/>
          <w:b/>
          <w:bCs/>
          <w:sz w:val="24"/>
          <w:szCs w:val="24"/>
        </w:rPr>
        <w:t>22</w:t>
      </w:r>
      <w:r w:rsidRPr="00440169">
        <w:rPr>
          <w:rFonts w:ascii="Times New Roman" w:hAnsi="Times New Roman" w:cs="Times New Roman"/>
          <w:b/>
          <w:bCs/>
          <w:sz w:val="24"/>
          <w:szCs w:val="24"/>
        </w:rPr>
        <w:t xml:space="preserve"> -</w:t>
      </w:r>
      <w:r w:rsidRPr="00440169">
        <w:rPr>
          <w:rFonts w:ascii="Times New Roman" w:hAnsi="Times New Roman" w:cs="Times New Roman"/>
          <w:sz w:val="24"/>
          <w:szCs w:val="24"/>
        </w:rPr>
        <w:t xml:space="preserve"> (1) Kontrolü yapılan balyaların üzerine kırmızı (bayrak rengi) </w:t>
      </w:r>
      <w:r w:rsidRPr="003303DF">
        <w:rPr>
          <w:rFonts w:ascii="Times New Roman" w:hAnsi="Times New Roman" w:cs="Times New Roman"/>
          <w:strike/>
          <w:sz w:val="24"/>
          <w:szCs w:val="24"/>
        </w:rPr>
        <w:t>matbaa mürekkebi kullanılarak ve yarısı kaşe veya</w:t>
      </w:r>
      <w:r w:rsidR="00866CEC">
        <w:rPr>
          <w:rFonts w:ascii="Times New Roman" w:hAnsi="Times New Roman" w:cs="Times New Roman"/>
          <w:sz w:val="24"/>
          <w:szCs w:val="24"/>
        </w:rPr>
        <w:t xml:space="preserve"> </w:t>
      </w:r>
      <w:r w:rsidR="00866CEC" w:rsidRPr="00866CEC">
        <w:rPr>
          <w:rFonts w:ascii="Times New Roman" w:hAnsi="Times New Roman" w:cs="Times New Roman"/>
          <w:color w:val="FF0000"/>
          <w:sz w:val="24"/>
          <w:szCs w:val="24"/>
        </w:rPr>
        <w:t>ve yarısı barkodlu balya</w:t>
      </w:r>
      <w:r w:rsidR="003303DF" w:rsidRPr="00866CEC">
        <w:rPr>
          <w:rFonts w:ascii="Times New Roman" w:hAnsi="Times New Roman" w:cs="Times New Roman"/>
          <w:color w:val="FF0000"/>
          <w:sz w:val="24"/>
          <w:szCs w:val="24"/>
        </w:rPr>
        <w:t xml:space="preserve"> </w:t>
      </w:r>
      <w:r w:rsidRPr="00440169">
        <w:rPr>
          <w:rFonts w:ascii="Times New Roman" w:hAnsi="Times New Roman" w:cs="Times New Roman"/>
          <w:sz w:val="24"/>
          <w:szCs w:val="24"/>
        </w:rPr>
        <w:t xml:space="preserve"> etiket</w:t>
      </w:r>
      <w:r w:rsidR="00866CEC">
        <w:rPr>
          <w:rFonts w:ascii="Times New Roman" w:hAnsi="Times New Roman" w:cs="Times New Roman"/>
          <w:color w:val="FF0000"/>
          <w:sz w:val="24"/>
          <w:szCs w:val="24"/>
        </w:rPr>
        <w:t>i</w:t>
      </w:r>
      <w:r w:rsidRPr="00440169">
        <w:rPr>
          <w:rFonts w:ascii="Times New Roman" w:hAnsi="Times New Roman" w:cs="Times New Roman"/>
          <w:sz w:val="24"/>
          <w:szCs w:val="24"/>
        </w:rPr>
        <w:t xml:space="preserve"> üzerine diğer yarısı a</w:t>
      </w:r>
      <w:r w:rsidR="00956FFB">
        <w:rPr>
          <w:rFonts w:ascii="Times New Roman" w:hAnsi="Times New Roman" w:cs="Times New Roman"/>
          <w:sz w:val="24"/>
          <w:szCs w:val="24"/>
        </w:rPr>
        <w:t>mbalaj üzerine gelecek şekilde Pamuk Sorumlu D</w:t>
      </w:r>
      <w:r w:rsidRPr="00440169">
        <w:rPr>
          <w:rFonts w:ascii="Times New Roman" w:hAnsi="Times New Roman" w:cs="Times New Roman"/>
          <w:sz w:val="24"/>
          <w:szCs w:val="24"/>
        </w:rPr>
        <w:t xml:space="preserve">enetçisi tarafından </w:t>
      </w:r>
      <w:r w:rsidRPr="00C46383">
        <w:rPr>
          <w:rFonts w:ascii="Times New Roman" w:hAnsi="Times New Roman" w:cs="Times New Roman"/>
          <w:strike/>
          <w:sz w:val="24"/>
          <w:szCs w:val="24"/>
        </w:rPr>
        <w:t>e</w:t>
      </w:r>
      <w:r w:rsidR="00C46383" w:rsidRPr="00C46383">
        <w:rPr>
          <w:rFonts w:ascii="Times New Roman" w:hAnsi="Times New Roman" w:cs="Times New Roman"/>
          <w:color w:val="FF0000"/>
          <w:sz w:val="24"/>
          <w:szCs w:val="24"/>
        </w:rPr>
        <w:t>E</w:t>
      </w:r>
      <w:r w:rsidRPr="00440169">
        <w:rPr>
          <w:rFonts w:ascii="Times New Roman" w:hAnsi="Times New Roman" w:cs="Times New Roman"/>
          <w:sz w:val="24"/>
          <w:szCs w:val="24"/>
        </w:rPr>
        <w:t>k-</w:t>
      </w:r>
      <w:r w:rsidRPr="00EA78E4">
        <w:rPr>
          <w:rFonts w:ascii="Times New Roman" w:hAnsi="Times New Roman" w:cs="Times New Roman"/>
          <w:strike/>
          <w:sz w:val="24"/>
          <w:szCs w:val="24"/>
        </w:rPr>
        <w:t>7</w:t>
      </w:r>
      <w:r w:rsidR="00EA78E4" w:rsidRPr="00EA78E4">
        <w:rPr>
          <w:rFonts w:ascii="Times New Roman" w:hAnsi="Times New Roman" w:cs="Times New Roman"/>
          <w:color w:val="FF0000"/>
          <w:sz w:val="24"/>
          <w:szCs w:val="24"/>
        </w:rPr>
        <w:t>6</w:t>
      </w:r>
      <w:r w:rsidRPr="00440169">
        <w:rPr>
          <w:rFonts w:ascii="Times New Roman" w:hAnsi="Times New Roman" w:cs="Times New Roman"/>
          <w:sz w:val="24"/>
          <w:szCs w:val="24"/>
        </w:rPr>
        <w:t>’d</w:t>
      </w:r>
      <w:r w:rsidRPr="00EA78E4">
        <w:rPr>
          <w:rFonts w:ascii="Times New Roman" w:hAnsi="Times New Roman" w:cs="Times New Roman"/>
          <w:strike/>
          <w:sz w:val="24"/>
          <w:szCs w:val="24"/>
        </w:rPr>
        <w:t>e</w:t>
      </w:r>
      <w:r w:rsidR="00EA78E4" w:rsidRPr="00EA78E4">
        <w:rPr>
          <w:rFonts w:ascii="Times New Roman" w:hAnsi="Times New Roman" w:cs="Times New Roman"/>
          <w:color w:val="FF0000"/>
          <w:sz w:val="24"/>
          <w:szCs w:val="24"/>
        </w:rPr>
        <w:t>a</w:t>
      </w:r>
      <w:r w:rsidRPr="00440169">
        <w:rPr>
          <w:rFonts w:ascii="Times New Roman" w:hAnsi="Times New Roman" w:cs="Times New Roman"/>
          <w:sz w:val="24"/>
          <w:szCs w:val="24"/>
        </w:rPr>
        <w:t xml:space="preserve"> yer alan kontrol mührü</w:t>
      </w:r>
      <w:r w:rsidR="00866CEC">
        <w:rPr>
          <w:rFonts w:ascii="Times New Roman" w:hAnsi="Times New Roman" w:cs="Times New Roman"/>
          <w:sz w:val="24"/>
          <w:szCs w:val="24"/>
        </w:rPr>
        <w:t xml:space="preserve"> </w:t>
      </w:r>
      <w:r w:rsidR="00866CEC" w:rsidRPr="00866CEC">
        <w:rPr>
          <w:rFonts w:ascii="Times New Roman" w:hAnsi="Times New Roman" w:cs="Times New Roman"/>
          <w:color w:val="FF0000"/>
          <w:sz w:val="24"/>
          <w:szCs w:val="24"/>
        </w:rPr>
        <w:t>ibareli etiket</w:t>
      </w:r>
      <w:r w:rsidR="00866CEC">
        <w:rPr>
          <w:rFonts w:ascii="Times New Roman" w:hAnsi="Times New Roman" w:cs="Times New Roman"/>
          <w:color w:val="FF0000"/>
          <w:sz w:val="24"/>
          <w:szCs w:val="24"/>
        </w:rPr>
        <w:t xml:space="preserve"> yapıştırılır</w:t>
      </w:r>
      <w:r w:rsidRPr="00866CEC">
        <w:rPr>
          <w:rFonts w:ascii="Times New Roman" w:hAnsi="Times New Roman" w:cs="Times New Roman"/>
          <w:color w:val="FF0000"/>
          <w:sz w:val="24"/>
          <w:szCs w:val="24"/>
        </w:rPr>
        <w:t xml:space="preserve"> </w:t>
      </w:r>
      <w:r w:rsidRPr="00866CEC">
        <w:rPr>
          <w:rFonts w:ascii="Times New Roman" w:hAnsi="Times New Roman" w:cs="Times New Roman"/>
          <w:strike/>
          <w:sz w:val="24"/>
          <w:szCs w:val="24"/>
        </w:rPr>
        <w:t>vurulur</w:t>
      </w:r>
      <w:r w:rsidRPr="00866CEC">
        <w:rPr>
          <w:rFonts w:ascii="Times New Roman" w:hAnsi="Times New Roman" w:cs="Times New Roman"/>
          <w:sz w:val="24"/>
          <w:szCs w:val="24"/>
        </w:rPr>
        <w:t>.</w:t>
      </w:r>
    </w:p>
    <w:p w:rsidR="0000145C"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(2) Tek balya yöntemine göre preselenmiş pamuklarda ambalaj malzemesi olarak naylon ve benzeri malzemelerin kullanılması durumunda </w:t>
      </w:r>
      <w:r w:rsidRPr="00C67C8F">
        <w:rPr>
          <w:rFonts w:ascii="Times New Roman" w:hAnsi="Times New Roman" w:cs="Times New Roman"/>
          <w:strike/>
          <w:sz w:val="24"/>
          <w:szCs w:val="24"/>
        </w:rPr>
        <w:t>mühür</w:t>
      </w:r>
      <w:r w:rsidR="00C67C8F">
        <w:rPr>
          <w:rFonts w:ascii="Times New Roman" w:hAnsi="Times New Roman" w:cs="Times New Roman"/>
          <w:sz w:val="24"/>
          <w:szCs w:val="24"/>
        </w:rPr>
        <w:t xml:space="preserve"> </w:t>
      </w:r>
      <w:r w:rsidR="00C67C8F" w:rsidRPr="00C67C8F">
        <w:rPr>
          <w:rFonts w:ascii="Times New Roman" w:hAnsi="Times New Roman" w:cs="Times New Roman"/>
          <w:color w:val="FF0000"/>
          <w:sz w:val="24"/>
          <w:szCs w:val="24"/>
        </w:rPr>
        <w:t>kontrol mührü ibareli etiketin</w:t>
      </w:r>
      <w:r w:rsidRPr="00C67C8F">
        <w:rPr>
          <w:rFonts w:ascii="Times New Roman" w:hAnsi="Times New Roman" w:cs="Times New Roman"/>
          <w:color w:val="FF0000"/>
          <w:sz w:val="24"/>
          <w:szCs w:val="24"/>
        </w:rPr>
        <w:t xml:space="preserve"> </w:t>
      </w:r>
      <w:r w:rsidRPr="00440169">
        <w:rPr>
          <w:rFonts w:ascii="Times New Roman" w:hAnsi="Times New Roman" w:cs="Times New Roman"/>
          <w:sz w:val="24"/>
          <w:szCs w:val="24"/>
        </w:rPr>
        <w:t>tamamı etiket üzerine gelecek şekilde</w:t>
      </w:r>
      <w:r w:rsidR="00C67C8F">
        <w:rPr>
          <w:rFonts w:ascii="Times New Roman" w:hAnsi="Times New Roman" w:cs="Times New Roman"/>
          <w:sz w:val="24"/>
          <w:szCs w:val="24"/>
        </w:rPr>
        <w:t xml:space="preserve"> </w:t>
      </w:r>
      <w:r w:rsidR="00C67C8F">
        <w:rPr>
          <w:rFonts w:ascii="Times New Roman" w:hAnsi="Times New Roman" w:cs="Times New Roman"/>
          <w:color w:val="FF0000"/>
          <w:sz w:val="24"/>
          <w:szCs w:val="24"/>
        </w:rPr>
        <w:t>yapıştırılır</w:t>
      </w:r>
      <w:r w:rsidRPr="00440169">
        <w:rPr>
          <w:rFonts w:ascii="Times New Roman" w:hAnsi="Times New Roman" w:cs="Times New Roman"/>
          <w:sz w:val="24"/>
          <w:szCs w:val="24"/>
        </w:rPr>
        <w:t xml:space="preserve"> </w:t>
      </w:r>
      <w:r w:rsidRPr="00C67C8F">
        <w:rPr>
          <w:rFonts w:ascii="Times New Roman" w:hAnsi="Times New Roman" w:cs="Times New Roman"/>
          <w:strike/>
          <w:sz w:val="24"/>
          <w:szCs w:val="24"/>
        </w:rPr>
        <w:t>vurulur</w:t>
      </w:r>
      <w:r w:rsidRPr="00440169">
        <w:rPr>
          <w:rFonts w:ascii="Times New Roman" w:hAnsi="Times New Roman" w:cs="Times New Roman"/>
          <w:sz w:val="24"/>
          <w:szCs w:val="24"/>
        </w:rPr>
        <w:t>.</w:t>
      </w:r>
    </w:p>
    <w:p w:rsidR="009D6F41" w:rsidRPr="00440169" w:rsidRDefault="009D6F41">
      <w:pPr>
        <w:spacing w:after="0" w:line="240" w:lineRule="atLeast"/>
        <w:ind w:firstLine="567"/>
        <w:jc w:val="both"/>
        <w:rPr>
          <w:rFonts w:ascii="Times New Roman" w:hAnsi="Times New Roman" w:cs="Times New Roman"/>
          <w:sz w:val="24"/>
          <w:szCs w:val="24"/>
        </w:rPr>
      </w:pP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BEŞİNCİ BÖLÜM</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lastRenderedPageBreak/>
        <w:t>Numune Alma, Analiz ve Denetim</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Sondaj yöntemine göre numune alma</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3303DF">
        <w:rPr>
          <w:rFonts w:ascii="Times New Roman" w:hAnsi="Times New Roman" w:cs="Times New Roman"/>
          <w:b/>
          <w:bCs/>
          <w:sz w:val="24"/>
          <w:szCs w:val="24"/>
        </w:rPr>
        <w:t>23</w:t>
      </w:r>
      <w:r w:rsidR="00571B3F">
        <w:rPr>
          <w:rFonts w:ascii="Times New Roman" w:hAnsi="Times New Roman" w:cs="Times New Roman"/>
          <w:b/>
          <w:bCs/>
          <w:sz w:val="24"/>
          <w:szCs w:val="24"/>
        </w:rPr>
        <w:t xml:space="preserve"> </w:t>
      </w:r>
      <w:r w:rsidRPr="00440169">
        <w:rPr>
          <w:rFonts w:ascii="Times New Roman" w:hAnsi="Times New Roman" w:cs="Times New Roman"/>
          <w:b/>
          <w:bCs/>
          <w:sz w:val="24"/>
          <w:szCs w:val="24"/>
        </w:rPr>
        <w:t>-</w:t>
      </w:r>
      <w:r w:rsidRPr="00440169">
        <w:rPr>
          <w:rFonts w:ascii="Times New Roman" w:hAnsi="Times New Roman" w:cs="Times New Roman"/>
          <w:sz w:val="24"/>
          <w:szCs w:val="24"/>
        </w:rPr>
        <w:t xml:space="preserve"> (1) Pamukların sondaj usulüne göre kontrolünde her partiye ait preselenmiş balyalar içinden en az % 2 ve en çok % 20 oranında seçilen balyalar açılır ve açılan balya ambalajlar ile içindekiler ayrı ayrı kontrol edilir. Kontrolde her balya ait olduğu partiyi temsil eder.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Tek balya yöntemine göre numune alma</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3303DF">
        <w:rPr>
          <w:rFonts w:ascii="Times New Roman" w:hAnsi="Times New Roman" w:cs="Times New Roman"/>
          <w:b/>
          <w:bCs/>
          <w:sz w:val="24"/>
          <w:szCs w:val="24"/>
        </w:rPr>
        <w:t>24</w:t>
      </w:r>
      <w:r w:rsidR="00571B3F">
        <w:rPr>
          <w:rFonts w:ascii="Times New Roman" w:hAnsi="Times New Roman" w:cs="Times New Roman"/>
          <w:b/>
          <w:bCs/>
          <w:sz w:val="24"/>
          <w:szCs w:val="24"/>
        </w:rPr>
        <w:t xml:space="preserve"> </w:t>
      </w:r>
      <w:r w:rsidRPr="00440169">
        <w:rPr>
          <w:rFonts w:ascii="Times New Roman" w:hAnsi="Times New Roman" w:cs="Times New Roman"/>
          <w:b/>
          <w:bCs/>
          <w:sz w:val="24"/>
          <w:szCs w:val="24"/>
        </w:rPr>
        <w:t xml:space="preserve">- </w:t>
      </w:r>
      <w:r w:rsidRPr="00440169">
        <w:rPr>
          <w:rFonts w:ascii="Times New Roman" w:hAnsi="Times New Roman" w:cs="Times New Roman"/>
          <w:sz w:val="24"/>
          <w:szCs w:val="24"/>
        </w:rPr>
        <w:t xml:space="preserve">(1) Pamukların tek balya yöntemine göre kontrolünde, numuneler çırçır prese fabrikalarında bulunan prese kasalarının altına ve üstüne monte edilmiş numune alım bıçakları tarafından veya balyalar </w:t>
      </w:r>
      <w:proofErr w:type="spellStart"/>
      <w:r w:rsidRPr="00440169">
        <w:rPr>
          <w:rFonts w:ascii="Times New Roman" w:hAnsi="Times New Roman" w:cs="Times New Roman"/>
          <w:sz w:val="24"/>
          <w:szCs w:val="24"/>
        </w:rPr>
        <w:t>preselendikten</w:t>
      </w:r>
      <w:proofErr w:type="spellEnd"/>
      <w:r w:rsidRPr="00440169">
        <w:rPr>
          <w:rFonts w:ascii="Times New Roman" w:hAnsi="Times New Roman" w:cs="Times New Roman"/>
          <w:sz w:val="24"/>
          <w:szCs w:val="24"/>
        </w:rPr>
        <w:t xml:space="preserve"> sonra otomatik numune alım cihazı yardımıyla alınır. Numuneler hiçbir şekilde elle alınmaz.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(2) Örnek resmine </w:t>
      </w:r>
      <w:r w:rsidRPr="00BC18D4">
        <w:rPr>
          <w:rFonts w:ascii="Times New Roman" w:hAnsi="Times New Roman" w:cs="Times New Roman"/>
          <w:strike/>
          <w:sz w:val="24"/>
          <w:szCs w:val="24"/>
        </w:rPr>
        <w:t>e</w:t>
      </w:r>
      <w:r w:rsidR="00BC18D4" w:rsidRPr="00BC18D4">
        <w:rPr>
          <w:rFonts w:ascii="Times New Roman" w:hAnsi="Times New Roman" w:cs="Times New Roman"/>
          <w:color w:val="FF0000"/>
          <w:sz w:val="24"/>
          <w:szCs w:val="24"/>
        </w:rPr>
        <w:t>E</w:t>
      </w:r>
      <w:r w:rsidRPr="00440169">
        <w:rPr>
          <w:rFonts w:ascii="Times New Roman" w:hAnsi="Times New Roman" w:cs="Times New Roman"/>
          <w:sz w:val="24"/>
          <w:szCs w:val="24"/>
        </w:rPr>
        <w:t>k-</w:t>
      </w:r>
      <w:r w:rsidRPr="00EA78E4">
        <w:rPr>
          <w:rFonts w:ascii="Times New Roman" w:hAnsi="Times New Roman" w:cs="Times New Roman"/>
          <w:strike/>
          <w:sz w:val="24"/>
          <w:szCs w:val="24"/>
        </w:rPr>
        <w:t>8</w:t>
      </w:r>
      <w:r w:rsidR="00EA78E4">
        <w:rPr>
          <w:rFonts w:ascii="Times New Roman" w:hAnsi="Times New Roman" w:cs="Times New Roman"/>
          <w:color w:val="FF0000"/>
          <w:sz w:val="24"/>
          <w:szCs w:val="24"/>
        </w:rPr>
        <w:t>7</w:t>
      </w:r>
      <w:r w:rsidRPr="00440169">
        <w:rPr>
          <w:rFonts w:ascii="Times New Roman" w:hAnsi="Times New Roman" w:cs="Times New Roman"/>
          <w:sz w:val="24"/>
          <w:szCs w:val="24"/>
        </w:rPr>
        <w:t>’de yer verilen numune alım bıçakları aşağıda belirtilen şartları taşır;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a) Kalınlığı en az 1 cm, uzunluğu en az 30 cm, eni en az 9 cm olan bir tabla üzerine monte edilmiş,</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b) Uzun kenarlıklarda en az 30 cm uzunluğunda, kısa kenarın birisinde en az 6 cm uzunluğunda bıçak çıkıntısına sahip,</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c) Çıkıntıları en az 2 cm yükseklik ve 1 cm kalınlığa sahip,</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ç) Presenin alt ve üst tablalarına en az 4 adet vida ile sabitlenmiş,</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olur.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(3) Bir balyanın karşılıklı iki yüzünden numune alım bıçakları tarafından veya </w:t>
      </w:r>
      <w:proofErr w:type="spellStart"/>
      <w:r w:rsidRPr="00440169">
        <w:rPr>
          <w:rFonts w:ascii="Times New Roman" w:hAnsi="Times New Roman" w:cs="Times New Roman"/>
          <w:sz w:val="24"/>
          <w:szCs w:val="24"/>
        </w:rPr>
        <w:t>preseleme</w:t>
      </w:r>
      <w:proofErr w:type="spellEnd"/>
      <w:r w:rsidRPr="00440169">
        <w:rPr>
          <w:rFonts w:ascii="Times New Roman" w:hAnsi="Times New Roman" w:cs="Times New Roman"/>
          <w:sz w:val="24"/>
          <w:szCs w:val="24"/>
        </w:rPr>
        <w:t xml:space="preserve"> sonrası otomatik numune alma cihazı yardımıyla 30,5 cm boy, 10 cm en ve 115 gr ağırlıktan az olmamak üzere kesilen numuneler, üzerlerinde hiçbir değişiklik yapılmadan bir defada koparılıp alınır. Alınan her bir numune eşit iki parçaya bölünür. Balyanın her iki yönünün bombeli dış kısımlarından alınan numuneler birleştirilip balya etiketinin en altındaki kupon ile birlikte rulo haline getirilir. Balyanın her iki yönünün iç kısımlarından alınan numuneler de aynı şekilde birleştirilip yine balya etiketi üzerinden koparılmış olan bir kupon ile birlikte rulo haline getirilir. Dış kısımlardan alınan rulo haldeki numuneler analiz numunesi olarak 50 adet numune alabilecek büyüklükte beyaz renkte torbalara konulur. İç kısımlardan alınan rulo haldeki numuneler 50 adetlik kırmızı renkte büyük torbalara konulur ve şahit numune olarak çırçır-prese fabrikasının özel numune saklama deposunda en az bir yıl saklanır.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(4) Analiz ve şahit numune torbalarının ağzı kurşun sıkma pensi ile sıkılmış veya plastik şerit ile mühürlenmiş olmalıdır.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(5) Numunelerin giydirilmesi, kırpılması ya da bir parçasının çıkartılması yasaktır. Her iki pamuk numunesinden de hiçbir parça, elyaf, toprağa veya herhangi bir yabancı maddeye bulanmış kısım çıkartılamaz.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(6) Yukarıdaki şartları taşımayan numuneler ile yapılan kontrol işlemleri geçersizdir.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Sondaj yöntemine göre analiz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3303DF">
        <w:rPr>
          <w:rFonts w:ascii="Times New Roman" w:hAnsi="Times New Roman" w:cs="Times New Roman"/>
          <w:b/>
          <w:bCs/>
          <w:sz w:val="24"/>
          <w:szCs w:val="24"/>
        </w:rPr>
        <w:t>25</w:t>
      </w:r>
      <w:r w:rsidRPr="00440169">
        <w:rPr>
          <w:rFonts w:ascii="Times New Roman" w:hAnsi="Times New Roman" w:cs="Times New Roman"/>
          <w:b/>
          <w:bCs/>
          <w:sz w:val="24"/>
          <w:szCs w:val="24"/>
        </w:rPr>
        <w:t xml:space="preserve"> - </w:t>
      </w:r>
      <w:r w:rsidRPr="00440169">
        <w:rPr>
          <w:rFonts w:ascii="Times New Roman" w:hAnsi="Times New Roman" w:cs="Times New Roman"/>
          <w:sz w:val="24"/>
          <w:szCs w:val="24"/>
        </w:rPr>
        <w:t>(1) Sondaj yöntemine göre kontrol bu Tebliğde belirtilen esaslara uygun şekilde alınmış numunelerin tasnif odasında el ve göz yordamıyla renk, yabancı madde ve çırçırlama şekli yönünden grup, sınıf ve tipinin belirlenmesi şeklinde yapılır.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Tek balya yöntemi ne göre analiz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3303DF">
        <w:rPr>
          <w:rFonts w:ascii="Times New Roman" w:hAnsi="Times New Roman" w:cs="Times New Roman"/>
          <w:b/>
          <w:bCs/>
          <w:sz w:val="24"/>
          <w:szCs w:val="24"/>
        </w:rPr>
        <w:t>26</w:t>
      </w:r>
      <w:r w:rsidRPr="00440169">
        <w:rPr>
          <w:rFonts w:ascii="Times New Roman" w:hAnsi="Times New Roman" w:cs="Times New Roman"/>
          <w:b/>
          <w:bCs/>
          <w:sz w:val="24"/>
          <w:szCs w:val="24"/>
        </w:rPr>
        <w:t xml:space="preserve"> -</w:t>
      </w:r>
      <w:r w:rsidRPr="00440169">
        <w:rPr>
          <w:rFonts w:ascii="Times New Roman" w:hAnsi="Times New Roman" w:cs="Times New Roman"/>
          <w:sz w:val="24"/>
          <w:szCs w:val="24"/>
        </w:rPr>
        <w:t xml:space="preserve"> (1) Pamuk elyafının teknik kriterleri ile sınıf ve tipleri yüksek kapasiteli lif ölçüm cihazı ile HVI Modülü kullanılmak suretiyle belirlenir.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xml:space="preserve">(2) Analiz yapılacak numunelerin, pasif </w:t>
      </w:r>
      <w:proofErr w:type="spellStart"/>
      <w:r w:rsidRPr="00440169">
        <w:rPr>
          <w:rFonts w:ascii="Times New Roman" w:hAnsi="Times New Roman" w:cs="Times New Roman"/>
          <w:sz w:val="24"/>
          <w:szCs w:val="24"/>
        </w:rPr>
        <w:t>kondüsyonlamada</w:t>
      </w:r>
      <w:proofErr w:type="spellEnd"/>
      <w:r w:rsidRPr="00440169">
        <w:rPr>
          <w:rFonts w:ascii="Times New Roman" w:hAnsi="Times New Roman" w:cs="Times New Roman"/>
          <w:sz w:val="24"/>
          <w:szCs w:val="24"/>
        </w:rPr>
        <w:t xml:space="preserve"> en az 48 saat süreyle uygun ısı ve rutubet seviyesine sahip odalarda bekletilerek ya da 15–20 dakika süreyle hızlı </w:t>
      </w:r>
      <w:proofErr w:type="spellStart"/>
      <w:r w:rsidRPr="00440169">
        <w:rPr>
          <w:rFonts w:ascii="Times New Roman" w:hAnsi="Times New Roman" w:cs="Times New Roman"/>
          <w:sz w:val="24"/>
          <w:szCs w:val="24"/>
        </w:rPr>
        <w:t>kondüsyonlamaya</w:t>
      </w:r>
      <w:proofErr w:type="spellEnd"/>
      <w:r w:rsidRPr="00440169">
        <w:rPr>
          <w:rFonts w:ascii="Times New Roman" w:hAnsi="Times New Roman" w:cs="Times New Roman"/>
          <w:sz w:val="24"/>
          <w:szCs w:val="24"/>
        </w:rPr>
        <w:t xml:space="preserve"> tabi tutularak, rutubet muhtevalarının % 6,75-% 8,25 seviyesine ulaşması sağlanır.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İthalat denetimi</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lastRenderedPageBreak/>
        <w:t xml:space="preserve">MADDE </w:t>
      </w:r>
      <w:r w:rsidRPr="003303DF">
        <w:rPr>
          <w:rFonts w:ascii="Times New Roman" w:hAnsi="Times New Roman" w:cs="Times New Roman"/>
          <w:b/>
          <w:bCs/>
          <w:sz w:val="24"/>
          <w:szCs w:val="24"/>
        </w:rPr>
        <w:t>27-</w:t>
      </w:r>
      <w:r w:rsidRPr="00440169">
        <w:rPr>
          <w:rFonts w:ascii="Times New Roman" w:hAnsi="Times New Roman" w:cs="Times New Roman"/>
          <w:sz w:val="24"/>
          <w:szCs w:val="24"/>
        </w:rPr>
        <w:t xml:space="preserve"> (1) İthal edilecek pamuklar için aşağıdaki hüküm hariç bu Tebliğ hükümleri uygulanmaz.</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(2) Pamuklar balya halinde ithal edilir ve ithal edilen balyaların işaretlemesinde menşe ülke, üretim yılı ve balya brüt ağırlığının belirtilmesi zorunludur.</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 </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ALTINCI BÖLÜM</w:t>
      </w:r>
    </w:p>
    <w:p w:rsidR="0000145C" w:rsidRPr="00440169" w:rsidRDefault="00CA3EC8">
      <w:pPr>
        <w:spacing w:after="0" w:line="240" w:lineRule="atLeast"/>
        <w:jc w:val="center"/>
        <w:rPr>
          <w:rFonts w:ascii="Times New Roman" w:hAnsi="Times New Roman" w:cs="Times New Roman"/>
          <w:sz w:val="24"/>
          <w:szCs w:val="24"/>
        </w:rPr>
      </w:pPr>
      <w:r w:rsidRPr="00440169">
        <w:rPr>
          <w:rFonts w:ascii="Times New Roman" w:hAnsi="Times New Roman" w:cs="Times New Roman"/>
          <w:b/>
          <w:bCs/>
          <w:sz w:val="24"/>
          <w:szCs w:val="24"/>
        </w:rPr>
        <w:t>Çeşitli ve Son Hükümler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Yetki</w:t>
      </w:r>
    </w:p>
    <w:p w:rsidR="0000145C"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3303DF">
        <w:rPr>
          <w:rFonts w:ascii="Times New Roman" w:hAnsi="Times New Roman" w:cs="Times New Roman"/>
          <w:b/>
          <w:bCs/>
          <w:sz w:val="24"/>
          <w:szCs w:val="24"/>
        </w:rPr>
        <w:t>28</w:t>
      </w:r>
      <w:r w:rsidRPr="00440169">
        <w:rPr>
          <w:rFonts w:ascii="Times New Roman" w:hAnsi="Times New Roman" w:cs="Times New Roman"/>
          <w:b/>
          <w:bCs/>
          <w:sz w:val="24"/>
          <w:szCs w:val="24"/>
        </w:rPr>
        <w:t xml:space="preserve"> -</w:t>
      </w:r>
      <w:r w:rsidRPr="00440169">
        <w:rPr>
          <w:rFonts w:ascii="Times New Roman" w:hAnsi="Times New Roman" w:cs="Times New Roman"/>
          <w:sz w:val="24"/>
          <w:szCs w:val="24"/>
        </w:rPr>
        <w:t xml:space="preserve"> (1) Bu Tebliğde yer alan hususlarla ilgili olarak uygulamaya yönelik önlemleri almaya ve gerekli düzenlemeleri yapmaya Genel Müdürlük yetkilidir.</w:t>
      </w:r>
    </w:p>
    <w:p w:rsidR="00C67C8F" w:rsidRPr="00C67C8F" w:rsidRDefault="00C67C8F">
      <w:pPr>
        <w:spacing w:after="0" w:line="240" w:lineRule="atLeast"/>
        <w:ind w:firstLine="567"/>
        <w:jc w:val="both"/>
        <w:rPr>
          <w:rFonts w:ascii="Times New Roman" w:hAnsi="Times New Roman" w:cs="Times New Roman"/>
          <w:b/>
          <w:color w:val="FF0000"/>
          <w:sz w:val="24"/>
          <w:szCs w:val="24"/>
        </w:rPr>
      </w:pPr>
      <w:r w:rsidRPr="00C67C8F">
        <w:rPr>
          <w:rFonts w:ascii="Times New Roman" w:hAnsi="Times New Roman" w:cs="Times New Roman"/>
          <w:b/>
          <w:color w:val="FF0000"/>
          <w:sz w:val="24"/>
          <w:szCs w:val="24"/>
        </w:rPr>
        <w:t>Müeyyideler</w:t>
      </w:r>
    </w:p>
    <w:p w:rsidR="00C67C8F" w:rsidRPr="00C67C8F" w:rsidRDefault="00C67C8F" w:rsidP="00C67C8F">
      <w:pPr>
        <w:spacing w:after="0" w:line="240" w:lineRule="atLeast"/>
        <w:ind w:firstLine="567"/>
        <w:jc w:val="both"/>
        <w:rPr>
          <w:rFonts w:ascii="Times New Roman" w:hAnsi="Times New Roman" w:cs="Times New Roman"/>
          <w:color w:val="FF0000"/>
          <w:sz w:val="24"/>
          <w:szCs w:val="24"/>
        </w:rPr>
      </w:pPr>
      <w:r w:rsidRPr="00C67C8F">
        <w:rPr>
          <w:rFonts w:ascii="Times New Roman" w:hAnsi="Times New Roman" w:cs="Times New Roman"/>
          <w:b/>
          <w:color w:val="FF0000"/>
          <w:sz w:val="24"/>
          <w:szCs w:val="24"/>
        </w:rPr>
        <w:t>MADDE 29</w:t>
      </w:r>
      <w:r>
        <w:rPr>
          <w:rFonts w:ascii="Times New Roman" w:hAnsi="Times New Roman" w:cs="Times New Roman"/>
          <w:b/>
          <w:color w:val="FF0000"/>
          <w:sz w:val="24"/>
          <w:szCs w:val="24"/>
        </w:rPr>
        <w:t xml:space="preserve"> - </w:t>
      </w:r>
      <w:r w:rsidRPr="00C67C8F">
        <w:rPr>
          <w:rFonts w:ascii="Times New Roman" w:hAnsi="Times New Roman" w:cs="Times New Roman"/>
          <w:color w:val="FF0000"/>
          <w:sz w:val="24"/>
          <w:szCs w:val="24"/>
        </w:rPr>
        <w:t>(1) Bu Tebliğe aykırı hareket edenler hakkında;</w:t>
      </w:r>
    </w:p>
    <w:p w:rsidR="00C67C8F" w:rsidRPr="00C67C8F" w:rsidRDefault="00C67C8F" w:rsidP="00C67C8F">
      <w:pPr>
        <w:spacing w:after="0" w:line="240" w:lineRule="atLeast"/>
        <w:ind w:firstLine="567"/>
        <w:jc w:val="both"/>
        <w:rPr>
          <w:rFonts w:ascii="Times New Roman" w:hAnsi="Times New Roman" w:cs="Times New Roman"/>
          <w:color w:val="FF0000"/>
          <w:sz w:val="24"/>
          <w:szCs w:val="24"/>
        </w:rPr>
      </w:pPr>
      <w:r w:rsidRPr="00C67C8F">
        <w:rPr>
          <w:rFonts w:ascii="Times New Roman" w:hAnsi="Times New Roman" w:cs="Times New Roman"/>
          <w:color w:val="FF0000"/>
          <w:sz w:val="24"/>
          <w:szCs w:val="24"/>
        </w:rPr>
        <w:t>a) Pamukların Kontrolüne Dair Tüzükte,</w:t>
      </w:r>
    </w:p>
    <w:p w:rsidR="00C67C8F" w:rsidRPr="00C67C8F" w:rsidRDefault="00C67C8F" w:rsidP="00C67C8F">
      <w:pPr>
        <w:spacing w:after="0" w:line="240" w:lineRule="atLeast"/>
        <w:ind w:firstLine="567"/>
        <w:jc w:val="both"/>
        <w:rPr>
          <w:rFonts w:ascii="Times New Roman" w:hAnsi="Times New Roman" w:cs="Times New Roman"/>
          <w:color w:val="FF0000"/>
          <w:sz w:val="24"/>
          <w:szCs w:val="24"/>
        </w:rPr>
      </w:pPr>
      <w:r w:rsidRPr="00C67C8F">
        <w:rPr>
          <w:rFonts w:ascii="Times New Roman" w:hAnsi="Times New Roman" w:cs="Times New Roman"/>
          <w:color w:val="FF0000"/>
          <w:sz w:val="24"/>
          <w:szCs w:val="24"/>
        </w:rPr>
        <w:t>b) Teknik Düzenlemeler Rejimi Kararında ve ilgili diğer mevzuatta,</w:t>
      </w:r>
    </w:p>
    <w:p w:rsidR="00C67C8F" w:rsidRPr="00C67C8F" w:rsidRDefault="00C67C8F" w:rsidP="00C67C8F">
      <w:pPr>
        <w:spacing w:after="0" w:line="240" w:lineRule="atLeast"/>
        <w:ind w:firstLine="567"/>
        <w:jc w:val="both"/>
        <w:rPr>
          <w:rFonts w:ascii="Times New Roman" w:hAnsi="Times New Roman" w:cs="Times New Roman"/>
          <w:color w:val="FF0000"/>
          <w:sz w:val="24"/>
          <w:szCs w:val="24"/>
        </w:rPr>
      </w:pPr>
      <w:r w:rsidRPr="00C67C8F">
        <w:rPr>
          <w:rFonts w:ascii="Times New Roman" w:hAnsi="Times New Roman" w:cs="Times New Roman"/>
          <w:color w:val="FF0000"/>
          <w:sz w:val="24"/>
          <w:szCs w:val="24"/>
        </w:rPr>
        <w:t>öngörülen müeyyideler uygulanır.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Yürürlükten kaldırılan tebliğ</w:t>
      </w:r>
      <w:r w:rsidRPr="00CA3EC8">
        <w:rPr>
          <w:rFonts w:ascii="Times New Roman" w:hAnsi="Times New Roman" w:cs="Times New Roman"/>
          <w:b/>
          <w:bCs/>
          <w:strike/>
          <w:sz w:val="24"/>
          <w:szCs w:val="24"/>
        </w:rPr>
        <w:t>ler</w:t>
      </w:r>
    </w:p>
    <w:p w:rsidR="0000145C" w:rsidRPr="00CA3EC8" w:rsidRDefault="00CA3EC8">
      <w:pPr>
        <w:spacing w:after="0" w:line="240" w:lineRule="atLeast"/>
        <w:ind w:firstLine="567"/>
        <w:jc w:val="both"/>
        <w:rPr>
          <w:rFonts w:ascii="Times New Roman" w:hAnsi="Times New Roman" w:cs="Times New Roman"/>
          <w:strike/>
          <w:sz w:val="24"/>
          <w:szCs w:val="24"/>
        </w:rPr>
      </w:pPr>
      <w:r w:rsidRPr="00440169">
        <w:rPr>
          <w:rFonts w:ascii="Times New Roman" w:hAnsi="Times New Roman" w:cs="Times New Roman"/>
          <w:b/>
          <w:bCs/>
          <w:sz w:val="24"/>
          <w:szCs w:val="24"/>
        </w:rPr>
        <w:t xml:space="preserve">MADDE </w:t>
      </w:r>
      <w:r w:rsidRPr="00C67C8F">
        <w:rPr>
          <w:rFonts w:ascii="Times New Roman" w:hAnsi="Times New Roman" w:cs="Times New Roman"/>
          <w:b/>
          <w:bCs/>
          <w:strike/>
          <w:sz w:val="24"/>
          <w:szCs w:val="24"/>
        </w:rPr>
        <w:t>29</w:t>
      </w:r>
      <w:r w:rsidRPr="00440169">
        <w:rPr>
          <w:rFonts w:ascii="Times New Roman" w:hAnsi="Times New Roman" w:cs="Times New Roman"/>
          <w:b/>
          <w:bCs/>
          <w:sz w:val="24"/>
          <w:szCs w:val="24"/>
        </w:rPr>
        <w:t xml:space="preserve"> </w:t>
      </w:r>
      <w:r w:rsidR="00C67C8F">
        <w:rPr>
          <w:rFonts w:ascii="Times New Roman" w:hAnsi="Times New Roman" w:cs="Times New Roman"/>
          <w:b/>
          <w:bCs/>
          <w:color w:val="FF0000"/>
          <w:sz w:val="24"/>
          <w:szCs w:val="24"/>
        </w:rPr>
        <w:t>30</w:t>
      </w:r>
      <w:r w:rsidRPr="00440169">
        <w:rPr>
          <w:rFonts w:ascii="Times New Roman" w:hAnsi="Times New Roman" w:cs="Times New Roman"/>
          <w:b/>
          <w:bCs/>
          <w:sz w:val="24"/>
          <w:szCs w:val="24"/>
        </w:rPr>
        <w:t>-</w:t>
      </w:r>
      <w:r w:rsidRPr="00440169">
        <w:rPr>
          <w:rFonts w:ascii="Times New Roman" w:hAnsi="Times New Roman" w:cs="Times New Roman"/>
          <w:sz w:val="24"/>
          <w:szCs w:val="24"/>
        </w:rPr>
        <w:t xml:space="preserve"> (1) </w:t>
      </w:r>
      <w:r w:rsidRPr="00CA3EC8">
        <w:rPr>
          <w:rFonts w:ascii="Times New Roman" w:hAnsi="Times New Roman" w:cs="Times New Roman"/>
          <w:strike/>
          <w:sz w:val="24"/>
          <w:szCs w:val="24"/>
        </w:rPr>
        <w:t>Aşağıda yer alan tebliğler yürürlükten kaldırılmıştır:</w:t>
      </w:r>
    </w:p>
    <w:p w:rsidR="0000145C" w:rsidRPr="00CA3EC8" w:rsidRDefault="00CA3EC8">
      <w:pPr>
        <w:spacing w:after="0" w:line="240" w:lineRule="atLeast"/>
        <w:ind w:firstLine="567"/>
        <w:jc w:val="both"/>
        <w:rPr>
          <w:rFonts w:ascii="Times New Roman" w:hAnsi="Times New Roman" w:cs="Times New Roman"/>
          <w:strike/>
          <w:sz w:val="24"/>
          <w:szCs w:val="24"/>
        </w:rPr>
      </w:pPr>
      <w:r w:rsidRPr="00CA3EC8">
        <w:rPr>
          <w:rFonts w:ascii="Times New Roman" w:hAnsi="Times New Roman" w:cs="Times New Roman"/>
          <w:strike/>
          <w:sz w:val="24"/>
          <w:szCs w:val="24"/>
        </w:rPr>
        <w:t xml:space="preserve">a) 27/7/2001 tarihli ve 24475 sayılı Resmî </w:t>
      </w:r>
      <w:proofErr w:type="spellStart"/>
      <w:r w:rsidRPr="00CA3EC8">
        <w:rPr>
          <w:rFonts w:ascii="Times New Roman" w:hAnsi="Times New Roman" w:cs="Times New Roman"/>
          <w:strike/>
          <w:sz w:val="24"/>
          <w:szCs w:val="24"/>
        </w:rPr>
        <w:t>Gazete’de</w:t>
      </w:r>
      <w:proofErr w:type="spellEnd"/>
      <w:r w:rsidRPr="00CA3EC8">
        <w:rPr>
          <w:rFonts w:ascii="Times New Roman" w:hAnsi="Times New Roman" w:cs="Times New Roman"/>
          <w:strike/>
          <w:sz w:val="24"/>
          <w:szCs w:val="24"/>
        </w:rPr>
        <w:t xml:space="preserve"> yayımlanan </w:t>
      </w:r>
      <w:proofErr w:type="spellStart"/>
      <w:r w:rsidRPr="00CA3EC8">
        <w:rPr>
          <w:rFonts w:ascii="Times New Roman" w:hAnsi="Times New Roman" w:cs="Times New Roman"/>
          <w:strike/>
          <w:sz w:val="24"/>
          <w:szCs w:val="24"/>
        </w:rPr>
        <w:t>Preselenmiş</w:t>
      </w:r>
      <w:proofErr w:type="spellEnd"/>
      <w:r w:rsidRPr="00CA3EC8">
        <w:rPr>
          <w:rFonts w:ascii="Times New Roman" w:hAnsi="Times New Roman" w:cs="Times New Roman"/>
          <w:strike/>
          <w:sz w:val="24"/>
          <w:szCs w:val="24"/>
        </w:rPr>
        <w:t xml:space="preserve"> Pamukların Standardizasyonuna İlişkin Tebliğ: (Dış Ticarette Standardizasyon 2001/20),</w:t>
      </w:r>
    </w:p>
    <w:p w:rsidR="0000145C" w:rsidRPr="00CA3EC8" w:rsidRDefault="00CA3EC8">
      <w:pPr>
        <w:spacing w:after="0" w:line="240" w:lineRule="atLeast"/>
        <w:ind w:firstLine="567"/>
        <w:jc w:val="both"/>
        <w:rPr>
          <w:rFonts w:ascii="Times New Roman" w:hAnsi="Times New Roman" w:cs="Times New Roman"/>
          <w:strike/>
          <w:sz w:val="24"/>
          <w:szCs w:val="24"/>
        </w:rPr>
      </w:pPr>
      <w:r w:rsidRPr="00CA3EC8">
        <w:rPr>
          <w:rFonts w:ascii="Times New Roman" w:hAnsi="Times New Roman" w:cs="Times New Roman"/>
          <w:strike/>
          <w:sz w:val="24"/>
          <w:szCs w:val="24"/>
        </w:rPr>
        <w:t xml:space="preserve">b) 27/7/2001 tarihli ve 24475 sayılı Resmî </w:t>
      </w:r>
      <w:proofErr w:type="spellStart"/>
      <w:r w:rsidRPr="00CA3EC8">
        <w:rPr>
          <w:rFonts w:ascii="Times New Roman" w:hAnsi="Times New Roman" w:cs="Times New Roman"/>
          <w:strike/>
          <w:sz w:val="24"/>
          <w:szCs w:val="24"/>
        </w:rPr>
        <w:t>Gazete’de</w:t>
      </w:r>
      <w:proofErr w:type="spellEnd"/>
      <w:r w:rsidRPr="00CA3EC8">
        <w:rPr>
          <w:rFonts w:ascii="Times New Roman" w:hAnsi="Times New Roman" w:cs="Times New Roman"/>
          <w:strike/>
          <w:sz w:val="24"/>
          <w:szCs w:val="24"/>
        </w:rPr>
        <w:t xml:space="preserve"> yayımlanan </w:t>
      </w:r>
      <w:proofErr w:type="spellStart"/>
      <w:r w:rsidRPr="00CA3EC8">
        <w:rPr>
          <w:rFonts w:ascii="Times New Roman" w:hAnsi="Times New Roman" w:cs="Times New Roman"/>
          <w:strike/>
          <w:sz w:val="24"/>
          <w:szCs w:val="24"/>
        </w:rPr>
        <w:t>Preselenmiş</w:t>
      </w:r>
      <w:proofErr w:type="spellEnd"/>
      <w:r w:rsidRPr="00CA3EC8">
        <w:rPr>
          <w:rFonts w:ascii="Times New Roman" w:hAnsi="Times New Roman" w:cs="Times New Roman"/>
          <w:strike/>
          <w:sz w:val="24"/>
          <w:szCs w:val="24"/>
        </w:rPr>
        <w:t xml:space="preserve"> Pamuk Balya Ambalajlarına İlişkin Tebliğ (Dış Ticarette Standardizasyon 2001/21),</w:t>
      </w:r>
    </w:p>
    <w:p w:rsidR="0000145C" w:rsidRDefault="00CA3EC8">
      <w:pPr>
        <w:spacing w:after="0" w:line="240" w:lineRule="atLeast"/>
        <w:ind w:firstLine="567"/>
        <w:jc w:val="both"/>
        <w:rPr>
          <w:rFonts w:ascii="Times New Roman" w:hAnsi="Times New Roman" w:cs="Times New Roman"/>
          <w:color w:val="FF0000"/>
          <w:sz w:val="24"/>
          <w:szCs w:val="24"/>
        </w:rPr>
      </w:pPr>
      <w:r w:rsidRPr="00CA3EC8">
        <w:rPr>
          <w:rFonts w:ascii="Times New Roman" w:hAnsi="Times New Roman" w:cs="Times New Roman"/>
          <w:strike/>
          <w:sz w:val="24"/>
          <w:szCs w:val="24"/>
        </w:rPr>
        <w:t xml:space="preserve">c) 21/8/2009 tarihli ve 27326 sayılı Resmî </w:t>
      </w:r>
      <w:proofErr w:type="spellStart"/>
      <w:r w:rsidRPr="00CA3EC8">
        <w:rPr>
          <w:rFonts w:ascii="Times New Roman" w:hAnsi="Times New Roman" w:cs="Times New Roman"/>
          <w:strike/>
          <w:sz w:val="24"/>
          <w:szCs w:val="24"/>
        </w:rPr>
        <w:t>Gazete’de</w:t>
      </w:r>
      <w:proofErr w:type="spellEnd"/>
      <w:r w:rsidRPr="00CA3EC8">
        <w:rPr>
          <w:rFonts w:ascii="Times New Roman" w:hAnsi="Times New Roman" w:cs="Times New Roman"/>
          <w:strike/>
          <w:sz w:val="24"/>
          <w:szCs w:val="24"/>
        </w:rPr>
        <w:t xml:space="preserve"> yayımlanan </w:t>
      </w:r>
      <w:proofErr w:type="spellStart"/>
      <w:r w:rsidRPr="00CA3EC8">
        <w:rPr>
          <w:rFonts w:ascii="Times New Roman" w:hAnsi="Times New Roman" w:cs="Times New Roman"/>
          <w:strike/>
          <w:sz w:val="24"/>
          <w:szCs w:val="24"/>
        </w:rPr>
        <w:t>Preselenmiş</w:t>
      </w:r>
      <w:proofErr w:type="spellEnd"/>
      <w:r w:rsidRPr="00CA3EC8">
        <w:rPr>
          <w:rFonts w:ascii="Times New Roman" w:hAnsi="Times New Roman" w:cs="Times New Roman"/>
          <w:strike/>
          <w:sz w:val="24"/>
          <w:szCs w:val="24"/>
        </w:rPr>
        <w:t xml:space="preserve"> Pamukların Tek Balya Standardizasyonuna ve Kontrolüne İlişkin Tebliğ (Tebliğ No: 2009/37).</w:t>
      </w:r>
      <w:r>
        <w:rPr>
          <w:rFonts w:ascii="Times New Roman" w:hAnsi="Times New Roman" w:cs="Times New Roman"/>
          <w:strike/>
          <w:sz w:val="24"/>
          <w:szCs w:val="24"/>
        </w:rPr>
        <w:t xml:space="preserve"> </w:t>
      </w:r>
      <w:r w:rsidRPr="00CA3EC8">
        <w:rPr>
          <w:rFonts w:ascii="Times New Roman" w:hAnsi="Times New Roman" w:cs="Times New Roman"/>
          <w:color w:val="FF0000"/>
          <w:sz w:val="24"/>
          <w:szCs w:val="24"/>
        </w:rPr>
        <w:t xml:space="preserve">14/8/2012 tarihli ve 28384 sayılı Resmi </w:t>
      </w:r>
      <w:proofErr w:type="spellStart"/>
      <w:r w:rsidRPr="00CA3EC8">
        <w:rPr>
          <w:rFonts w:ascii="Times New Roman" w:hAnsi="Times New Roman" w:cs="Times New Roman"/>
          <w:color w:val="FF0000"/>
          <w:sz w:val="24"/>
          <w:szCs w:val="24"/>
        </w:rPr>
        <w:t>Gazete’de</w:t>
      </w:r>
      <w:proofErr w:type="spellEnd"/>
      <w:r w:rsidRPr="00CA3EC8">
        <w:rPr>
          <w:rFonts w:ascii="Times New Roman" w:hAnsi="Times New Roman" w:cs="Times New Roman"/>
          <w:color w:val="FF0000"/>
          <w:sz w:val="24"/>
          <w:szCs w:val="24"/>
        </w:rPr>
        <w:t xml:space="preserve"> yayımlanan Pamukların Standardizasyonuna İlişkin Tebliğ (Ürün Güvenliği ve Denetimi: 2012/27) yürürlükten kaldırılmıştır.</w:t>
      </w:r>
    </w:p>
    <w:p w:rsidR="00F6014A" w:rsidRPr="00CA3EC8" w:rsidRDefault="00F6014A" w:rsidP="00F6014A">
      <w:pPr>
        <w:spacing w:after="0" w:line="240" w:lineRule="atLeast"/>
        <w:ind w:firstLine="567"/>
        <w:jc w:val="both"/>
        <w:rPr>
          <w:rFonts w:ascii="Times New Roman" w:hAnsi="Times New Roman" w:cs="Times New Roman"/>
          <w:color w:val="FF0000"/>
          <w:sz w:val="24"/>
          <w:szCs w:val="24"/>
        </w:rPr>
      </w:pPr>
      <w:r w:rsidRPr="00F6014A">
        <w:rPr>
          <w:rFonts w:ascii="Times New Roman" w:hAnsi="Times New Roman" w:cs="Times New Roman"/>
          <w:color w:val="FF0000"/>
          <w:sz w:val="24"/>
          <w:szCs w:val="24"/>
        </w:rPr>
        <w:t xml:space="preserve">(2) Diğer mevzuatta </w:t>
      </w:r>
      <w:r w:rsidR="00F31940" w:rsidRPr="00CA3EC8">
        <w:rPr>
          <w:rFonts w:ascii="Times New Roman" w:hAnsi="Times New Roman" w:cs="Times New Roman"/>
          <w:color w:val="FF0000"/>
          <w:sz w:val="24"/>
          <w:szCs w:val="24"/>
        </w:rPr>
        <w:t>Pamukların Standardizasyonuna İlişkin Tebliğ (Ürün Güvenliği ve Denetimi: 2012/27)</w:t>
      </w:r>
      <w:r w:rsidRPr="00F6014A">
        <w:rPr>
          <w:rFonts w:ascii="Times New Roman" w:hAnsi="Times New Roman" w:cs="Times New Roman"/>
          <w:color w:val="FF0000"/>
          <w:sz w:val="24"/>
          <w:szCs w:val="24"/>
        </w:rPr>
        <w:t>’e yapılan atıflar bu Tebliğe yapılmış sayılır.</w:t>
      </w:r>
    </w:p>
    <w:p w:rsidR="0000145C" w:rsidRPr="00F6014A" w:rsidRDefault="00CA3EC8">
      <w:pPr>
        <w:spacing w:after="0" w:line="240" w:lineRule="atLeast"/>
        <w:ind w:firstLine="567"/>
        <w:jc w:val="both"/>
        <w:rPr>
          <w:rFonts w:ascii="Times New Roman" w:hAnsi="Times New Roman" w:cs="Times New Roman"/>
          <w:strike/>
          <w:sz w:val="24"/>
          <w:szCs w:val="24"/>
        </w:rPr>
      </w:pPr>
      <w:r w:rsidRPr="00F6014A">
        <w:rPr>
          <w:rFonts w:ascii="Times New Roman" w:hAnsi="Times New Roman" w:cs="Times New Roman"/>
          <w:b/>
          <w:bCs/>
          <w:strike/>
          <w:sz w:val="24"/>
          <w:szCs w:val="24"/>
        </w:rPr>
        <w:t>Atıflar</w:t>
      </w:r>
    </w:p>
    <w:p w:rsidR="0000145C" w:rsidRPr="00F6014A" w:rsidRDefault="00CA3EC8">
      <w:pPr>
        <w:spacing w:after="0" w:line="240" w:lineRule="atLeast"/>
        <w:ind w:firstLine="567"/>
        <w:jc w:val="both"/>
        <w:rPr>
          <w:rFonts w:ascii="Times New Roman" w:hAnsi="Times New Roman" w:cs="Times New Roman"/>
          <w:strike/>
          <w:sz w:val="24"/>
          <w:szCs w:val="24"/>
        </w:rPr>
      </w:pPr>
      <w:r w:rsidRPr="00F6014A">
        <w:rPr>
          <w:rFonts w:ascii="Times New Roman" w:hAnsi="Times New Roman" w:cs="Times New Roman"/>
          <w:b/>
          <w:bCs/>
          <w:strike/>
          <w:sz w:val="24"/>
          <w:szCs w:val="24"/>
        </w:rPr>
        <w:t>GEÇİCİ MADDE 1 -</w:t>
      </w:r>
      <w:r w:rsidRPr="00F6014A">
        <w:rPr>
          <w:rFonts w:ascii="Times New Roman" w:hAnsi="Times New Roman" w:cs="Times New Roman"/>
          <w:strike/>
          <w:sz w:val="24"/>
          <w:szCs w:val="24"/>
        </w:rPr>
        <w:t xml:space="preserve"> (1) 27/7/2001</w:t>
      </w:r>
      <w:r w:rsidR="00C03D80" w:rsidRPr="00F6014A">
        <w:rPr>
          <w:rFonts w:ascii="Times New Roman" w:hAnsi="Times New Roman" w:cs="Times New Roman"/>
          <w:strike/>
          <w:sz w:val="24"/>
          <w:szCs w:val="24"/>
        </w:rPr>
        <w:t xml:space="preserve"> </w:t>
      </w:r>
      <w:r w:rsidRPr="00F6014A">
        <w:rPr>
          <w:rFonts w:ascii="Times New Roman" w:hAnsi="Times New Roman" w:cs="Times New Roman"/>
          <w:strike/>
          <w:sz w:val="24"/>
          <w:szCs w:val="24"/>
        </w:rPr>
        <w:t xml:space="preserve">tarihli ve 24475 sayılı Resmî </w:t>
      </w:r>
      <w:proofErr w:type="spellStart"/>
      <w:r w:rsidRPr="00F6014A">
        <w:rPr>
          <w:rFonts w:ascii="Times New Roman" w:hAnsi="Times New Roman" w:cs="Times New Roman"/>
          <w:strike/>
          <w:sz w:val="24"/>
          <w:szCs w:val="24"/>
        </w:rPr>
        <w:t>Gazete’de</w:t>
      </w:r>
      <w:proofErr w:type="spellEnd"/>
      <w:r w:rsidRPr="00F6014A">
        <w:rPr>
          <w:rFonts w:ascii="Times New Roman" w:hAnsi="Times New Roman" w:cs="Times New Roman"/>
          <w:strike/>
          <w:sz w:val="24"/>
          <w:szCs w:val="24"/>
        </w:rPr>
        <w:t xml:space="preserve"> yayımlanan </w:t>
      </w:r>
      <w:proofErr w:type="spellStart"/>
      <w:r w:rsidRPr="00F6014A">
        <w:rPr>
          <w:rFonts w:ascii="Times New Roman" w:hAnsi="Times New Roman" w:cs="Times New Roman"/>
          <w:strike/>
          <w:sz w:val="24"/>
          <w:szCs w:val="24"/>
        </w:rPr>
        <w:t>Preselenmiş</w:t>
      </w:r>
      <w:proofErr w:type="spellEnd"/>
      <w:r w:rsidRPr="00F6014A">
        <w:rPr>
          <w:rFonts w:ascii="Times New Roman" w:hAnsi="Times New Roman" w:cs="Times New Roman"/>
          <w:strike/>
          <w:sz w:val="24"/>
          <w:szCs w:val="24"/>
        </w:rPr>
        <w:t xml:space="preserve"> Pamuk Balya Ambalajlarına İlişkin Tebliğ (Dış Ticarette Standardizasyon 2001/21)ine yapılan atıflar bu Tebliğe yapılmış sayılır.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Yürürlük</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C67C8F">
        <w:rPr>
          <w:rFonts w:ascii="Times New Roman" w:hAnsi="Times New Roman" w:cs="Times New Roman"/>
          <w:b/>
          <w:bCs/>
          <w:strike/>
          <w:sz w:val="24"/>
          <w:szCs w:val="24"/>
        </w:rPr>
        <w:t>30</w:t>
      </w:r>
      <w:r w:rsidRPr="00440169">
        <w:rPr>
          <w:rFonts w:ascii="Times New Roman" w:hAnsi="Times New Roman" w:cs="Times New Roman"/>
          <w:b/>
          <w:bCs/>
          <w:sz w:val="24"/>
          <w:szCs w:val="24"/>
        </w:rPr>
        <w:t xml:space="preserve"> </w:t>
      </w:r>
      <w:r w:rsidR="00C67C8F" w:rsidRPr="00C67C8F">
        <w:rPr>
          <w:rFonts w:ascii="Times New Roman" w:hAnsi="Times New Roman" w:cs="Times New Roman"/>
          <w:b/>
          <w:bCs/>
          <w:color w:val="FF0000"/>
          <w:sz w:val="24"/>
          <w:szCs w:val="24"/>
        </w:rPr>
        <w:t>31</w:t>
      </w:r>
      <w:r w:rsidRPr="00440169">
        <w:rPr>
          <w:rFonts w:ascii="Times New Roman" w:hAnsi="Times New Roman" w:cs="Times New Roman"/>
          <w:b/>
          <w:bCs/>
          <w:sz w:val="24"/>
          <w:szCs w:val="24"/>
        </w:rPr>
        <w:t>-</w:t>
      </w:r>
      <w:r w:rsidRPr="00440169">
        <w:rPr>
          <w:rFonts w:ascii="Times New Roman" w:hAnsi="Times New Roman" w:cs="Times New Roman"/>
          <w:sz w:val="24"/>
          <w:szCs w:val="24"/>
        </w:rPr>
        <w:t xml:space="preserve"> (1) Bu Tebliğ yayımı tarihinde yürürlüğe girer.</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Yürütme</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b/>
          <w:bCs/>
          <w:sz w:val="24"/>
          <w:szCs w:val="24"/>
        </w:rPr>
        <w:t xml:space="preserve">MADDE </w:t>
      </w:r>
      <w:r w:rsidRPr="00C67C8F">
        <w:rPr>
          <w:rFonts w:ascii="Times New Roman" w:hAnsi="Times New Roman" w:cs="Times New Roman"/>
          <w:b/>
          <w:bCs/>
          <w:strike/>
          <w:sz w:val="24"/>
          <w:szCs w:val="24"/>
        </w:rPr>
        <w:t>31</w:t>
      </w:r>
      <w:r w:rsidRPr="00440169">
        <w:rPr>
          <w:rFonts w:ascii="Times New Roman" w:hAnsi="Times New Roman" w:cs="Times New Roman"/>
          <w:b/>
          <w:bCs/>
          <w:sz w:val="24"/>
          <w:szCs w:val="24"/>
        </w:rPr>
        <w:t xml:space="preserve"> </w:t>
      </w:r>
      <w:r w:rsidR="00C67C8F" w:rsidRPr="00C67C8F">
        <w:rPr>
          <w:rFonts w:ascii="Times New Roman" w:hAnsi="Times New Roman" w:cs="Times New Roman"/>
          <w:b/>
          <w:bCs/>
          <w:color w:val="FF0000"/>
          <w:sz w:val="24"/>
          <w:szCs w:val="24"/>
        </w:rPr>
        <w:t>32</w:t>
      </w:r>
      <w:r w:rsidRPr="00440169">
        <w:rPr>
          <w:rFonts w:ascii="Times New Roman" w:hAnsi="Times New Roman" w:cs="Times New Roman"/>
          <w:b/>
          <w:bCs/>
          <w:sz w:val="24"/>
          <w:szCs w:val="24"/>
        </w:rPr>
        <w:t>-</w:t>
      </w:r>
      <w:r w:rsidRPr="00440169">
        <w:rPr>
          <w:rFonts w:ascii="Times New Roman" w:hAnsi="Times New Roman" w:cs="Times New Roman"/>
          <w:sz w:val="24"/>
          <w:szCs w:val="24"/>
        </w:rPr>
        <w:t xml:space="preserve"> (1) Bu Tebliğ hükümlerini </w:t>
      </w:r>
      <w:r w:rsidRPr="00CA3EC8">
        <w:rPr>
          <w:rFonts w:ascii="Times New Roman" w:hAnsi="Times New Roman" w:cs="Times New Roman"/>
          <w:strike/>
          <w:sz w:val="24"/>
          <w:szCs w:val="24"/>
        </w:rPr>
        <w:t>Ekonomi</w:t>
      </w:r>
      <w:r>
        <w:rPr>
          <w:rFonts w:ascii="Times New Roman" w:hAnsi="Times New Roman" w:cs="Times New Roman"/>
          <w:sz w:val="24"/>
          <w:szCs w:val="24"/>
        </w:rPr>
        <w:t xml:space="preserve"> </w:t>
      </w:r>
      <w:r w:rsidRPr="00CA3EC8">
        <w:rPr>
          <w:rFonts w:ascii="Times New Roman" w:hAnsi="Times New Roman" w:cs="Times New Roman"/>
          <w:color w:val="FF0000"/>
          <w:sz w:val="24"/>
          <w:szCs w:val="24"/>
        </w:rPr>
        <w:t xml:space="preserve">Ticaret </w:t>
      </w:r>
      <w:r w:rsidRPr="00440169">
        <w:rPr>
          <w:rFonts w:ascii="Times New Roman" w:hAnsi="Times New Roman" w:cs="Times New Roman"/>
          <w:sz w:val="24"/>
          <w:szCs w:val="24"/>
        </w:rPr>
        <w:t xml:space="preserve">Bakanı yürütür. </w:t>
      </w:r>
    </w:p>
    <w:p w:rsidR="0000145C" w:rsidRPr="00440169" w:rsidRDefault="00CA3EC8">
      <w:pPr>
        <w:spacing w:after="0" w:line="240" w:lineRule="atLeast"/>
        <w:ind w:firstLine="567"/>
        <w:jc w:val="both"/>
        <w:rPr>
          <w:rFonts w:ascii="Times New Roman" w:hAnsi="Times New Roman" w:cs="Times New Roman"/>
          <w:sz w:val="24"/>
          <w:szCs w:val="24"/>
        </w:rPr>
      </w:pPr>
      <w:r w:rsidRPr="00440169">
        <w:rPr>
          <w:rFonts w:ascii="Times New Roman" w:hAnsi="Times New Roman" w:cs="Times New Roman"/>
          <w:sz w:val="24"/>
          <w:szCs w:val="24"/>
        </w:rPr>
        <w:t> </w:t>
      </w:r>
    </w:p>
    <w:sectPr w:rsidR="0000145C" w:rsidRPr="00440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69"/>
    <w:rsid w:val="0000145C"/>
    <w:rsid w:val="000A0A71"/>
    <w:rsid w:val="000C5B79"/>
    <w:rsid w:val="001058EC"/>
    <w:rsid w:val="00134807"/>
    <w:rsid w:val="001D0980"/>
    <w:rsid w:val="00214E12"/>
    <w:rsid w:val="002A216C"/>
    <w:rsid w:val="002C523A"/>
    <w:rsid w:val="002C6DB2"/>
    <w:rsid w:val="002E3137"/>
    <w:rsid w:val="00307594"/>
    <w:rsid w:val="00313A9E"/>
    <w:rsid w:val="003303DF"/>
    <w:rsid w:val="004022BE"/>
    <w:rsid w:val="00420820"/>
    <w:rsid w:val="00440169"/>
    <w:rsid w:val="00523812"/>
    <w:rsid w:val="00571B3F"/>
    <w:rsid w:val="005C1226"/>
    <w:rsid w:val="005C4B5F"/>
    <w:rsid w:val="005D1649"/>
    <w:rsid w:val="005E3733"/>
    <w:rsid w:val="006F0949"/>
    <w:rsid w:val="00710308"/>
    <w:rsid w:val="007A109D"/>
    <w:rsid w:val="00843776"/>
    <w:rsid w:val="00866CEC"/>
    <w:rsid w:val="008C56EB"/>
    <w:rsid w:val="009305EF"/>
    <w:rsid w:val="00956FFB"/>
    <w:rsid w:val="009574C7"/>
    <w:rsid w:val="00987AC2"/>
    <w:rsid w:val="009B0A7C"/>
    <w:rsid w:val="009D6F41"/>
    <w:rsid w:val="00A26A73"/>
    <w:rsid w:val="00A43EF7"/>
    <w:rsid w:val="00A7436A"/>
    <w:rsid w:val="00BC18D4"/>
    <w:rsid w:val="00C03D80"/>
    <w:rsid w:val="00C04839"/>
    <w:rsid w:val="00C16EEF"/>
    <w:rsid w:val="00C46383"/>
    <w:rsid w:val="00C64BA4"/>
    <w:rsid w:val="00C6770E"/>
    <w:rsid w:val="00C67C8F"/>
    <w:rsid w:val="00CA3EC8"/>
    <w:rsid w:val="00CB1CC2"/>
    <w:rsid w:val="00D06498"/>
    <w:rsid w:val="00D2125D"/>
    <w:rsid w:val="00E257F7"/>
    <w:rsid w:val="00EA78E4"/>
    <w:rsid w:val="00F31940"/>
    <w:rsid w:val="00F4763F"/>
    <w:rsid w:val="00F6014A"/>
    <w:rsid w:val="00F8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6FDA7-36B7-4C4E-9349-E0CF5B27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3-NormalYaz">
    <w:name w:val="3-Normal Yazı"/>
    <w:basedOn w:val="Normal"/>
    <w:pPr>
      <w:spacing w:after="0" w:line="240" w:lineRule="auto"/>
      <w:jc w:val="both"/>
    </w:pPr>
    <w:rPr>
      <w:rFonts w:ascii="Times New Roman" w:hAnsi="Times New Roman" w:cs="Times New Roman"/>
      <w:sz w:val="19"/>
      <w:szCs w:val="19"/>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styleId="ListeParagraf">
    <w:name w:val="List Paragraph"/>
    <w:basedOn w:val="Normal"/>
    <w:uiPriority w:val="34"/>
    <w:qFormat/>
    <w:rsid w:val="001D0980"/>
    <w:pPr>
      <w:ind w:left="720"/>
      <w:contextualSpacing/>
    </w:pPr>
  </w:style>
  <w:style w:type="paragraph" w:styleId="BalonMetni">
    <w:name w:val="Balloon Text"/>
    <w:basedOn w:val="Normal"/>
    <w:link w:val="BalonMetniChar"/>
    <w:uiPriority w:val="99"/>
    <w:semiHidden/>
    <w:unhideWhenUsed/>
    <w:rsid w:val="00A743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436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53335">
      <w:bodyDiv w:val="1"/>
      <w:marLeft w:val="0"/>
      <w:marRight w:val="0"/>
      <w:marTop w:val="0"/>
      <w:marBottom w:val="0"/>
      <w:divBdr>
        <w:top w:val="none" w:sz="0" w:space="0" w:color="auto"/>
        <w:left w:val="none" w:sz="0" w:space="0" w:color="auto"/>
        <w:bottom w:val="none" w:sz="0" w:space="0" w:color="auto"/>
        <w:right w:val="none" w:sz="0" w:space="0" w:color="auto"/>
      </w:divBdr>
    </w:div>
    <w:div w:id="2134785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EC930-E53D-42FD-96F1-5A9D3497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3365</Words>
  <Characters>24874</Characters>
  <Application>Microsoft Office Word</Application>
  <DocSecurity>0</DocSecurity>
  <Lines>578</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ŞENER</dc:creator>
  <cp:keywords/>
  <dc:description/>
  <cp:lastModifiedBy>Kübra ÇELEBİ</cp:lastModifiedBy>
  <cp:revision>2</cp:revision>
  <cp:lastPrinted>2024-02-14T11:19:00Z</cp:lastPrinted>
  <dcterms:created xsi:type="dcterms:W3CDTF">2024-02-29T13:21:00Z</dcterms:created>
  <dcterms:modified xsi:type="dcterms:W3CDTF">2024-02-29T13:21:00Z</dcterms:modified>
</cp:coreProperties>
</file>