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11DA4" w14:textId="510D9254" w:rsidR="006B1B8F" w:rsidRPr="00DE252A" w:rsidRDefault="006B1B8F" w:rsidP="00396E87">
      <w:pPr>
        <w:tabs>
          <w:tab w:val="left" w:pos="851"/>
        </w:tabs>
        <w:spacing w:after="0" w:line="240" w:lineRule="auto"/>
        <w:ind w:firstLine="567"/>
        <w:rPr>
          <w:rFonts w:ascii="Times New Roman" w:eastAsia="Times New Roman" w:hAnsi="Times New Roman" w:cs="Times New Roman"/>
          <w:sz w:val="24"/>
          <w:szCs w:val="24"/>
          <w:u w:val="single"/>
        </w:rPr>
      </w:pPr>
      <w:bookmarkStart w:id="0" w:name="_GoBack"/>
      <w:bookmarkEnd w:id="0"/>
      <w:r w:rsidRPr="00DE252A">
        <w:rPr>
          <w:rFonts w:ascii="Times New Roman" w:eastAsia="Times New Roman" w:hAnsi="Times New Roman" w:cs="Times New Roman"/>
          <w:sz w:val="24"/>
          <w:szCs w:val="24"/>
          <w:u w:val="single"/>
        </w:rPr>
        <w:t>Tarım ve Orman Bakanlığından:</w:t>
      </w:r>
    </w:p>
    <w:p w14:paraId="38ED9CFA" w14:textId="01021876"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 ÖZEL BİTKİ SAĞLIĞI LABORATUVARLARI YÖNETMELİĞİ</w:t>
      </w:r>
    </w:p>
    <w:p w14:paraId="0EABE788" w14:textId="77777777" w:rsidR="005023D2" w:rsidRPr="00DE252A" w:rsidRDefault="005023D2" w:rsidP="00396E87">
      <w:pPr>
        <w:tabs>
          <w:tab w:val="left" w:pos="851"/>
        </w:tabs>
        <w:spacing w:after="0" w:line="240" w:lineRule="auto"/>
        <w:ind w:firstLine="567"/>
        <w:jc w:val="center"/>
        <w:rPr>
          <w:rFonts w:ascii="Times New Roman" w:eastAsia="Times New Roman" w:hAnsi="Times New Roman" w:cs="Times New Roman"/>
          <w:sz w:val="24"/>
          <w:szCs w:val="24"/>
        </w:rPr>
      </w:pPr>
    </w:p>
    <w:p w14:paraId="73DE1589" w14:textId="77777777"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BİRİNCİ BÖLÜM</w:t>
      </w:r>
    </w:p>
    <w:p w14:paraId="29ED0D66" w14:textId="75132DE3"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Başlangıç Hükümleri</w:t>
      </w:r>
    </w:p>
    <w:p w14:paraId="7BD46083"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41DB357C"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Amaç</w:t>
      </w:r>
    </w:p>
    <w:p w14:paraId="119FAFBD" w14:textId="56547913"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1 – </w:t>
      </w:r>
      <w:r w:rsidRPr="00DE252A">
        <w:rPr>
          <w:rFonts w:ascii="Times New Roman" w:eastAsia="Times New Roman" w:hAnsi="Times New Roman" w:cs="Times New Roman"/>
          <w:sz w:val="24"/>
          <w:szCs w:val="24"/>
        </w:rPr>
        <w:t xml:space="preserve">(1) Bu Yönetmeliğin amacı; özel bitki sağlığı laboratuvarlarının,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w:t>
      </w:r>
      <w:r w:rsidR="000825C6" w:rsidRPr="00DE252A">
        <w:rPr>
          <w:rFonts w:ascii="Times New Roman" w:eastAsia="Times New Roman" w:hAnsi="Times New Roman" w:cs="Times New Roman"/>
          <w:sz w:val="24"/>
          <w:szCs w:val="24"/>
        </w:rPr>
        <w:t xml:space="preserve">kapsam genişletmesi, </w:t>
      </w:r>
      <w:r w:rsidRPr="00DE252A">
        <w:rPr>
          <w:rFonts w:ascii="Times New Roman" w:eastAsia="Times New Roman" w:hAnsi="Times New Roman" w:cs="Times New Roman"/>
          <w:sz w:val="24"/>
          <w:szCs w:val="24"/>
        </w:rPr>
        <w:t xml:space="preserve">denetimleri, çalışma usul ve esaslarını düzenlemektir. </w:t>
      </w:r>
    </w:p>
    <w:p w14:paraId="3625A965"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Kapsam</w:t>
      </w:r>
    </w:p>
    <w:p w14:paraId="5DE06952" w14:textId="3061F479"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2 – </w:t>
      </w:r>
      <w:r w:rsidRPr="00DE252A">
        <w:rPr>
          <w:rFonts w:ascii="Times New Roman" w:eastAsia="Times New Roman" w:hAnsi="Times New Roman" w:cs="Times New Roman"/>
          <w:sz w:val="24"/>
          <w:szCs w:val="24"/>
        </w:rPr>
        <w:t xml:space="preserve">(1) Bu Yönetmelik; bitki sağlığı açısından bitki, bitkisel ürün ve </w:t>
      </w:r>
      <w:r w:rsidR="00333C2D" w:rsidRPr="00DE252A">
        <w:rPr>
          <w:rFonts w:ascii="Times New Roman" w:eastAsia="Times New Roman" w:hAnsi="Times New Roman" w:cs="Times New Roman"/>
          <w:sz w:val="24"/>
          <w:szCs w:val="24"/>
        </w:rPr>
        <w:t xml:space="preserve">bünyesinde zararlı organizma taşıma riski bulunan </w:t>
      </w:r>
      <w:r w:rsidRPr="00DE252A">
        <w:rPr>
          <w:rFonts w:ascii="Times New Roman" w:eastAsia="Times New Roman" w:hAnsi="Times New Roman" w:cs="Times New Roman"/>
          <w:sz w:val="24"/>
          <w:szCs w:val="24"/>
        </w:rPr>
        <w:t>diğer maddelerde zararlı organizma</w:t>
      </w:r>
      <w:r w:rsidR="000825C6" w:rsidRPr="00DE252A">
        <w:rPr>
          <w:rFonts w:ascii="Times New Roman" w:eastAsia="Times New Roman" w:hAnsi="Times New Roman" w:cs="Times New Roman"/>
          <w:sz w:val="24"/>
          <w:szCs w:val="24"/>
        </w:rPr>
        <w:t>ların</w:t>
      </w:r>
      <w:r w:rsidRPr="00DE252A">
        <w:rPr>
          <w:rFonts w:ascii="Times New Roman" w:eastAsia="Times New Roman" w:hAnsi="Times New Roman" w:cs="Times New Roman"/>
          <w:sz w:val="24"/>
          <w:szCs w:val="24"/>
        </w:rPr>
        <w:t xml:space="preserve"> teşhisini yapmak üzere</w:t>
      </w:r>
      <w:r w:rsidR="000924E3" w:rsidRPr="00DE252A">
        <w:rPr>
          <w:rFonts w:ascii="Times New Roman" w:eastAsia="Times New Roman" w:hAnsi="Times New Roman" w:cs="Times New Roman"/>
          <w:sz w:val="24"/>
          <w:szCs w:val="24"/>
        </w:rPr>
        <w:t xml:space="preserve"> </w:t>
      </w:r>
      <w:r w:rsidR="00DE252A" w:rsidRPr="00DE252A">
        <w:rPr>
          <w:rFonts w:ascii="Times New Roman" w:eastAsia="Times New Roman" w:hAnsi="Times New Roman" w:cs="Times New Roman"/>
          <w:sz w:val="24"/>
          <w:szCs w:val="24"/>
        </w:rPr>
        <w:t xml:space="preserve">gerçek veya </w:t>
      </w:r>
      <w:r w:rsidR="00A04E5E" w:rsidRPr="00DE252A">
        <w:rPr>
          <w:rFonts w:ascii="Times New Roman" w:eastAsia="Times New Roman" w:hAnsi="Times New Roman" w:cs="Times New Roman"/>
          <w:sz w:val="24"/>
          <w:szCs w:val="24"/>
        </w:rPr>
        <w:t>tüz</w:t>
      </w:r>
      <w:r w:rsidR="00DE252A" w:rsidRPr="00DE252A">
        <w:rPr>
          <w:rFonts w:ascii="Times New Roman" w:eastAsia="Times New Roman" w:hAnsi="Times New Roman" w:cs="Times New Roman"/>
          <w:sz w:val="24"/>
          <w:szCs w:val="24"/>
        </w:rPr>
        <w:t>el kişiler ile üniversiteler tarafından</w:t>
      </w:r>
      <w:r w:rsidR="00A04E5E" w:rsidRPr="00DE252A">
        <w:rPr>
          <w:rFonts w:ascii="Times New Roman" w:eastAsia="Times New Roman" w:hAnsi="Times New Roman" w:cs="Times New Roman"/>
          <w:sz w:val="24"/>
          <w:szCs w:val="24"/>
        </w:rPr>
        <w:t xml:space="preserve"> kurul</w:t>
      </w:r>
      <w:r w:rsidR="00DE252A" w:rsidRPr="00DE252A">
        <w:rPr>
          <w:rFonts w:ascii="Times New Roman" w:eastAsia="Times New Roman" w:hAnsi="Times New Roman" w:cs="Times New Roman"/>
          <w:sz w:val="24"/>
          <w:szCs w:val="24"/>
        </w:rPr>
        <w:t>muş olan</w:t>
      </w:r>
      <w:r w:rsidR="00A04E5E" w:rsidRPr="00DE252A">
        <w:rPr>
          <w:rFonts w:ascii="Times New Roman" w:eastAsia="Times New Roman" w:hAnsi="Times New Roman" w:cs="Times New Roman"/>
          <w:sz w:val="24"/>
          <w:szCs w:val="24"/>
        </w:rPr>
        <w:t xml:space="preserve"> veya kurulacak olan </w:t>
      </w:r>
      <w:r w:rsidRPr="00DE252A">
        <w:rPr>
          <w:rFonts w:ascii="Times New Roman" w:eastAsia="Times New Roman" w:hAnsi="Times New Roman" w:cs="Times New Roman"/>
          <w:sz w:val="24"/>
          <w:szCs w:val="24"/>
        </w:rPr>
        <w:t xml:space="preserve">özel bitki sağlığı laboratuvarlarının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w:t>
      </w:r>
      <w:r w:rsidR="000825C6" w:rsidRPr="00DE252A">
        <w:rPr>
          <w:rFonts w:ascii="Times New Roman" w:eastAsia="Times New Roman" w:hAnsi="Times New Roman" w:cs="Times New Roman"/>
          <w:sz w:val="24"/>
          <w:szCs w:val="24"/>
        </w:rPr>
        <w:t xml:space="preserve">kapsam genişletmesi, </w:t>
      </w:r>
      <w:r w:rsidRPr="00DE252A">
        <w:rPr>
          <w:rFonts w:ascii="Times New Roman" w:eastAsia="Times New Roman" w:hAnsi="Times New Roman" w:cs="Times New Roman"/>
          <w:sz w:val="24"/>
          <w:szCs w:val="24"/>
        </w:rPr>
        <w:t xml:space="preserve">denetimleri, çalışma usul ve esaslarını kapsar. </w:t>
      </w:r>
    </w:p>
    <w:p w14:paraId="2E49EA88" w14:textId="54CF128A" w:rsidR="00690721" w:rsidRPr="00DE252A" w:rsidRDefault="00690721" w:rsidP="00690721">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Bu Yönetmelik, diğer kamu kurum ve kuruluşlarının kendi mevzuatı kapsamında kurdukları veya yetki verdikleri laboratuvarlar, kamu kurumu niteliğindeki kuruluşlar ile tarım </w:t>
      </w:r>
      <w:r w:rsidRPr="00DE252A">
        <w:rPr>
          <w:rFonts w:ascii="Times New Roman" w:eastAsia="Times New Roman" w:hAnsi="Times New Roman" w:cs="Times New Roman"/>
          <w:strike/>
          <w:sz w:val="24"/>
          <w:szCs w:val="24"/>
        </w:rPr>
        <w:t>ve gıda</w:t>
      </w:r>
      <w:r w:rsidRPr="00DE252A">
        <w:rPr>
          <w:rFonts w:ascii="Times New Roman" w:eastAsia="Times New Roman" w:hAnsi="Times New Roman" w:cs="Times New Roman"/>
          <w:sz w:val="24"/>
          <w:szCs w:val="24"/>
        </w:rPr>
        <w:t xml:space="preserve"> alanında faaliyet gösteren üretici birlikleri, yetiştirici birlikleri ve kooperatif gibi organizasyonların kendi mevzuatı kapsamında kurdukları ve kendi üyeleri için hizmet verecekleri laboratuvarların 11/6/2010 tarihli ve 5996 sayılı Veteriner Hizmetleri, Bitki Sağlığı, Gıda ve Yem Kanununun resmî kontrol kapsamında olmayan analiz hizmetlerini kapsamaz.</w:t>
      </w:r>
    </w:p>
    <w:p w14:paraId="053562A2" w14:textId="035E6F1E" w:rsidR="005023D2" w:rsidRPr="00DE252A" w:rsidRDefault="00F0503E" w:rsidP="00690721">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90721"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 Bu maddenin birinci fıkrasında belirtilen uygulamalar</w:t>
      </w:r>
      <w:r w:rsidR="00D53961"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ihracat ve ithalatta yapılacak bitki sağlığı analizlerini kapsamaz. </w:t>
      </w:r>
      <w:r w:rsidR="0035480C" w:rsidRPr="00DE252A">
        <w:rPr>
          <w:rFonts w:ascii="Times New Roman" w:eastAsia="Times New Roman" w:hAnsi="Times New Roman" w:cs="Times New Roman"/>
          <w:sz w:val="24"/>
          <w:szCs w:val="24"/>
        </w:rPr>
        <w:t xml:space="preserve">Özel laboratuvarlar tarafından </w:t>
      </w:r>
      <w:r w:rsidR="003D4F26" w:rsidRPr="00DE252A">
        <w:rPr>
          <w:rFonts w:ascii="Times New Roman" w:eastAsia="Times New Roman" w:hAnsi="Times New Roman" w:cs="Times New Roman"/>
          <w:sz w:val="24"/>
          <w:szCs w:val="24"/>
        </w:rPr>
        <w:t>verilen</w:t>
      </w:r>
      <w:r w:rsidR="0035480C" w:rsidRPr="00DE252A">
        <w:rPr>
          <w:rFonts w:ascii="Times New Roman" w:eastAsia="Times New Roman" w:hAnsi="Times New Roman" w:cs="Times New Roman"/>
          <w:sz w:val="24"/>
          <w:szCs w:val="24"/>
        </w:rPr>
        <w:t xml:space="preserve"> analiz sonuç</w:t>
      </w:r>
      <w:r w:rsidR="003D4F26" w:rsidRPr="00DE252A">
        <w:rPr>
          <w:rFonts w:ascii="Times New Roman" w:eastAsia="Times New Roman" w:hAnsi="Times New Roman" w:cs="Times New Roman"/>
          <w:sz w:val="24"/>
          <w:szCs w:val="24"/>
        </w:rPr>
        <w:t xml:space="preserve"> rapor</w:t>
      </w:r>
      <w:r w:rsidR="0035480C" w:rsidRPr="00DE252A">
        <w:rPr>
          <w:rFonts w:ascii="Times New Roman" w:eastAsia="Times New Roman" w:hAnsi="Times New Roman" w:cs="Times New Roman"/>
          <w:sz w:val="24"/>
          <w:szCs w:val="24"/>
        </w:rPr>
        <w:t>ları ihracat ve ithalat işlemlerinde</w:t>
      </w:r>
      <w:r w:rsidR="007F727C" w:rsidRPr="00DE252A">
        <w:rPr>
          <w:rFonts w:ascii="Times New Roman" w:eastAsia="Times New Roman" w:hAnsi="Times New Roman" w:cs="Times New Roman"/>
          <w:sz w:val="24"/>
          <w:szCs w:val="24"/>
        </w:rPr>
        <w:t xml:space="preserve"> kullanılamaz.</w:t>
      </w:r>
    </w:p>
    <w:p w14:paraId="641F613D" w14:textId="6B08C4C4" w:rsidR="00F7704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90721"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xml:space="preserve">) </w:t>
      </w:r>
      <w:r w:rsidR="00F77042" w:rsidRPr="00DE252A">
        <w:rPr>
          <w:rFonts w:ascii="Times New Roman" w:eastAsia="Times New Roman" w:hAnsi="Times New Roman" w:cs="Times New Roman"/>
          <w:sz w:val="24"/>
          <w:szCs w:val="24"/>
        </w:rPr>
        <w:t>Bu yönetmelik kapsamında kurulan özel laboratuvarlar</w:t>
      </w:r>
      <w:r w:rsidR="00690721" w:rsidRPr="00DE252A">
        <w:rPr>
          <w:rFonts w:ascii="Times New Roman" w:eastAsia="Times New Roman" w:hAnsi="Times New Roman" w:cs="Times New Roman"/>
          <w:sz w:val="24"/>
          <w:szCs w:val="24"/>
        </w:rPr>
        <w:t xml:space="preserve"> sertifikasyon amacıyla</w:t>
      </w:r>
      <w:r w:rsidR="00F77042" w:rsidRPr="00DE252A">
        <w:rPr>
          <w:rFonts w:ascii="Times New Roman" w:eastAsia="Times New Roman" w:hAnsi="Times New Roman" w:cs="Times New Roman"/>
          <w:sz w:val="24"/>
          <w:szCs w:val="24"/>
        </w:rPr>
        <w:t>, tohumluk patates</w:t>
      </w:r>
      <w:r w:rsidR="005A5B65" w:rsidRPr="00DE252A">
        <w:rPr>
          <w:rFonts w:ascii="Times New Roman" w:eastAsia="Times New Roman" w:hAnsi="Times New Roman" w:cs="Times New Roman"/>
          <w:sz w:val="24"/>
          <w:szCs w:val="24"/>
        </w:rPr>
        <w:t xml:space="preserve"> hariç,</w:t>
      </w:r>
      <w:r w:rsidR="00F77042" w:rsidRPr="00DE252A">
        <w:rPr>
          <w:rFonts w:ascii="Times New Roman" w:eastAsia="Times New Roman" w:hAnsi="Times New Roman" w:cs="Times New Roman"/>
          <w:sz w:val="24"/>
          <w:szCs w:val="24"/>
        </w:rPr>
        <w:t xml:space="preserve"> </w:t>
      </w:r>
      <w:r w:rsidR="005A5B65" w:rsidRPr="00DE252A">
        <w:rPr>
          <w:rFonts w:ascii="Times New Roman" w:eastAsia="Times New Roman" w:hAnsi="Times New Roman" w:cs="Times New Roman"/>
          <w:sz w:val="24"/>
          <w:szCs w:val="24"/>
        </w:rPr>
        <w:t xml:space="preserve">diğer </w:t>
      </w:r>
      <w:r w:rsidR="00136358" w:rsidRPr="00DE252A">
        <w:rPr>
          <w:rFonts w:ascii="Times New Roman" w:eastAsia="Times New Roman" w:hAnsi="Times New Roman" w:cs="Times New Roman"/>
          <w:sz w:val="24"/>
          <w:szCs w:val="24"/>
        </w:rPr>
        <w:t xml:space="preserve">bitki ve bitkisel </w:t>
      </w:r>
      <w:r w:rsidR="005A5B65" w:rsidRPr="00DE252A">
        <w:rPr>
          <w:rFonts w:ascii="Times New Roman" w:eastAsia="Times New Roman" w:hAnsi="Times New Roman" w:cs="Times New Roman"/>
          <w:sz w:val="24"/>
          <w:szCs w:val="24"/>
        </w:rPr>
        <w:t xml:space="preserve">ürünlerde </w:t>
      </w:r>
      <w:r w:rsidR="00B671D1" w:rsidRPr="00DE252A">
        <w:rPr>
          <w:rFonts w:ascii="Times New Roman" w:eastAsia="Times New Roman" w:hAnsi="Times New Roman" w:cs="Times New Roman"/>
          <w:sz w:val="24"/>
          <w:szCs w:val="24"/>
        </w:rPr>
        <w:t xml:space="preserve">resmi </w:t>
      </w:r>
      <w:r w:rsidR="00F77042" w:rsidRPr="00DE252A">
        <w:rPr>
          <w:rFonts w:ascii="Times New Roman" w:eastAsia="Times New Roman" w:hAnsi="Times New Roman" w:cs="Times New Roman"/>
          <w:sz w:val="24"/>
          <w:szCs w:val="24"/>
        </w:rPr>
        <w:t>analiz yapamaz, rapor düzenleyemez.</w:t>
      </w:r>
    </w:p>
    <w:p w14:paraId="6C158D48"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Dayanak</w:t>
      </w:r>
    </w:p>
    <w:p w14:paraId="11D9F859" w14:textId="7F60FAB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3 –</w:t>
      </w:r>
      <w:r w:rsidRPr="00DE252A">
        <w:rPr>
          <w:rFonts w:ascii="Times New Roman" w:eastAsia="Times New Roman" w:hAnsi="Times New Roman" w:cs="Times New Roman"/>
          <w:sz w:val="24"/>
          <w:szCs w:val="24"/>
        </w:rPr>
        <w:t>(1) Bu Yönetmelik; 11/6/2010 tarihli ve 5996 sayılı Veteriner Hizmetleri, Bit</w:t>
      </w:r>
      <w:r w:rsidR="008F3CE7" w:rsidRPr="00DE252A">
        <w:rPr>
          <w:rFonts w:ascii="Times New Roman" w:eastAsia="Times New Roman" w:hAnsi="Times New Roman" w:cs="Times New Roman"/>
          <w:sz w:val="24"/>
          <w:szCs w:val="24"/>
        </w:rPr>
        <w:t>ki Sağ</w:t>
      </w:r>
      <w:r w:rsidR="003D4F26" w:rsidRPr="00DE252A">
        <w:rPr>
          <w:rFonts w:ascii="Times New Roman" w:eastAsia="Times New Roman" w:hAnsi="Times New Roman" w:cs="Times New Roman"/>
          <w:sz w:val="24"/>
          <w:szCs w:val="24"/>
        </w:rPr>
        <w:t>lığı, Gıda ve Yem Kanununun 33 üncü</w:t>
      </w:r>
      <w:r w:rsidR="001F2164" w:rsidRPr="00DE252A">
        <w:rPr>
          <w:rFonts w:ascii="Times New Roman" w:eastAsia="Times New Roman" w:hAnsi="Times New Roman" w:cs="Times New Roman"/>
          <w:sz w:val="24"/>
          <w:szCs w:val="24"/>
        </w:rPr>
        <w:t xml:space="preserve"> </w:t>
      </w:r>
      <w:r w:rsidR="008F3CE7" w:rsidRPr="00DE252A">
        <w:rPr>
          <w:rFonts w:ascii="Times New Roman" w:eastAsia="Times New Roman" w:hAnsi="Times New Roman" w:cs="Times New Roman"/>
          <w:sz w:val="24"/>
          <w:szCs w:val="24"/>
        </w:rPr>
        <w:t>maddesi</w:t>
      </w:r>
      <w:r w:rsidR="006B1B8F" w:rsidRPr="00DE252A">
        <w:rPr>
          <w:rFonts w:ascii="Times New Roman" w:eastAsia="Times New Roman" w:hAnsi="Times New Roman" w:cs="Times New Roman"/>
          <w:sz w:val="24"/>
          <w:szCs w:val="24"/>
        </w:rPr>
        <w:t>ne</w:t>
      </w:r>
      <w:r w:rsidR="008F3CE7" w:rsidRPr="00DE252A">
        <w:rPr>
          <w:rFonts w:ascii="Times New Roman" w:eastAsia="Times New Roman" w:hAnsi="Times New Roman" w:cs="Times New Roman"/>
          <w:sz w:val="24"/>
          <w:szCs w:val="24"/>
        </w:rPr>
        <w:t xml:space="preserve"> dayanılarak hazırlanmıştır</w:t>
      </w:r>
      <w:r w:rsidR="00112D3C" w:rsidRPr="00DE252A">
        <w:rPr>
          <w:rFonts w:ascii="Times New Roman" w:eastAsia="Times New Roman" w:hAnsi="Times New Roman" w:cs="Times New Roman"/>
          <w:sz w:val="24"/>
          <w:szCs w:val="24"/>
        </w:rPr>
        <w:t>.</w:t>
      </w:r>
    </w:p>
    <w:p w14:paraId="7219251A"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Tanımlar</w:t>
      </w:r>
    </w:p>
    <w:p w14:paraId="49B14E2E"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4 –</w:t>
      </w:r>
      <w:r w:rsidRPr="00DE252A">
        <w:rPr>
          <w:rFonts w:ascii="Times New Roman" w:eastAsia="Times New Roman" w:hAnsi="Times New Roman" w:cs="Times New Roman"/>
          <w:sz w:val="24"/>
          <w:szCs w:val="24"/>
        </w:rPr>
        <w:t>(1) Bu Yönetmelikte geçen;</w:t>
      </w:r>
    </w:p>
    <w:p w14:paraId="32111EBE" w14:textId="6AFF836D"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Akreditasyon: Bir ürünün ya da hizmetin, piyasanın talep ettiği şartlara, standartlara, yönetmeliklere uygunluğunu göstermek üzere o ürün veya hizmet için yapılan deney, analiz, muayene ve belgelendirme işlemlerini yapan kuruluşların Türk Akreditasyon Kurumu tarafından ulusal ve uluslararası kriterlere göre denetlenerek teknik ve idari yeterliliklerinin onaylanması ve belli aralıklarla denetlenmesi işlemini,</w:t>
      </w:r>
    </w:p>
    <w:p w14:paraId="6761EB4D" w14:textId="7BFCD27B" w:rsidR="00136358" w:rsidRPr="00DE252A" w:rsidRDefault="00136358"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Avan proje: </w:t>
      </w:r>
      <w:r w:rsidRPr="00DE252A">
        <w:rPr>
          <w:rFonts w:ascii="Times New Roman" w:hAnsi="Times New Roman" w:cs="Times New Roman"/>
          <w:sz w:val="24"/>
          <w:szCs w:val="24"/>
          <w:shd w:val="clear" w:color="auto" w:fill="FFFFFF"/>
        </w:rPr>
        <w:t>Ger</w:t>
      </w:r>
      <w:r w:rsidRPr="00DE252A">
        <w:rPr>
          <w:rFonts w:ascii="Times New Roman" w:hAnsi="Times New Roman" w:cs="Times New Roman" w:hint="eastAsia"/>
          <w:sz w:val="24"/>
          <w:szCs w:val="24"/>
          <w:shd w:val="clear" w:color="auto" w:fill="FFFFFF"/>
        </w:rPr>
        <w:t>ç</w:t>
      </w:r>
      <w:r w:rsidRPr="00DE252A">
        <w:rPr>
          <w:rFonts w:ascii="Times New Roman" w:hAnsi="Times New Roman" w:cs="Times New Roman"/>
          <w:sz w:val="24"/>
          <w:szCs w:val="24"/>
          <w:shd w:val="clear" w:color="auto" w:fill="FFFFFF"/>
        </w:rPr>
        <w:t>ek uygulama projesine yard</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mc</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 xml:space="preserve"> olan, uygulama projesinin yap</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lmas</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na esas te</w:t>
      </w:r>
      <w:r w:rsidRPr="00DE252A">
        <w:rPr>
          <w:rFonts w:ascii="Times New Roman" w:hAnsi="Times New Roman" w:cs="Times New Roman" w:hint="eastAsia"/>
          <w:sz w:val="24"/>
          <w:szCs w:val="24"/>
          <w:shd w:val="clear" w:color="auto" w:fill="FFFFFF"/>
        </w:rPr>
        <w:t>ş</w:t>
      </w:r>
      <w:r w:rsidRPr="00DE252A">
        <w:rPr>
          <w:rFonts w:ascii="Times New Roman" w:hAnsi="Times New Roman" w:cs="Times New Roman"/>
          <w:sz w:val="24"/>
          <w:szCs w:val="24"/>
          <w:shd w:val="clear" w:color="auto" w:fill="FFFFFF"/>
        </w:rPr>
        <w:t>kil eden taslak projeyi,</w:t>
      </w:r>
    </w:p>
    <w:p w14:paraId="6D0509B5" w14:textId="6DF74F1A"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Bakanlık: Tarım ve Orman Bakanlığını,</w:t>
      </w:r>
    </w:p>
    <w:p w14:paraId="66FA01FA" w14:textId="19F940E6" w:rsidR="002A1C5E"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Çalışma </w:t>
      </w:r>
      <w:r w:rsidR="00B262DB" w:rsidRPr="00DE252A">
        <w:rPr>
          <w:rFonts w:ascii="Times New Roman" w:eastAsia="Times New Roman" w:hAnsi="Times New Roman" w:cs="Times New Roman"/>
          <w:sz w:val="24"/>
          <w:szCs w:val="24"/>
        </w:rPr>
        <w:t>i</w:t>
      </w:r>
      <w:r w:rsidR="00D747E1" w:rsidRPr="00DE252A">
        <w:rPr>
          <w:rFonts w:ascii="Times New Roman" w:eastAsia="Times New Roman" w:hAnsi="Times New Roman" w:cs="Times New Roman"/>
          <w:sz w:val="24"/>
          <w:szCs w:val="24"/>
        </w:rPr>
        <w:t>zni</w:t>
      </w:r>
      <w:r w:rsidR="00DA2FB9" w:rsidRPr="00DE252A">
        <w:rPr>
          <w:rFonts w:ascii="Times New Roman" w:eastAsia="Times New Roman" w:hAnsi="Times New Roman" w:cs="Times New Roman"/>
          <w:sz w:val="24"/>
          <w:szCs w:val="24"/>
        </w:rPr>
        <w:t>:</w:t>
      </w:r>
      <w:r w:rsidR="0056356B" w:rsidRPr="00DE252A">
        <w:rPr>
          <w:rFonts w:ascii="Times New Roman" w:eastAsia="Times New Roman" w:hAnsi="Times New Roman" w:cs="Times New Roman"/>
          <w:sz w:val="24"/>
          <w:szCs w:val="24"/>
        </w:rPr>
        <w:t xml:space="preserve"> </w:t>
      </w:r>
      <w:r w:rsidR="00DA2FB9" w:rsidRPr="00DE252A">
        <w:rPr>
          <w:rFonts w:ascii="Times New Roman" w:eastAsia="Times New Roman" w:hAnsi="Times New Roman" w:cs="Times New Roman"/>
          <w:sz w:val="24"/>
          <w:szCs w:val="24"/>
        </w:rPr>
        <w:t>B</w:t>
      </w:r>
      <w:r w:rsidR="002A1C5E" w:rsidRPr="00DE252A">
        <w:rPr>
          <w:rFonts w:ascii="Times New Roman" w:eastAsia="Times New Roman" w:hAnsi="Times New Roman" w:cs="Times New Roman"/>
          <w:sz w:val="24"/>
          <w:szCs w:val="24"/>
        </w:rPr>
        <w:t>u Yönet</w:t>
      </w:r>
      <w:r w:rsidR="00DA2FB9" w:rsidRPr="00DE252A">
        <w:rPr>
          <w:rFonts w:ascii="Times New Roman" w:eastAsia="Times New Roman" w:hAnsi="Times New Roman" w:cs="Times New Roman"/>
          <w:sz w:val="24"/>
          <w:szCs w:val="24"/>
        </w:rPr>
        <w:t>melik esaslarına göre onaylanan</w:t>
      </w:r>
      <w:r w:rsidR="002A1C5E" w:rsidRPr="00DE252A">
        <w:rPr>
          <w:rFonts w:ascii="Times New Roman" w:eastAsia="Times New Roman" w:hAnsi="Times New Roman" w:cs="Times New Roman"/>
          <w:sz w:val="24"/>
          <w:szCs w:val="24"/>
        </w:rPr>
        <w:t xml:space="preserve"> faaliyet konularını </w:t>
      </w:r>
      <w:r w:rsidR="00DA2FB9" w:rsidRPr="00DE252A">
        <w:rPr>
          <w:rFonts w:ascii="Times New Roman" w:eastAsia="Times New Roman" w:hAnsi="Times New Roman" w:cs="Times New Roman"/>
          <w:sz w:val="24"/>
          <w:szCs w:val="24"/>
        </w:rPr>
        <w:t xml:space="preserve">kapsayan Bakanlık tarafından verilen </w:t>
      </w:r>
      <w:r w:rsidR="0056356B" w:rsidRPr="00DE252A">
        <w:rPr>
          <w:rFonts w:ascii="Times New Roman" w:eastAsia="Times New Roman" w:hAnsi="Times New Roman" w:cs="Times New Roman"/>
          <w:sz w:val="24"/>
          <w:szCs w:val="24"/>
        </w:rPr>
        <w:t>izni,</w:t>
      </w:r>
    </w:p>
    <w:p w14:paraId="449F4255" w14:textId="77777777" w:rsidR="004E66A4" w:rsidRPr="00DE252A" w:rsidRDefault="004E66A4" w:rsidP="004E66A4">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Düzeltme: Tespit edilmiş bir uygunsuzluğun ortadan kaldırılması için yapılan faaliyeti,</w:t>
      </w:r>
    </w:p>
    <w:p w14:paraId="0A3B71A1" w14:textId="2CC09909" w:rsidR="004E66A4" w:rsidRPr="00DE252A" w:rsidRDefault="004E66A4" w:rsidP="004E66A4">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Düzeltici faaliyet: Uygunsuzluğun sebebini ortadan kaldırmak ve tekrarını önlemek için yapılan faaliyeti,</w:t>
      </w:r>
    </w:p>
    <w:p w14:paraId="751D3AFE" w14:textId="28D676F5"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Enstitü/karantina müdürlüğü: </w:t>
      </w:r>
      <w:r w:rsidR="008F7B5C" w:rsidRPr="00DE252A">
        <w:rPr>
          <w:rFonts w:ascii="Times New Roman" w:eastAsia="Times New Roman" w:hAnsi="Times New Roman" w:cs="Times New Roman"/>
          <w:sz w:val="24"/>
          <w:szCs w:val="24"/>
        </w:rPr>
        <w:t xml:space="preserve">Bakanlık </w:t>
      </w:r>
      <w:r w:rsidR="00BF09D1">
        <w:rPr>
          <w:rFonts w:ascii="Times New Roman" w:eastAsia="Times New Roman" w:hAnsi="Times New Roman" w:cs="Times New Roman"/>
          <w:sz w:val="24"/>
          <w:szCs w:val="24"/>
        </w:rPr>
        <w:t xml:space="preserve">bitki sağlığı alanında çalışan </w:t>
      </w:r>
      <w:r w:rsidR="008F7B5C" w:rsidRPr="00DE252A">
        <w:rPr>
          <w:rFonts w:ascii="Times New Roman" w:eastAsia="Times New Roman" w:hAnsi="Times New Roman" w:cs="Times New Roman"/>
          <w:sz w:val="24"/>
          <w:szCs w:val="24"/>
        </w:rPr>
        <w:t xml:space="preserve">araştırma </w:t>
      </w:r>
      <w:r w:rsidRPr="00DE252A">
        <w:rPr>
          <w:rFonts w:ascii="Times New Roman" w:eastAsia="Times New Roman" w:hAnsi="Times New Roman" w:cs="Times New Roman"/>
          <w:sz w:val="24"/>
          <w:szCs w:val="24"/>
        </w:rPr>
        <w:t>enstitü</w:t>
      </w:r>
      <w:r w:rsidR="008F7B5C" w:rsidRPr="00DE252A">
        <w:rPr>
          <w:rFonts w:ascii="Times New Roman" w:eastAsia="Times New Roman" w:hAnsi="Times New Roman" w:cs="Times New Roman"/>
          <w:sz w:val="24"/>
          <w:szCs w:val="24"/>
        </w:rPr>
        <w:t>leri</w:t>
      </w:r>
      <w:r w:rsidRPr="00DE252A">
        <w:rPr>
          <w:rFonts w:ascii="Times New Roman" w:eastAsia="Times New Roman" w:hAnsi="Times New Roman" w:cs="Times New Roman"/>
          <w:sz w:val="24"/>
          <w:szCs w:val="24"/>
        </w:rPr>
        <w:t xml:space="preserve"> ve laboratuvarı bulunan </w:t>
      </w:r>
      <w:r w:rsidR="008F7B5C" w:rsidRPr="00DE252A">
        <w:rPr>
          <w:rFonts w:ascii="Times New Roman" w:eastAsia="Times New Roman" w:hAnsi="Times New Roman" w:cs="Times New Roman"/>
          <w:sz w:val="24"/>
          <w:szCs w:val="24"/>
        </w:rPr>
        <w:t>zirai karantina müdürlüklerini</w:t>
      </w:r>
      <w:r w:rsidRPr="00DE252A">
        <w:rPr>
          <w:rFonts w:ascii="Times New Roman" w:eastAsia="Times New Roman" w:hAnsi="Times New Roman" w:cs="Times New Roman"/>
          <w:sz w:val="24"/>
          <w:szCs w:val="24"/>
        </w:rPr>
        <w:t>,</w:t>
      </w:r>
    </w:p>
    <w:p w14:paraId="4EC036CA" w14:textId="17EAB91A" w:rsidR="00216A62" w:rsidRPr="00DE252A" w:rsidRDefault="00216A62"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EPPO:</w:t>
      </w:r>
      <w:r w:rsidR="002D1EF9"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Avrupa ve Akdeniz Bitki Koruma Organizasyonu</w:t>
      </w:r>
    </w:p>
    <w:p w14:paraId="7D6D12E3" w14:textId="300A5C14"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Müdürlük: Gıda ve Kontrol Genel Müdürlüğünü,</w:t>
      </w:r>
    </w:p>
    <w:p w14:paraId="64CB8759" w14:textId="77777777"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İzolat: Toprak, su, bitki, hayvan gibi çeşitli doğal ortamlardan veya karışık kültürden elde edilen saf mikroorganizma kültürünü,</w:t>
      </w:r>
    </w:p>
    <w:p w14:paraId="6F145791" w14:textId="77777777"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Kanun: 11/6/2010 tarihli ve 5996 sayılı Veteriner Hizmetleri, Bitki Sağlığı, Gıda ve Yem Kanununu,</w:t>
      </w:r>
    </w:p>
    <w:p w14:paraId="7A7047A3" w14:textId="33DC2983"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Kapsam genişletme: Bakanlıktan çalışma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almış laboratuvarların </w:t>
      </w:r>
      <w:r w:rsidR="00C377FE" w:rsidRPr="00DE252A">
        <w:rPr>
          <w:rFonts w:ascii="Times New Roman" w:eastAsia="Times New Roman" w:hAnsi="Times New Roman" w:cs="Times New Roman"/>
          <w:sz w:val="24"/>
          <w:szCs w:val="24"/>
        </w:rPr>
        <w:t>yeni zararlı/zararlı grubu,</w:t>
      </w:r>
      <w:r w:rsidRPr="00DE252A">
        <w:rPr>
          <w:rFonts w:ascii="Times New Roman" w:eastAsia="Times New Roman" w:hAnsi="Times New Roman" w:cs="Times New Roman"/>
          <w:sz w:val="24"/>
          <w:szCs w:val="24"/>
        </w:rPr>
        <w:t xml:space="preserve"> yeni metot eklemek veya mevcut metotta validasyon/verifikasyon yapmayı gerektirecek bir güncelleme yapmak istemeleri durumunda </w:t>
      </w:r>
      <w:r w:rsidR="004734C5" w:rsidRPr="00DE252A">
        <w:rPr>
          <w:rFonts w:ascii="Times New Roman" w:eastAsia="Times New Roman" w:hAnsi="Times New Roman" w:cs="Times New Roman"/>
          <w:sz w:val="24"/>
          <w:szCs w:val="24"/>
        </w:rPr>
        <w:t xml:space="preserve">Genel </w:t>
      </w:r>
      <w:r w:rsidRPr="00DE252A">
        <w:rPr>
          <w:rFonts w:ascii="Times New Roman" w:eastAsia="Times New Roman" w:hAnsi="Times New Roman" w:cs="Times New Roman"/>
          <w:sz w:val="24"/>
          <w:szCs w:val="24"/>
        </w:rPr>
        <w:t>Müdürlüğe yapacakları başvuruyu,</w:t>
      </w:r>
    </w:p>
    <w:p w14:paraId="19053C0F" w14:textId="4DFF6799" w:rsidR="00361F15"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Kuruluş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w:t>
      </w:r>
      <w:r w:rsidR="00017BBB" w:rsidRPr="00DE252A">
        <w:rPr>
          <w:rFonts w:ascii="Times New Roman" w:eastAsia="Times New Roman" w:hAnsi="Times New Roman" w:cs="Times New Roman"/>
          <w:sz w:val="24"/>
          <w:szCs w:val="24"/>
        </w:rPr>
        <w:t>Bu Yönetmelik esaslarına göre faaliyette bulunmak üzere kurulacak özel laboratuvar binasının ve ortamının uygunluğunu, çalışma koşulları için yeterliliğini gösteren Bakanlıkça verilen izni</w:t>
      </w:r>
      <w:r w:rsidR="009D601F" w:rsidRPr="00DE252A">
        <w:rPr>
          <w:rFonts w:ascii="Times New Roman" w:eastAsia="Times New Roman" w:hAnsi="Times New Roman" w:cs="Times New Roman"/>
          <w:sz w:val="24"/>
          <w:szCs w:val="24"/>
        </w:rPr>
        <w:t>,</w:t>
      </w:r>
    </w:p>
    <w:p w14:paraId="2B1E3F28" w14:textId="2E0BE2B6" w:rsidR="00387F8D" w:rsidRPr="00DE252A" w:rsidRDefault="00FD2C7B"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 birim sorumlusu: Üniversitelerin bitki koruma bölümünden mezun ve laboratuvarda görev yapacağı uzmanlık konusunda (entomoloji, nematoloji, mikoloji, viroloji, bakteriyoloji, herboloji) en az tezli yüksek lisans belgesine sahip, analizde görev almasının yanısıra idareye karşı çalıştığı birimin işleyişinden sorumlu olan, en az iki yıl bitki sağlığı alanında faaliyet gösteren bir laboratuvarda görev yapmış personeli,</w:t>
      </w:r>
    </w:p>
    <w:p w14:paraId="4D8F743B" w14:textId="23AE775A"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 denetçi</w:t>
      </w:r>
      <w:r w:rsidR="005C507B" w:rsidRPr="00DE252A">
        <w:rPr>
          <w:rFonts w:ascii="Times New Roman" w:eastAsia="Times New Roman" w:hAnsi="Times New Roman" w:cs="Times New Roman"/>
          <w:sz w:val="24"/>
          <w:szCs w:val="24"/>
        </w:rPr>
        <w:t>si</w:t>
      </w:r>
      <w:r w:rsidRPr="00DE252A">
        <w:rPr>
          <w:rFonts w:ascii="Times New Roman" w:eastAsia="Times New Roman" w:hAnsi="Times New Roman" w:cs="Times New Roman"/>
          <w:sz w:val="24"/>
          <w:szCs w:val="24"/>
        </w:rPr>
        <w:t>: En az yüksek lisans eğitimi almış, ilgili konuda en az iki yıl çalışmış, laboratuvarların başvuru dosyalarını inceleyen, değerlendiren, yerinde denetim yapan ve rapor hazırlayan, T</w:t>
      </w:r>
      <w:r w:rsidR="00414F32" w:rsidRPr="00DE252A">
        <w:rPr>
          <w:rFonts w:ascii="Times New Roman" w:eastAsia="Times New Roman" w:hAnsi="Times New Roman" w:cs="Times New Roman"/>
          <w:sz w:val="24"/>
          <w:szCs w:val="24"/>
        </w:rPr>
        <w:t>S EN ISO/IEC 17025 ve iç tetkikçi</w:t>
      </w:r>
      <w:r w:rsidRPr="00DE252A">
        <w:rPr>
          <w:rFonts w:ascii="Times New Roman" w:eastAsia="Times New Roman" w:hAnsi="Times New Roman" w:cs="Times New Roman"/>
          <w:sz w:val="24"/>
          <w:szCs w:val="24"/>
        </w:rPr>
        <w:t xml:space="preserve"> eğitimi almış,</w:t>
      </w:r>
      <w:r w:rsidR="00361F15" w:rsidRPr="00DE252A">
        <w:rPr>
          <w:rFonts w:ascii="Times New Roman" w:eastAsia="Times New Roman" w:hAnsi="Times New Roman" w:cs="Times New Roman"/>
          <w:sz w:val="24"/>
          <w:szCs w:val="24"/>
        </w:rPr>
        <w:t xml:space="preserve"> </w:t>
      </w:r>
      <w:r w:rsidR="00FD2C7B" w:rsidRPr="00DE252A">
        <w:rPr>
          <w:rFonts w:ascii="Times New Roman" w:eastAsia="Times New Roman" w:hAnsi="Times New Roman" w:cs="Times New Roman"/>
          <w:sz w:val="24"/>
          <w:szCs w:val="24"/>
        </w:rPr>
        <w:t xml:space="preserve">Genel Müdürlük ile </w:t>
      </w:r>
      <w:r w:rsidRPr="00DE252A">
        <w:rPr>
          <w:rFonts w:ascii="Times New Roman" w:eastAsia="Times New Roman" w:hAnsi="Times New Roman" w:cs="Times New Roman"/>
          <w:sz w:val="24"/>
          <w:szCs w:val="24"/>
        </w:rPr>
        <w:t>Enstitü/karantina müdürlüklerinde görevli konusunda uzman Bakanlık personelini,</w:t>
      </w:r>
    </w:p>
    <w:p w14:paraId="68CC82F2" w14:textId="4217E0FD" w:rsidR="0052679C" w:rsidRPr="00DE252A" w:rsidRDefault="0052679C" w:rsidP="00396E87">
      <w:pPr>
        <w:numPr>
          <w:ilvl w:val="0"/>
          <w:numId w:val="1"/>
        </w:numPr>
        <w:tabs>
          <w:tab w:val="left" w:pos="851"/>
        </w:tabs>
        <w:spacing w:after="0" w:line="240" w:lineRule="auto"/>
        <w:ind w:firstLine="567"/>
        <w:jc w:val="both"/>
        <w:rPr>
          <w:rFonts w:ascii="Times New Roman" w:hAnsi="Times New Roman" w:cs="Times New Roman"/>
          <w:b/>
          <w:sz w:val="24"/>
          <w:szCs w:val="24"/>
        </w:rPr>
      </w:pPr>
      <w:r w:rsidRPr="00DE252A">
        <w:rPr>
          <w:rFonts w:ascii="Times New Roman" w:eastAsia="Times New Roman" w:hAnsi="Times New Roman" w:cs="Times New Roman"/>
          <w:sz w:val="24"/>
          <w:szCs w:val="24"/>
        </w:rPr>
        <w:t>Laboratuvar personeli: Üniversitelerin bitki koruma bölümünden mezun ve laboratuvarda görev yapacağı uzmanlık konusunda (entomoloji, nematoloji, mikoloji, viroloji, bakteriyoloji, herboloji) en az tezli yüksek lisans belgesine sahip ve sadece uzmanlık alanındaki laboratuvar birimindeki an</w:t>
      </w:r>
      <w:r w:rsidR="00FB0352" w:rsidRPr="00DE252A">
        <w:rPr>
          <w:rFonts w:ascii="Times New Roman" w:eastAsia="Times New Roman" w:hAnsi="Times New Roman" w:cs="Times New Roman"/>
          <w:sz w:val="24"/>
          <w:szCs w:val="24"/>
        </w:rPr>
        <w:t>alizlerin yapılmasından sorumlu</w:t>
      </w:r>
      <w:r w:rsidR="00357BED" w:rsidRPr="00DE252A">
        <w:rPr>
          <w:rFonts w:ascii="Times New Roman" w:eastAsia="Times New Roman" w:hAnsi="Times New Roman" w:cs="Times New Roman"/>
          <w:sz w:val="24"/>
          <w:szCs w:val="24"/>
        </w:rPr>
        <w:t xml:space="preserve"> personeli,</w:t>
      </w:r>
    </w:p>
    <w:p w14:paraId="136AD460" w14:textId="54F4AE94"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Laboratuvar </w:t>
      </w:r>
      <w:r w:rsidR="00333C2D" w:rsidRPr="00DE252A">
        <w:rPr>
          <w:rFonts w:ascii="Times New Roman" w:eastAsia="Times New Roman" w:hAnsi="Times New Roman" w:cs="Times New Roman"/>
          <w:sz w:val="24"/>
          <w:szCs w:val="24"/>
        </w:rPr>
        <w:t>müdürü</w:t>
      </w:r>
      <w:r w:rsidRPr="00DE252A">
        <w:rPr>
          <w:rFonts w:ascii="Times New Roman" w:eastAsia="Times New Roman" w:hAnsi="Times New Roman" w:cs="Times New Roman"/>
          <w:sz w:val="24"/>
          <w:szCs w:val="24"/>
        </w:rPr>
        <w:t xml:space="preserve">: Zararlı organizmaların teşhis ve analizlerini yapan laboratuvarların yönetiminden kuruluş sahibi ile birlikte sorumlu olan ve statüsünde bu durumu belirtilmiş olan, niteliğine uygun ziraat mühendisini, </w:t>
      </w:r>
    </w:p>
    <w:p w14:paraId="4617B826" w14:textId="4AC30E59"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Laboratuvar yardımcı personeli: Laboratuvar birimlerinin faaliyet ve görev alanına giren konularda </w:t>
      </w:r>
      <w:r w:rsidR="0052679C" w:rsidRPr="00DE252A">
        <w:rPr>
          <w:rFonts w:ascii="Times New Roman" w:eastAsia="Times New Roman" w:hAnsi="Times New Roman" w:cs="Times New Roman"/>
          <w:sz w:val="24"/>
          <w:szCs w:val="24"/>
        </w:rPr>
        <w:t>laboratuvar birim sorumlusuna, laboratuvar personeline</w:t>
      </w:r>
      <w:r w:rsidRPr="00DE252A">
        <w:rPr>
          <w:rFonts w:ascii="Times New Roman" w:eastAsia="Times New Roman" w:hAnsi="Times New Roman" w:cs="Times New Roman"/>
          <w:sz w:val="24"/>
          <w:szCs w:val="24"/>
        </w:rPr>
        <w:t xml:space="preserve"> ve idareye karşı sorumlu olan, analizlerin yapılmasında görev alan, sonuç değerlendirme, sonuç onaylama ve rapor imzalama yetkisi bulunmayan, laboratuvarın faaliyet alanları ile ilgili konularda en az lise düzeyinde eğitim almış ziraat teknisyeni, ziraat teknikeri, laboratuvar teknisyeni ve laboratuvar teknikerini,</w:t>
      </w:r>
    </w:p>
    <w:p w14:paraId="17005389" w14:textId="54363466" w:rsidR="005023D2" w:rsidRPr="00DE252A" w:rsidRDefault="004734C5" w:rsidP="00396E87">
      <w:pPr>
        <w:numPr>
          <w:ilvl w:val="0"/>
          <w:numId w:val="1"/>
        </w:num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Metot talimatı: Bir analiz metodunun; amacı, kapsamı, prensibi, kullanılacak malzeme ve ekipman, analiz detayı, kalite güvence, güvenlik önlemleri gibi hususları içerecek şekilde metodun nasıl güvenilir ve etkin bir şekilde uygulanacağını laboratuvarın kalite yönetim sistemine ve validasyon/verifikasyon rehberlerine uygun bir şekilde detaylı olarak açıklayan dokümanı, </w:t>
      </w:r>
    </w:p>
    <w:p w14:paraId="02917E6C" w14:textId="77777777" w:rsidR="005023D2" w:rsidRPr="00DE252A" w:rsidRDefault="00F0503E" w:rsidP="00396E87">
      <w:pPr>
        <w:numPr>
          <w:ilvl w:val="0"/>
          <w:numId w:val="1"/>
        </w:num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Metot validasyonu (geçerli kılınması): Bir analiz metodunun ya da ölçüm prosedürünün kullanım amacına uygunluğunu ve performansını, ulusal kabul görmüş standartlara göre dokümante edilmiş objektif kanıtlarla ortaya koymak için yapılan deneysel çalışmaları, test ve ölçme işlemlerini,</w:t>
      </w:r>
    </w:p>
    <w:p w14:paraId="22ABABEF" w14:textId="315D358E" w:rsidR="005023D2" w:rsidRPr="00DE252A" w:rsidRDefault="00F0503E"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Metot verifikasyonu (doğrulaması): Geçerli kılınmış ulusal standart bir metodun kullanıma alınmadan önce, metodu kullanacak laboratuvarın şartlarında metot performansının uygun olan performans kriterleri doğrultusunda ispat edilmesini ya da kısmi geçerli kılınmasını,</w:t>
      </w:r>
    </w:p>
    <w:p w14:paraId="5FDC44AD" w14:textId="77B35C2D" w:rsidR="00E41854" w:rsidRPr="00DE252A" w:rsidRDefault="00E41854"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Müdürlük: İl Tarım ve Orman Müdürlüğünü,</w:t>
      </w:r>
    </w:p>
    <w:p w14:paraId="36E42DC6" w14:textId="1F378C79" w:rsidR="00CC7656" w:rsidRPr="00DE252A" w:rsidRDefault="00CC7656"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Müdür yardımcısı: Laboratuvar personeli niteliğine haiz en az lisans düzeyinde eğitim almış, laboratuvarın sevk ve idare edilmesinde Müdüre yardımcı olan sorumlu personeli,</w:t>
      </w:r>
    </w:p>
    <w:p w14:paraId="513F264F" w14:textId="7FA59A13" w:rsidR="00C30561" w:rsidRPr="00DE252A" w:rsidRDefault="00D166AF"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Numune </w:t>
      </w:r>
      <w:r w:rsidR="008D6E87" w:rsidRPr="00DE252A">
        <w:rPr>
          <w:rFonts w:ascii="Times New Roman" w:eastAsia="Times New Roman" w:hAnsi="Times New Roman" w:cs="Times New Roman"/>
          <w:sz w:val="24"/>
          <w:szCs w:val="24"/>
        </w:rPr>
        <w:t>kabul ve rapor düzenleme birim sorumlusu:</w:t>
      </w:r>
      <w:r w:rsidRPr="00DE252A">
        <w:rPr>
          <w:rFonts w:ascii="Times New Roman" w:eastAsia="Times New Roman" w:hAnsi="Times New Roman" w:cs="Times New Roman"/>
          <w:sz w:val="24"/>
          <w:szCs w:val="24"/>
        </w:rPr>
        <w:t xml:space="preserve"> </w:t>
      </w:r>
      <w:r w:rsidR="008D6E87" w:rsidRPr="00DE252A">
        <w:rPr>
          <w:rFonts w:ascii="Times New Roman" w:eastAsia="Times New Roman" w:hAnsi="Times New Roman" w:cs="Times New Roman"/>
          <w:sz w:val="24"/>
          <w:szCs w:val="24"/>
        </w:rPr>
        <w:t xml:space="preserve">İdareye karşı sorumlu olan </w:t>
      </w:r>
      <w:r w:rsidRPr="00DE252A">
        <w:rPr>
          <w:rFonts w:ascii="Times New Roman" w:eastAsia="Times New Roman" w:hAnsi="Times New Roman" w:cs="Times New Roman"/>
          <w:sz w:val="24"/>
          <w:szCs w:val="24"/>
        </w:rPr>
        <w:t xml:space="preserve">laboratuvarın analiz yapılan birimlerinden bağımsız, </w:t>
      </w:r>
      <w:r w:rsidR="008D6E87" w:rsidRPr="00DE252A">
        <w:rPr>
          <w:rFonts w:ascii="Times New Roman" w:eastAsia="Times New Roman" w:hAnsi="Times New Roman" w:cs="Times New Roman"/>
          <w:sz w:val="24"/>
          <w:szCs w:val="24"/>
        </w:rPr>
        <w:t>bu yönetmelikle belirlenen görevleri yerine getiren en az lise düzeyinde eğitim almış personeli,</w:t>
      </w:r>
    </w:p>
    <w:p w14:paraId="62FB918D" w14:textId="094BB170" w:rsidR="0055369C" w:rsidRPr="00DE252A" w:rsidRDefault="000D62B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Resmi </w:t>
      </w:r>
      <w:r w:rsidR="00FE65EA" w:rsidRPr="00DE252A">
        <w:rPr>
          <w:rFonts w:ascii="Times New Roman" w:eastAsia="Times New Roman" w:hAnsi="Times New Roman" w:cs="Times New Roman"/>
          <w:sz w:val="24"/>
          <w:szCs w:val="24"/>
        </w:rPr>
        <w:t xml:space="preserve">kontrol </w:t>
      </w:r>
      <w:r w:rsidRPr="00DE252A">
        <w:rPr>
          <w:rFonts w:ascii="Times New Roman" w:eastAsia="Times New Roman" w:hAnsi="Times New Roman" w:cs="Times New Roman"/>
          <w:sz w:val="24"/>
          <w:szCs w:val="24"/>
        </w:rPr>
        <w:t>n</w:t>
      </w:r>
      <w:r w:rsidR="0055369C" w:rsidRPr="00DE252A">
        <w:rPr>
          <w:rFonts w:ascii="Times New Roman" w:eastAsia="Times New Roman" w:hAnsi="Times New Roman" w:cs="Times New Roman"/>
          <w:sz w:val="24"/>
          <w:szCs w:val="24"/>
        </w:rPr>
        <w:t>umune</w:t>
      </w:r>
      <w:r w:rsidR="00FE65EA" w:rsidRPr="00DE252A">
        <w:rPr>
          <w:rFonts w:ascii="Times New Roman" w:eastAsia="Times New Roman" w:hAnsi="Times New Roman" w:cs="Times New Roman"/>
          <w:sz w:val="24"/>
          <w:szCs w:val="24"/>
        </w:rPr>
        <w:t>si</w:t>
      </w:r>
      <w:r w:rsidR="0055369C" w:rsidRPr="00DE252A">
        <w:rPr>
          <w:rFonts w:ascii="Times New Roman" w:eastAsia="Times New Roman" w:hAnsi="Times New Roman" w:cs="Times New Roman"/>
          <w:sz w:val="24"/>
          <w:szCs w:val="24"/>
        </w:rPr>
        <w:t>:</w:t>
      </w:r>
      <w:r w:rsidR="0055369C" w:rsidRPr="00DE252A">
        <w:rPr>
          <w:rFonts w:ascii="Times New Roman" w:hAnsi="Times New Roman" w:cs="Times New Roman"/>
          <w:sz w:val="24"/>
          <w:szCs w:val="24"/>
        </w:rPr>
        <w:t xml:space="preserve"> Resmî kontrole tabi tutulacak</w:t>
      </w:r>
      <w:r w:rsidR="00A959FD" w:rsidRPr="00DE252A">
        <w:rPr>
          <w:rFonts w:ascii="Times New Roman" w:hAnsi="Times New Roman" w:cs="Times New Roman"/>
          <w:sz w:val="24"/>
          <w:szCs w:val="24"/>
        </w:rPr>
        <w:t>,</w:t>
      </w:r>
      <w:r w:rsidR="0055369C" w:rsidRPr="00DE252A">
        <w:rPr>
          <w:rFonts w:ascii="Times New Roman" w:hAnsi="Times New Roman" w:cs="Times New Roman"/>
          <w:sz w:val="24"/>
          <w:szCs w:val="24"/>
        </w:rPr>
        <w:t xml:space="preserve"> </w:t>
      </w:r>
      <w:r w:rsidR="00A959FD" w:rsidRPr="00DE252A">
        <w:rPr>
          <w:rFonts w:ascii="Times New Roman" w:hAnsi="Times New Roman" w:cs="Times New Roman"/>
          <w:sz w:val="24"/>
          <w:szCs w:val="24"/>
        </w:rPr>
        <w:t xml:space="preserve">Bitki Karantinası Numune Alma Talimatına uygun olarak belirlenmiş miktardaki </w:t>
      </w:r>
      <w:r w:rsidR="0055369C" w:rsidRPr="00DE252A">
        <w:rPr>
          <w:rFonts w:ascii="Times New Roman" w:hAnsi="Times New Roman" w:cs="Times New Roman"/>
          <w:sz w:val="24"/>
          <w:szCs w:val="24"/>
        </w:rPr>
        <w:t>bitki, bitkisel ürün ve diğer maddelerden</w:t>
      </w:r>
      <w:r w:rsidR="00A6132C" w:rsidRPr="00DE252A">
        <w:rPr>
          <w:rFonts w:ascii="Times New Roman" w:hAnsi="Times New Roman" w:cs="Times New Roman"/>
          <w:sz w:val="24"/>
          <w:szCs w:val="24"/>
        </w:rPr>
        <w:t xml:space="preserve"> </w:t>
      </w:r>
      <w:r w:rsidR="00357BED" w:rsidRPr="00DE252A">
        <w:rPr>
          <w:rFonts w:ascii="Times New Roman" w:hAnsi="Times New Roman" w:cs="Times New Roman"/>
          <w:sz w:val="24"/>
          <w:szCs w:val="24"/>
        </w:rPr>
        <w:t>i</w:t>
      </w:r>
      <w:r w:rsidR="00CE34BB" w:rsidRPr="00DE252A">
        <w:rPr>
          <w:rFonts w:ascii="Times New Roman" w:hAnsi="Times New Roman" w:cs="Times New Roman"/>
          <w:sz w:val="24"/>
          <w:szCs w:val="24"/>
        </w:rPr>
        <w:t>l</w:t>
      </w:r>
      <w:r w:rsidR="008C7C2A" w:rsidRPr="00DE252A">
        <w:rPr>
          <w:rFonts w:ascii="Times New Roman" w:hAnsi="Times New Roman" w:cs="Times New Roman"/>
          <w:sz w:val="24"/>
          <w:szCs w:val="24"/>
        </w:rPr>
        <w:t>/ilçe</w:t>
      </w:r>
      <w:r w:rsidR="00CE34BB" w:rsidRPr="00DE252A">
        <w:rPr>
          <w:rFonts w:ascii="Times New Roman" w:hAnsi="Times New Roman" w:cs="Times New Roman"/>
          <w:sz w:val="24"/>
          <w:szCs w:val="24"/>
        </w:rPr>
        <w:t xml:space="preserve"> Müdürlüğü personeli </w:t>
      </w:r>
      <w:r w:rsidR="00730866" w:rsidRPr="00DE252A">
        <w:rPr>
          <w:rFonts w:ascii="Times New Roman" w:hAnsi="Times New Roman" w:cs="Times New Roman"/>
          <w:sz w:val="24"/>
          <w:szCs w:val="24"/>
        </w:rPr>
        <w:t>tarafından</w:t>
      </w:r>
      <w:r w:rsidR="00494518" w:rsidRPr="00DE252A">
        <w:rPr>
          <w:rFonts w:ascii="Times New Roman" w:hAnsi="Times New Roman" w:cs="Times New Roman"/>
          <w:sz w:val="24"/>
          <w:szCs w:val="24"/>
        </w:rPr>
        <w:t xml:space="preserve"> </w:t>
      </w:r>
      <w:r w:rsidR="0055369C" w:rsidRPr="00DE252A">
        <w:rPr>
          <w:rFonts w:ascii="Times New Roman" w:hAnsi="Times New Roman" w:cs="Times New Roman"/>
          <w:sz w:val="24"/>
          <w:szCs w:val="24"/>
        </w:rPr>
        <w:t>alınan örneği,</w:t>
      </w:r>
    </w:p>
    <w:p w14:paraId="2EEFBA3B" w14:textId="5ADC98FC" w:rsidR="005023D2" w:rsidRPr="00DE252A" w:rsidRDefault="00F0503E"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 xml:space="preserve">Özel istek numunesi: </w:t>
      </w:r>
      <w:r w:rsidR="00730866" w:rsidRPr="00DE252A">
        <w:rPr>
          <w:rFonts w:ascii="Times New Roman" w:eastAsia="Times New Roman" w:hAnsi="Times New Roman" w:cs="Times New Roman"/>
          <w:sz w:val="24"/>
          <w:szCs w:val="24"/>
        </w:rPr>
        <w:t xml:space="preserve">Gerçek veya </w:t>
      </w:r>
      <w:r w:rsidR="00A959FD" w:rsidRPr="00DE252A">
        <w:rPr>
          <w:rFonts w:ascii="Times New Roman" w:eastAsia="Times New Roman" w:hAnsi="Times New Roman" w:cs="Times New Roman"/>
          <w:sz w:val="24"/>
          <w:szCs w:val="24"/>
        </w:rPr>
        <w:t>tüzel kişiler tarafından a</w:t>
      </w:r>
      <w:r w:rsidRPr="00DE252A">
        <w:rPr>
          <w:rFonts w:ascii="Times New Roman" w:eastAsia="Times New Roman" w:hAnsi="Times New Roman" w:cs="Times New Roman"/>
          <w:sz w:val="24"/>
          <w:szCs w:val="24"/>
        </w:rPr>
        <w:t xml:space="preserve">naliz sonuçları sadece bilgi edinmek amacıyla </w:t>
      </w:r>
      <w:r w:rsidR="00730866" w:rsidRPr="00DE252A">
        <w:rPr>
          <w:rFonts w:ascii="Times New Roman" w:eastAsia="Times New Roman" w:hAnsi="Times New Roman" w:cs="Times New Roman"/>
          <w:sz w:val="24"/>
          <w:szCs w:val="24"/>
        </w:rPr>
        <w:t>alınan</w:t>
      </w:r>
      <w:r w:rsidR="00A959FD"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numuneyi,</w:t>
      </w:r>
    </w:p>
    <w:p w14:paraId="4093C5C5" w14:textId="0BC4078D" w:rsidR="009564E4" w:rsidRPr="00DE252A" w:rsidRDefault="00456F8A"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Özel istek analizi: Gerçek veya </w:t>
      </w:r>
      <w:r w:rsidR="009564E4" w:rsidRPr="00DE252A">
        <w:rPr>
          <w:rFonts w:ascii="Times New Roman" w:eastAsia="Times New Roman" w:hAnsi="Times New Roman" w:cs="Times New Roman"/>
          <w:sz w:val="24"/>
          <w:szCs w:val="24"/>
        </w:rPr>
        <w:t>tüzel kişiler tarafından sonuçları sadece bilgi edinmek amacıyla kullanılacak analizi</w:t>
      </w:r>
      <w:r w:rsidR="00A959FD" w:rsidRPr="00DE252A">
        <w:rPr>
          <w:rFonts w:ascii="Times New Roman" w:eastAsia="Times New Roman" w:hAnsi="Times New Roman" w:cs="Times New Roman"/>
          <w:sz w:val="24"/>
          <w:szCs w:val="24"/>
        </w:rPr>
        <w:t>,</w:t>
      </w:r>
    </w:p>
    <w:p w14:paraId="3F5387D1" w14:textId="0BCBDDC5" w:rsidR="00C25D16" w:rsidRPr="00DE252A" w:rsidRDefault="00F0503E"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Özel laboratuvar: Bu Yönetmelik hükümlerine göre; gerçek ve</w:t>
      </w:r>
      <w:r w:rsidR="00392196" w:rsidRPr="00DE252A">
        <w:rPr>
          <w:rFonts w:ascii="Times New Roman" w:eastAsia="Times New Roman" w:hAnsi="Times New Roman" w:cs="Times New Roman"/>
          <w:sz w:val="24"/>
          <w:szCs w:val="24"/>
        </w:rPr>
        <w:t>ya</w:t>
      </w:r>
      <w:r w:rsidRPr="00DE252A">
        <w:rPr>
          <w:rFonts w:ascii="Times New Roman" w:eastAsia="Times New Roman" w:hAnsi="Times New Roman" w:cs="Times New Roman"/>
          <w:sz w:val="24"/>
          <w:szCs w:val="24"/>
        </w:rPr>
        <w:t xml:space="preserve"> tüzel </w:t>
      </w:r>
      <w:r w:rsidR="00F70F3A" w:rsidRPr="00DE252A">
        <w:rPr>
          <w:rFonts w:ascii="Times New Roman" w:eastAsia="Times New Roman" w:hAnsi="Times New Roman" w:cs="Times New Roman"/>
          <w:sz w:val="24"/>
          <w:szCs w:val="24"/>
        </w:rPr>
        <w:t xml:space="preserve">kişiler tarafından kurulacak olan </w:t>
      </w:r>
      <w:r w:rsidRPr="00DE252A">
        <w:rPr>
          <w:rFonts w:ascii="Times New Roman" w:eastAsia="Times New Roman" w:hAnsi="Times New Roman" w:cs="Times New Roman"/>
          <w:sz w:val="24"/>
          <w:szCs w:val="24"/>
        </w:rPr>
        <w:t>zararlı organizmaların teşhis</w:t>
      </w:r>
      <w:r w:rsidR="00F70F3A" w:rsidRPr="00DE252A">
        <w:rPr>
          <w:rFonts w:ascii="Times New Roman" w:eastAsia="Times New Roman" w:hAnsi="Times New Roman" w:cs="Times New Roman"/>
          <w:sz w:val="24"/>
          <w:szCs w:val="24"/>
        </w:rPr>
        <w:t>ini</w:t>
      </w:r>
      <w:r w:rsidRPr="00DE252A">
        <w:rPr>
          <w:rFonts w:ascii="Times New Roman" w:eastAsia="Times New Roman" w:hAnsi="Times New Roman" w:cs="Times New Roman"/>
          <w:sz w:val="24"/>
          <w:szCs w:val="24"/>
        </w:rPr>
        <w:t xml:space="preserve"> ve/veya analizlerini yapmak üzere faaliyet konularına göre </w:t>
      </w:r>
      <w:r w:rsidR="0031622F" w:rsidRPr="00DE252A">
        <w:rPr>
          <w:rFonts w:ascii="Times New Roman" w:eastAsia="Times New Roman" w:hAnsi="Times New Roman" w:cs="Times New Roman"/>
          <w:sz w:val="24"/>
          <w:szCs w:val="24"/>
        </w:rPr>
        <w:t xml:space="preserve">Bakanlık tarafından </w:t>
      </w:r>
      <w:r w:rsidRPr="00DE252A">
        <w:rPr>
          <w:rFonts w:ascii="Times New Roman" w:eastAsia="Times New Roman" w:hAnsi="Times New Roman" w:cs="Times New Roman"/>
          <w:sz w:val="24"/>
          <w:szCs w:val="24"/>
        </w:rPr>
        <w:t>yetkilendirilen laboratuvarları,</w:t>
      </w:r>
    </w:p>
    <w:p w14:paraId="469BA82C" w14:textId="77777777"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Referans laboratuvarı: Bu Yönetmelik kapsamındaki analiz metot ve standartlarının belirlenmesinden, laboratuvarlara yerleştirilmesinden, kontrol edilmesi ve gerek duyulduğunda diğer laboratuvarlar tarafından yapılan analizlerin doğrulanmasından sorumlu olmak üzere, laboratuvar alt yapısı, uzman yeterliliği ve bilgi birikimi ile bitki sağlığı konusunda ayrıca zararlı organizmaların bölge popülasyon ilişkisi gibi unsurların değerlendirilmesi ile Bakanlık tarafından yetkilendirilen Enstitü/karantina müdürlüğünü,</w:t>
      </w:r>
    </w:p>
    <w:p w14:paraId="6456C055" w14:textId="2E74484E" w:rsidR="00361F15" w:rsidRPr="00DE252A" w:rsidRDefault="00F0503E" w:rsidP="004E66A4">
      <w:pPr>
        <w:numPr>
          <w:ilvl w:val="0"/>
          <w:numId w:val="1"/>
        </w:numPr>
        <w:tabs>
          <w:tab w:val="left" w:pos="993"/>
        </w:tabs>
        <w:spacing w:after="0" w:line="240" w:lineRule="auto"/>
        <w:ind w:firstLine="567"/>
        <w:jc w:val="both"/>
        <w:rPr>
          <w:rFonts w:ascii="Times New Roman" w:hAnsi="Times New Roman" w:cs="Times New Roman"/>
          <w:b/>
          <w:sz w:val="24"/>
          <w:szCs w:val="24"/>
        </w:rPr>
      </w:pPr>
      <w:r w:rsidRPr="00DE252A">
        <w:rPr>
          <w:rFonts w:ascii="Times New Roman" w:eastAsia="Times New Roman" w:hAnsi="Times New Roman" w:cs="Times New Roman"/>
          <w:sz w:val="24"/>
          <w:szCs w:val="24"/>
        </w:rPr>
        <w:t>Uluslararası referans laboratuvarı/laboratuvarları: Bu Yönetmelik kapsamına giren konularda teşhis, analiz ve doğrulama işlemlerini yapmakla yetkilendirilen laboratuvar veya laboratuvarları,</w:t>
      </w:r>
    </w:p>
    <w:p w14:paraId="3E06AB6F" w14:textId="1BC6A4AA" w:rsidR="004E66A4" w:rsidRPr="00DE252A" w:rsidRDefault="004E66A4" w:rsidP="004E66A4">
      <w:pPr>
        <w:numPr>
          <w:ilvl w:val="0"/>
          <w:numId w:val="1"/>
        </w:numPr>
        <w:tabs>
          <w:tab w:val="left" w:pos="993"/>
        </w:tabs>
        <w:spacing w:after="0" w:line="240" w:lineRule="auto"/>
        <w:ind w:firstLine="567"/>
        <w:jc w:val="both"/>
        <w:rPr>
          <w:rFonts w:ascii="Times New Roman" w:hAnsi="Times New Roman" w:cs="Times New Roman"/>
          <w:b/>
          <w:sz w:val="24"/>
          <w:szCs w:val="24"/>
        </w:rPr>
      </w:pPr>
      <w:r w:rsidRPr="00DE252A">
        <w:rPr>
          <w:rFonts w:ascii="Times New Roman" w:eastAsia="Times New Roman" w:hAnsi="Times New Roman" w:cs="Times New Roman"/>
          <w:sz w:val="24"/>
          <w:szCs w:val="24"/>
        </w:rPr>
        <w:t>Uygunsuzluk: Bir gerekliliğin yerine getirilmemesini,</w:t>
      </w:r>
    </w:p>
    <w:p w14:paraId="5596EEF1" w14:textId="6716B8C7" w:rsidR="005023D2" w:rsidRPr="00DE252A" w:rsidRDefault="00F0503E" w:rsidP="004E66A4">
      <w:pPr>
        <w:numPr>
          <w:ilvl w:val="0"/>
          <w:numId w:val="1"/>
        </w:numPr>
        <w:tabs>
          <w:tab w:val="left" w:pos="426"/>
          <w:tab w:val="left" w:pos="566"/>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Yeterlilik testi: Bir laboratuvarın performansını veya sonuçlarını kontrol eden TS EN ISO/IEC 17043 standardına göre akredite ulusal/uluslararası bağımsız kuruluşlar ile bu kuruluşlar tarafından ilgili analize ait test bulunmaması durumunda akredite olmayan ancak </w:t>
      </w:r>
      <w:r w:rsidR="00B61D6A" w:rsidRPr="00DE252A">
        <w:rPr>
          <w:rFonts w:ascii="Times New Roman" w:eastAsia="Times New Roman" w:hAnsi="Times New Roman" w:cs="Times New Roman"/>
          <w:sz w:val="24"/>
          <w:szCs w:val="24"/>
        </w:rPr>
        <w:t xml:space="preserve">TS </w:t>
      </w:r>
      <w:r w:rsidRPr="00DE252A">
        <w:rPr>
          <w:rFonts w:ascii="Times New Roman" w:eastAsia="Times New Roman" w:hAnsi="Times New Roman" w:cs="Times New Roman"/>
          <w:sz w:val="24"/>
          <w:szCs w:val="24"/>
        </w:rPr>
        <w:t>EN ISO/IEC 17043 şartlarını sağlayan kurum ve kuruluşlar tarafından organize edilen, laboratuvarlar arası karşılaştırma yoluyla daha önce belirlenmiş kriterlere göre değerlendirilmesi amacıyla yapılan testleri,</w:t>
      </w:r>
    </w:p>
    <w:p w14:paraId="1A59764F" w14:textId="77777777" w:rsidR="005023D2" w:rsidRPr="00DE252A" w:rsidRDefault="00F0503E" w:rsidP="004E66A4">
      <w:pPr>
        <w:numPr>
          <w:ilvl w:val="0"/>
          <w:numId w:val="1"/>
        </w:numPr>
        <w:tabs>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Zararlı organizma: Bitki veya bitkisel ürünlere zarar veren bitki, hayvan veya patojenik ajanların tür, streyn veya biyotiplerini, </w:t>
      </w:r>
    </w:p>
    <w:p w14:paraId="751C779B" w14:textId="63FB163B"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ifade eder.</w:t>
      </w:r>
    </w:p>
    <w:p w14:paraId="3290C142" w14:textId="77777777" w:rsidR="003B08B0" w:rsidRPr="00DE252A" w:rsidRDefault="003B08B0" w:rsidP="00396E87">
      <w:pPr>
        <w:tabs>
          <w:tab w:val="left" w:pos="851"/>
        </w:tabs>
        <w:spacing w:after="0" w:line="240" w:lineRule="auto"/>
        <w:ind w:firstLine="567"/>
        <w:jc w:val="both"/>
        <w:rPr>
          <w:rFonts w:ascii="Times New Roman" w:eastAsia="Times New Roman" w:hAnsi="Times New Roman" w:cs="Times New Roman"/>
          <w:sz w:val="24"/>
          <w:szCs w:val="24"/>
        </w:rPr>
      </w:pPr>
    </w:p>
    <w:p w14:paraId="60257D60" w14:textId="16936FEA"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İKİNCİ BÖLÜM</w:t>
      </w:r>
    </w:p>
    <w:p w14:paraId="42D3B2A3" w14:textId="352402D3" w:rsidR="006B1B8F" w:rsidRPr="00DE252A" w:rsidRDefault="006B1B8F"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Genel Esaslar, Başvuru, Kuruluş İzni, Çalışma İzni ve Kapsam Genişletme</w:t>
      </w:r>
    </w:p>
    <w:p w14:paraId="418D1904"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62C2488F" w14:textId="77777777" w:rsidR="00CB6E5B" w:rsidRPr="00DE252A" w:rsidRDefault="00CB6E5B" w:rsidP="00396E87">
      <w:pPr>
        <w:tabs>
          <w:tab w:val="left" w:pos="851"/>
        </w:tabs>
        <w:spacing w:after="0" w:line="240" w:lineRule="auto"/>
        <w:ind w:firstLine="567"/>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Genel esaslar </w:t>
      </w:r>
    </w:p>
    <w:p w14:paraId="0D00CF8C" w14:textId="677D7A68" w:rsidR="00D56C09" w:rsidRPr="00DE252A" w:rsidRDefault="00CB6E5B"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Madde-5 – </w:t>
      </w:r>
      <w:r w:rsidR="00E647C4" w:rsidRPr="00DE252A">
        <w:rPr>
          <w:rFonts w:ascii="Times New Roman" w:eastAsia="Times New Roman" w:hAnsi="Times New Roman" w:cs="Times New Roman"/>
          <w:sz w:val="24"/>
          <w:szCs w:val="24"/>
        </w:rPr>
        <w:t>(</w:t>
      </w:r>
      <w:r w:rsidR="006B1B8F" w:rsidRPr="00DE252A">
        <w:rPr>
          <w:rFonts w:ascii="Times New Roman" w:eastAsia="Times New Roman" w:hAnsi="Times New Roman" w:cs="Times New Roman"/>
          <w:sz w:val="24"/>
          <w:szCs w:val="24"/>
        </w:rPr>
        <w:t>1</w:t>
      </w:r>
      <w:r w:rsidR="00E647C4" w:rsidRPr="00DE252A">
        <w:rPr>
          <w:rFonts w:ascii="Times New Roman" w:eastAsia="Times New Roman" w:hAnsi="Times New Roman" w:cs="Times New Roman"/>
          <w:sz w:val="24"/>
          <w:szCs w:val="24"/>
        </w:rPr>
        <w:t xml:space="preserve">) </w:t>
      </w:r>
      <w:r w:rsidR="00261C36"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laboratuvar</w:t>
      </w:r>
      <w:r w:rsidR="009C3944" w:rsidRPr="00DE252A">
        <w:rPr>
          <w:rFonts w:ascii="Times New Roman" w:eastAsia="Times New Roman" w:hAnsi="Times New Roman" w:cs="Times New Roman"/>
          <w:sz w:val="24"/>
          <w:szCs w:val="24"/>
        </w:rPr>
        <w:t>lar</w:t>
      </w:r>
      <w:r w:rsidR="00261C36" w:rsidRPr="00DE252A">
        <w:rPr>
          <w:rFonts w:ascii="Times New Roman" w:eastAsia="Times New Roman" w:hAnsi="Times New Roman" w:cs="Times New Roman"/>
          <w:sz w:val="24"/>
          <w:szCs w:val="24"/>
        </w:rPr>
        <w:t>,</w:t>
      </w:r>
      <w:r w:rsidR="005E0708" w:rsidRPr="00DE252A">
        <w:rPr>
          <w:rFonts w:ascii="Times New Roman" w:eastAsia="Times New Roman" w:hAnsi="Times New Roman" w:cs="Times New Roman"/>
          <w:sz w:val="24"/>
          <w:szCs w:val="24"/>
        </w:rPr>
        <w:t xml:space="preserve"> faaliyet konusuna uygun olarak, EK-</w:t>
      </w:r>
      <w:r w:rsidR="00A77A29" w:rsidRPr="00DE252A">
        <w:rPr>
          <w:rFonts w:ascii="Times New Roman" w:eastAsia="Times New Roman" w:hAnsi="Times New Roman" w:cs="Times New Roman"/>
          <w:sz w:val="24"/>
          <w:szCs w:val="24"/>
        </w:rPr>
        <w:t>4</w:t>
      </w:r>
      <w:r w:rsidR="005E0708" w:rsidRPr="00DE252A">
        <w:rPr>
          <w:rFonts w:ascii="Times New Roman" w:eastAsia="Times New Roman" w:hAnsi="Times New Roman" w:cs="Times New Roman"/>
          <w:sz w:val="24"/>
          <w:szCs w:val="24"/>
        </w:rPr>
        <w:t xml:space="preserve">’te yer alan </w:t>
      </w:r>
      <w:r w:rsidR="004E66A4" w:rsidRPr="00DE252A">
        <w:rPr>
          <w:rFonts w:ascii="Times New Roman" w:eastAsia="Times New Roman" w:hAnsi="Times New Roman" w:cs="Times New Roman"/>
          <w:sz w:val="24"/>
          <w:szCs w:val="24"/>
        </w:rPr>
        <w:t>y</w:t>
      </w:r>
      <w:r w:rsidR="00F10A8C" w:rsidRPr="00DE252A">
        <w:rPr>
          <w:rFonts w:ascii="Times New Roman" w:eastAsia="Times New Roman" w:hAnsi="Times New Roman" w:cs="Times New Roman"/>
          <w:sz w:val="24"/>
          <w:szCs w:val="24"/>
        </w:rPr>
        <w:t xml:space="preserve">etkilendirildikleri analiz metodlarına ait </w:t>
      </w:r>
      <w:r w:rsidR="005E0708" w:rsidRPr="00DE252A">
        <w:rPr>
          <w:rFonts w:ascii="Times New Roman" w:eastAsia="Times New Roman" w:hAnsi="Times New Roman" w:cs="Times New Roman"/>
          <w:sz w:val="24"/>
          <w:szCs w:val="24"/>
        </w:rPr>
        <w:t xml:space="preserve">liste kapsamında </w:t>
      </w:r>
      <w:r w:rsidR="004E66A4" w:rsidRPr="00DE252A">
        <w:rPr>
          <w:rFonts w:ascii="Times New Roman" w:eastAsia="Times New Roman" w:hAnsi="Times New Roman" w:cs="Times New Roman"/>
          <w:sz w:val="24"/>
          <w:szCs w:val="24"/>
        </w:rPr>
        <w:t>Genel Müdürlük tarafından</w:t>
      </w:r>
      <w:r w:rsidR="00F10A8C" w:rsidRPr="00DE252A">
        <w:rPr>
          <w:rFonts w:ascii="Times New Roman" w:eastAsia="Times New Roman" w:hAnsi="Times New Roman" w:cs="Times New Roman"/>
          <w:sz w:val="24"/>
          <w:szCs w:val="24"/>
        </w:rPr>
        <w:t xml:space="preserve"> teşhisine izin verilen </w:t>
      </w:r>
      <w:r w:rsidR="00D56C09" w:rsidRPr="00DE252A">
        <w:rPr>
          <w:rFonts w:ascii="Times New Roman" w:eastAsia="Times New Roman" w:hAnsi="Times New Roman" w:cs="Times New Roman"/>
          <w:sz w:val="24"/>
          <w:szCs w:val="24"/>
        </w:rPr>
        <w:t xml:space="preserve">zararlı organizmalarla ilgili </w:t>
      </w:r>
      <w:r w:rsidR="009C3944" w:rsidRPr="00DE252A">
        <w:rPr>
          <w:rFonts w:ascii="Times New Roman" w:eastAsia="Times New Roman" w:hAnsi="Times New Roman" w:cs="Times New Roman"/>
          <w:sz w:val="24"/>
          <w:szCs w:val="24"/>
        </w:rPr>
        <w:t>analiz yapabilirler ve bu analizlere dair rapor düzenleyebilirler</w:t>
      </w:r>
      <w:r w:rsidR="00D56C09" w:rsidRPr="00DE252A">
        <w:rPr>
          <w:rFonts w:ascii="Times New Roman" w:eastAsia="Times New Roman" w:hAnsi="Times New Roman" w:cs="Times New Roman"/>
          <w:sz w:val="24"/>
          <w:szCs w:val="24"/>
        </w:rPr>
        <w:t>.</w:t>
      </w:r>
    </w:p>
    <w:p w14:paraId="1B1F63A5" w14:textId="1C047A92" w:rsidR="00201818" w:rsidRPr="00DE252A" w:rsidRDefault="00361F15"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B1B8F" w:rsidRPr="00DE252A">
        <w:rPr>
          <w:rFonts w:ascii="Times New Roman" w:eastAsia="Times New Roman" w:hAnsi="Times New Roman" w:cs="Times New Roman"/>
          <w:sz w:val="24"/>
          <w:szCs w:val="24"/>
        </w:rPr>
        <w:t>2</w:t>
      </w:r>
      <w:r w:rsidR="00CB6E5B" w:rsidRPr="00DE252A">
        <w:rPr>
          <w:rFonts w:ascii="Times New Roman" w:eastAsia="Times New Roman" w:hAnsi="Times New Roman" w:cs="Times New Roman"/>
          <w:sz w:val="24"/>
          <w:szCs w:val="24"/>
        </w:rPr>
        <w:t>)</w:t>
      </w:r>
      <w:r w:rsidR="00784E8F" w:rsidRPr="00DE252A">
        <w:rPr>
          <w:rFonts w:ascii="Times New Roman" w:eastAsia="Times New Roman" w:hAnsi="Times New Roman" w:cs="Times New Roman"/>
          <w:sz w:val="24"/>
          <w:szCs w:val="24"/>
        </w:rPr>
        <w:t xml:space="preserve"> </w:t>
      </w:r>
      <w:r w:rsidR="003053D3" w:rsidRPr="00DE252A">
        <w:rPr>
          <w:rFonts w:ascii="Times New Roman" w:eastAsia="Times New Roman" w:hAnsi="Times New Roman" w:cs="Times New Roman"/>
          <w:sz w:val="24"/>
          <w:szCs w:val="24"/>
        </w:rPr>
        <w:t xml:space="preserve">Özel </w:t>
      </w:r>
      <w:r w:rsidR="00201818" w:rsidRPr="00DE252A">
        <w:rPr>
          <w:rFonts w:ascii="Times New Roman" w:eastAsia="Times New Roman" w:hAnsi="Times New Roman" w:cs="Times New Roman"/>
          <w:sz w:val="24"/>
          <w:szCs w:val="24"/>
        </w:rPr>
        <w:t>Laboratuvarlar analiz yapmadan analiz raporu düzenleyemezler.</w:t>
      </w:r>
    </w:p>
    <w:p w14:paraId="60030762" w14:textId="3DF7EECB" w:rsidR="00E647C4" w:rsidRPr="00DE252A" w:rsidRDefault="00201818"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(3) </w:t>
      </w:r>
      <w:r w:rsidR="00E647C4" w:rsidRPr="00DE252A">
        <w:rPr>
          <w:rFonts w:ascii="Times New Roman" w:eastAsia="Times New Roman" w:hAnsi="Times New Roman" w:cs="Times New Roman"/>
          <w:sz w:val="24"/>
          <w:szCs w:val="24"/>
        </w:rPr>
        <w:t xml:space="preserve">Özel laboratuvarlar onaylanmış faaliyet konuları dışında analiz raporu düzenleyemezler. </w:t>
      </w:r>
    </w:p>
    <w:p w14:paraId="54D0254C" w14:textId="48183D3A" w:rsidR="00CB6E5B" w:rsidRPr="00DE252A" w:rsidRDefault="00E647C4"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3053D3"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xml:space="preserve">) </w:t>
      </w:r>
      <w:r w:rsidR="00261C36" w:rsidRPr="00DE252A">
        <w:rPr>
          <w:rFonts w:ascii="Times New Roman" w:eastAsia="Times New Roman" w:hAnsi="Times New Roman" w:cs="Times New Roman"/>
          <w:sz w:val="24"/>
          <w:szCs w:val="24"/>
        </w:rPr>
        <w:t>Özel laboratuvar</w:t>
      </w:r>
      <w:r w:rsidR="00CB6E5B" w:rsidRPr="00DE252A">
        <w:rPr>
          <w:rFonts w:ascii="Times New Roman" w:eastAsia="Times New Roman" w:hAnsi="Times New Roman" w:cs="Times New Roman"/>
          <w:sz w:val="24"/>
          <w:szCs w:val="24"/>
        </w:rPr>
        <w:t xml:space="preserve"> hizmetlerinde yetki devri yapılan tüzel kişilikler, kuruluş amaçlarını ve faaliyet alanını Türkiye Ticaret Sicili Gazetesi’nde ilan etmek zorundadır. </w:t>
      </w:r>
    </w:p>
    <w:p w14:paraId="5033A588" w14:textId="2773292F" w:rsidR="00CB6E5B" w:rsidRPr="00DE252A" w:rsidRDefault="00E647C4"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3053D3" w:rsidRPr="00DE252A">
        <w:rPr>
          <w:rFonts w:ascii="Times New Roman" w:eastAsia="Times New Roman" w:hAnsi="Times New Roman" w:cs="Times New Roman"/>
          <w:sz w:val="24"/>
          <w:szCs w:val="24"/>
        </w:rPr>
        <w:t>5</w:t>
      </w:r>
      <w:r w:rsidRPr="00DE252A">
        <w:rPr>
          <w:rFonts w:ascii="Times New Roman" w:eastAsia="Times New Roman" w:hAnsi="Times New Roman" w:cs="Times New Roman"/>
          <w:sz w:val="24"/>
          <w:szCs w:val="24"/>
        </w:rPr>
        <w:t xml:space="preserve">) </w:t>
      </w:r>
      <w:r w:rsidR="00261C36" w:rsidRPr="00DE252A">
        <w:rPr>
          <w:rFonts w:ascii="Times New Roman" w:eastAsia="Times New Roman" w:hAnsi="Times New Roman" w:cs="Times New Roman"/>
          <w:sz w:val="24"/>
          <w:szCs w:val="24"/>
        </w:rPr>
        <w:t>Özel</w:t>
      </w:r>
      <w:r w:rsidR="00CB6E5B" w:rsidRPr="00DE252A">
        <w:rPr>
          <w:rFonts w:ascii="Times New Roman" w:eastAsia="Times New Roman" w:hAnsi="Times New Roman" w:cs="Times New Roman"/>
          <w:sz w:val="24"/>
          <w:szCs w:val="24"/>
        </w:rPr>
        <w:t xml:space="preserve"> laboratuvar </w:t>
      </w:r>
      <w:r w:rsidR="00201818" w:rsidRPr="00DE252A">
        <w:rPr>
          <w:rFonts w:ascii="Times New Roman" w:eastAsia="Times New Roman" w:hAnsi="Times New Roman" w:cs="Times New Roman"/>
          <w:sz w:val="24"/>
          <w:szCs w:val="24"/>
        </w:rPr>
        <w:t>için verilen</w:t>
      </w:r>
      <w:r w:rsidR="00CB6E5B" w:rsidRPr="00DE252A">
        <w:rPr>
          <w:rFonts w:ascii="Times New Roman" w:eastAsia="Times New Roman" w:hAnsi="Times New Roman" w:cs="Times New Roman"/>
          <w:sz w:val="24"/>
          <w:szCs w:val="24"/>
        </w:rPr>
        <w:t xml:space="preserve"> yetki devri</w:t>
      </w:r>
      <w:r w:rsidR="00261C36" w:rsidRPr="00DE252A">
        <w:rPr>
          <w:rFonts w:ascii="Times New Roman" w:eastAsia="Times New Roman" w:hAnsi="Times New Roman" w:cs="Times New Roman"/>
          <w:sz w:val="24"/>
          <w:szCs w:val="24"/>
        </w:rPr>
        <w:t>,</w:t>
      </w:r>
      <w:r w:rsidR="00CB6E5B" w:rsidRPr="00DE252A">
        <w:rPr>
          <w:rFonts w:ascii="Times New Roman" w:eastAsia="Times New Roman" w:hAnsi="Times New Roman" w:cs="Times New Roman"/>
          <w:sz w:val="24"/>
          <w:szCs w:val="24"/>
        </w:rPr>
        <w:t xml:space="preserve"> başvur</w:t>
      </w:r>
      <w:r w:rsidR="006B1B8F" w:rsidRPr="00DE252A">
        <w:rPr>
          <w:rFonts w:ascii="Times New Roman" w:eastAsia="Times New Roman" w:hAnsi="Times New Roman" w:cs="Times New Roman"/>
          <w:sz w:val="24"/>
          <w:szCs w:val="24"/>
        </w:rPr>
        <w:t xml:space="preserve">u adresi için </w:t>
      </w:r>
      <w:r w:rsidR="00CB6E5B" w:rsidRPr="00DE252A">
        <w:rPr>
          <w:rFonts w:ascii="Times New Roman" w:eastAsia="Times New Roman" w:hAnsi="Times New Roman" w:cs="Times New Roman"/>
          <w:sz w:val="24"/>
          <w:szCs w:val="24"/>
        </w:rPr>
        <w:t xml:space="preserve">geçerlidir. Adres değişikliği yeniden başvuruyu gerektirir. </w:t>
      </w:r>
    </w:p>
    <w:p w14:paraId="4CCEC2F4" w14:textId="5F780DD1" w:rsidR="00C20DCE" w:rsidRPr="00DE252A" w:rsidRDefault="00361F15"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Times New Roman" w:hAnsi="Times New Roman" w:cs="Times New Roman"/>
          <w:sz w:val="24"/>
          <w:szCs w:val="24"/>
        </w:rPr>
        <w:t>(</w:t>
      </w:r>
      <w:r w:rsidR="003053D3" w:rsidRPr="00DE252A">
        <w:rPr>
          <w:rFonts w:ascii="Times New Roman" w:eastAsia="Times New Roman" w:hAnsi="Times New Roman" w:cs="Times New Roman"/>
          <w:sz w:val="24"/>
          <w:szCs w:val="24"/>
        </w:rPr>
        <w:t>6</w:t>
      </w:r>
      <w:r w:rsidR="00CB6E5B" w:rsidRPr="00DE252A">
        <w:rPr>
          <w:rFonts w:ascii="Times New Roman" w:eastAsia="Times New Roman" w:hAnsi="Times New Roman" w:cs="Times New Roman"/>
          <w:sz w:val="24"/>
          <w:szCs w:val="24"/>
        </w:rPr>
        <w:t>)</w:t>
      </w:r>
      <w:r w:rsidR="00784E8F" w:rsidRPr="00DE252A">
        <w:rPr>
          <w:rFonts w:ascii="Times New Roman" w:eastAsia="Times New Roman" w:hAnsi="Times New Roman" w:cs="Times New Roman"/>
          <w:sz w:val="24"/>
          <w:szCs w:val="24"/>
        </w:rPr>
        <w:t xml:space="preserve"> </w:t>
      </w:r>
      <w:r w:rsidR="00E647C4" w:rsidRPr="00DE252A">
        <w:rPr>
          <w:rFonts w:ascii="Times New Roman" w:eastAsia="Times New Roman" w:hAnsi="Times New Roman" w:cs="Times New Roman"/>
          <w:sz w:val="24"/>
          <w:szCs w:val="24"/>
        </w:rPr>
        <w:t xml:space="preserve">Özel laboratuvarlar </w:t>
      </w:r>
      <w:r w:rsidR="004E66A4" w:rsidRPr="00DE252A">
        <w:rPr>
          <w:rFonts w:ascii="Times New Roman" w:eastAsia="Times New Roman" w:hAnsi="Times New Roman" w:cs="Times New Roman"/>
          <w:sz w:val="24"/>
          <w:szCs w:val="24"/>
        </w:rPr>
        <w:t xml:space="preserve">bitki sağlığı teşhis faaliyetlerinin doğru şekilde gerçekleştirilebilmesi için idari, teknik ve laboratuvar analiz hizmet birimlerine sahip olmalıdır. Birimler, </w:t>
      </w:r>
      <w:r w:rsidR="00E647C4" w:rsidRPr="00DE252A">
        <w:rPr>
          <w:rFonts w:ascii="Times New Roman" w:eastAsia="Times New Roman" w:hAnsi="Times New Roman" w:cs="Times New Roman"/>
          <w:sz w:val="24"/>
          <w:szCs w:val="24"/>
        </w:rPr>
        <w:t>E</w:t>
      </w:r>
      <w:r w:rsidR="00EF111E" w:rsidRPr="00DE252A">
        <w:rPr>
          <w:rFonts w:ascii="Times New Roman" w:eastAsia="Times New Roman" w:hAnsi="Times New Roman" w:cs="Times New Roman"/>
          <w:sz w:val="24"/>
          <w:szCs w:val="24"/>
        </w:rPr>
        <w:t>K</w:t>
      </w:r>
      <w:r w:rsidR="00E647C4" w:rsidRPr="00DE252A">
        <w:rPr>
          <w:rFonts w:ascii="Times New Roman" w:eastAsia="Times New Roman" w:hAnsi="Times New Roman" w:cs="Times New Roman"/>
          <w:sz w:val="24"/>
          <w:szCs w:val="24"/>
        </w:rPr>
        <w:t>-</w:t>
      </w:r>
      <w:r w:rsidR="00DD27C9" w:rsidRPr="00DE252A">
        <w:rPr>
          <w:rFonts w:ascii="Times New Roman" w:eastAsia="Times New Roman" w:hAnsi="Times New Roman" w:cs="Times New Roman"/>
          <w:sz w:val="24"/>
          <w:szCs w:val="24"/>
        </w:rPr>
        <w:t>5</w:t>
      </w:r>
      <w:r w:rsidR="00E647C4" w:rsidRPr="00DE252A">
        <w:rPr>
          <w:rFonts w:ascii="Times New Roman" w:eastAsia="Times New Roman" w:hAnsi="Times New Roman" w:cs="Times New Roman"/>
          <w:sz w:val="24"/>
          <w:szCs w:val="24"/>
        </w:rPr>
        <w:t xml:space="preserve">’te yer alan </w:t>
      </w:r>
      <w:r w:rsidR="006B1B8F" w:rsidRPr="00DE252A">
        <w:rPr>
          <w:rFonts w:ascii="Times New Roman" w:eastAsia="ヒラギノ明朝 Pro W3" w:hAnsi="Times New Roman" w:cs="Times New Roman"/>
          <w:sz w:val="24"/>
          <w:szCs w:val="24"/>
        </w:rPr>
        <w:t>bölümler</w:t>
      </w:r>
      <w:r w:rsidR="00201818" w:rsidRPr="00DE252A">
        <w:rPr>
          <w:rFonts w:ascii="Times New Roman" w:eastAsia="ヒラギノ明朝 Pro W3" w:hAnsi="Times New Roman" w:cs="Times New Roman"/>
          <w:sz w:val="24"/>
          <w:szCs w:val="24"/>
        </w:rPr>
        <w:t>e</w:t>
      </w:r>
      <w:r w:rsidR="006B1B8F" w:rsidRPr="00DE252A">
        <w:rPr>
          <w:rFonts w:ascii="Times New Roman" w:eastAsia="ヒラギノ明朝 Pro W3" w:hAnsi="Times New Roman" w:cs="Times New Roman"/>
          <w:sz w:val="24"/>
          <w:szCs w:val="24"/>
        </w:rPr>
        <w:t xml:space="preserve"> ve standartlar</w:t>
      </w:r>
      <w:r w:rsidR="004E66A4" w:rsidRPr="00DE252A">
        <w:rPr>
          <w:rFonts w:ascii="Times New Roman" w:eastAsia="ヒラギノ明朝 Pro W3" w:hAnsi="Times New Roman" w:cs="Times New Roman"/>
          <w:sz w:val="24"/>
          <w:szCs w:val="24"/>
        </w:rPr>
        <w:t>a sahip olmalıdır.</w:t>
      </w:r>
      <w:r w:rsidR="006B1B8F" w:rsidRPr="00DE252A">
        <w:rPr>
          <w:rFonts w:ascii="Times New Roman" w:eastAsia="ヒラギノ明朝 Pro W3" w:hAnsi="Times New Roman" w:cs="Times New Roman"/>
          <w:sz w:val="24"/>
          <w:szCs w:val="24"/>
        </w:rPr>
        <w:t xml:space="preserve"> </w:t>
      </w:r>
    </w:p>
    <w:p w14:paraId="2685739A" w14:textId="77777777" w:rsidR="004E66A4" w:rsidRPr="00DE252A" w:rsidRDefault="004E66A4" w:rsidP="004E66A4">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(7) Personelin sorumlulukları ve görevleri açıkça tanımlanmış ve uygun şekilde atanmış olmalıdır.</w:t>
      </w:r>
    </w:p>
    <w:p w14:paraId="68B0A50C" w14:textId="77777777" w:rsidR="004E66A4" w:rsidRPr="00DE252A" w:rsidRDefault="004E66A4" w:rsidP="004E66A4">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(8) Prosedürler ve talimatlar, laboratuvar faaliyetlerinin tutarlı bir şekilde uygulanmasını ve sonuçların geçerliliğini sağlamak için dokümante edilmelidir.</w:t>
      </w:r>
    </w:p>
    <w:p w14:paraId="6FBB9193" w14:textId="5BB8AFD9" w:rsidR="004E66A4" w:rsidRPr="00DE252A" w:rsidRDefault="004E66A4" w:rsidP="004E66A4">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(9) Laboratuvar müdürü, laboratuvar içinde ve müşterilerle etkili iletişim kurarak kalite yönetimi hedeflerini hayata geçirmeyi ve kalite yönetim sisteminin etkinliğini sürekli iyileştirmeyi taahhüt etmelidir.</w:t>
      </w:r>
    </w:p>
    <w:p w14:paraId="7A5A30D7" w14:textId="345066E0" w:rsidR="00C20DCE" w:rsidRPr="00DE252A" w:rsidRDefault="00C20DC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397639" w:rsidRPr="00DE252A">
        <w:rPr>
          <w:rFonts w:ascii="Times New Roman" w:eastAsia="Times New Roman" w:hAnsi="Times New Roman" w:cs="Times New Roman"/>
          <w:sz w:val="24"/>
          <w:szCs w:val="24"/>
        </w:rPr>
        <w:t>10</w:t>
      </w:r>
      <w:r w:rsidRPr="00DE252A">
        <w:rPr>
          <w:rFonts w:ascii="Times New Roman" w:eastAsia="Times New Roman" w:hAnsi="Times New Roman" w:cs="Times New Roman"/>
          <w:sz w:val="24"/>
          <w:szCs w:val="24"/>
        </w:rPr>
        <w:t xml:space="preserve">) </w:t>
      </w:r>
      <w:r w:rsidR="00E647C4" w:rsidRPr="00DE252A">
        <w:rPr>
          <w:rFonts w:ascii="Times New Roman" w:eastAsia="Times New Roman" w:hAnsi="Times New Roman" w:cs="Times New Roman"/>
          <w:sz w:val="24"/>
          <w:szCs w:val="24"/>
        </w:rPr>
        <w:t>Özel laboratuvarlar, imar mevzuatına aykırı ve genel halk sağlığı açısından risk teşkil edecek umumi mesken alanları içerisinde kurulamazlar.</w:t>
      </w:r>
    </w:p>
    <w:p w14:paraId="719DF63F" w14:textId="7CECA69C"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Başvuru</w:t>
      </w:r>
    </w:p>
    <w:p w14:paraId="53FCC473" w14:textId="0E527BD3"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784E8F" w:rsidRPr="00DE252A">
        <w:rPr>
          <w:rFonts w:ascii="Times New Roman" w:eastAsia="Times New Roman" w:hAnsi="Times New Roman" w:cs="Times New Roman"/>
          <w:b/>
          <w:sz w:val="24"/>
          <w:szCs w:val="24"/>
        </w:rPr>
        <w:t>6</w:t>
      </w:r>
      <w:r w:rsidRPr="00DE252A">
        <w:rPr>
          <w:rFonts w:ascii="Times New Roman" w:eastAsia="Times New Roman" w:hAnsi="Times New Roman" w:cs="Times New Roman"/>
          <w:sz w:val="24"/>
          <w:szCs w:val="24"/>
        </w:rPr>
        <w:t xml:space="preserve"> – (1)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başvurusu</w:t>
      </w:r>
      <w:r w:rsidR="00185206"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istenen belgelerin asılları veya noterce onaylanmış suretleri veya veren kurum tarafından onaylı suretleri başvuru dilekçesine eklenerek işyeri yetkilisince şahsen ıslak imzayla veya elektronik ortamda elektronik imza ile </w:t>
      </w:r>
      <w:r w:rsidR="006F056B" w:rsidRPr="00DE252A">
        <w:rPr>
          <w:rFonts w:ascii="Times New Roman" w:eastAsia="Times New Roman" w:hAnsi="Times New Roman" w:cs="Times New Roman"/>
          <w:sz w:val="24"/>
          <w:szCs w:val="24"/>
        </w:rPr>
        <w:t xml:space="preserve">Genel Müdürlüğe </w:t>
      </w:r>
      <w:r w:rsidRPr="00DE252A">
        <w:rPr>
          <w:rFonts w:ascii="Times New Roman" w:eastAsia="Times New Roman" w:hAnsi="Times New Roman" w:cs="Times New Roman"/>
          <w:sz w:val="24"/>
          <w:szCs w:val="24"/>
        </w:rPr>
        <w:t>yapılır.</w:t>
      </w:r>
    </w:p>
    <w:p w14:paraId="23094978" w14:textId="2823E56C" w:rsidR="005023D2" w:rsidRPr="00DE252A" w:rsidRDefault="00B61D6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Kuruluş </w:t>
      </w:r>
      <w:r w:rsidR="00346954" w:rsidRPr="00DE252A">
        <w:rPr>
          <w:rFonts w:ascii="Times New Roman" w:eastAsia="Times New Roman" w:hAnsi="Times New Roman" w:cs="Times New Roman"/>
          <w:b/>
          <w:sz w:val="24"/>
          <w:szCs w:val="24"/>
        </w:rPr>
        <w:t>İzni</w:t>
      </w:r>
    </w:p>
    <w:p w14:paraId="36544454" w14:textId="2A9BC316"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784E8F" w:rsidRPr="00DE252A">
        <w:rPr>
          <w:rFonts w:ascii="Times New Roman" w:eastAsia="Times New Roman" w:hAnsi="Times New Roman" w:cs="Times New Roman"/>
          <w:b/>
          <w:sz w:val="24"/>
          <w:szCs w:val="24"/>
        </w:rPr>
        <w:t>7</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 (1) Bitki, bitkisel ürün ve </w:t>
      </w:r>
      <w:r w:rsidR="00333C2D" w:rsidRPr="00DE252A">
        <w:rPr>
          <w:rFonts w:ascii="Times New Roman" w:eastAsia="Times New Roman" w:hAnsi="Times New Roman" w:cs="Times New Roman"/>
          <w:sz w:val="24"/>
          <w:szCs w:val="24"/>
        </w:rPr>
        <w:t xml:space="preserve">bünyesinde zararlı organizma taşıma riski bulunan </w:t>
      </w:r>
      <w:r w:rsidRPr="00DE252A">
        <w:rPr>
          <w:rFonts w:ascii="Times New Roman" w:eastAsia="Times New Roman" w:hAnsi="Times New Roman" w:cs="Times New Roman"/>
          <w:sz w:val="24"/>
          <w:szCs w:val="24"/>
        </w:rPr>
        <w:t xml:space="preserve">diğer maddelerde zararlı </w:t>
      </w:r>
      <w:r w:rsidR="00333C2D" w:rsidRPr="00DE252A">
        <w:rPr>
          <w:rFonts w:ascii="Times New Roman" w:eastAsia="Times New Roman" w:hAnsi="Times New Roman" w:cs="Times New Roman"/>
          <w:sz w:val="24"/>
          <w:szCs w:val="24"/>
        </w:rPr>
        <w:t>organizmaların teşhisini</w:t>
      </w:r>
      <w:r w:rsidRPr="00DE252A">
        <w:rPr>
          <w:rFonts w:ascii="Times New Roman" w:eastAsia="Times New Roman" w:hAnsi="Times New Roman" w:cs="Times New Roman"/>
          <w:sz w:val="24"/>
          <w:szCs w:val="24"/>
        </w:rPr>
        <w:t xml:space="preserve"> yapmak amacıyla labor</w:t>
      </w:r>
      <w:r w:rsidR="00EF50E8" w:rsidRPr="00DE252A">
        <w:rPr>
          <w:rFonts w:ascii="Times New Roman" w:eastAsia="Times New Roman" w:hAnsi="Times New Roman" w:cs="Times New Roman"/>
          <w:sz w:val="24"/>
          <w:szCs w:val="24"/>
        </w:rPr>
        <w:t xml:space="preserve">atuvar kurmak isteyen gerçek </w:t>
      </w:r>
      <w:r w:rsidRPr="00DE252A">
        <w:rPr>
          <w:rFonts w:ascii="Times New Roman" w:eastAsia="Times New Roman" w:hAnsi="Times New Roman" w:cs="Times New Roman"/>
          <w:sz w:val="24"/>
          <w:szCs w:val="24"/>
        </w:rPr>
        <w:t xml:space="preserve">veya tüzel kişiler,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almak için aşağıdaki bilgi ve belgelerle Genel Müdürlüğe </w:t>
      </w:r>
      <w:r w:rsidR="003053D3" w:rsidRPr="00DE252A">
        <w:rPr>
          <w:rFonts w:ascii="Times New Roman" w:eastAsia="Times New Roman" w:hAnsi="Times New Roman" w:cs="Times New Roman"/>
          <w:sz w:val="24"/>
          <w:szCs w:val="24"/>
        </w:rPr>
        <w:t xml:space="preserve">elektronik ortamda elektronik imza ile </w:t>
      </w:r>
      <w:r w:rsidR="00795EFE" w:rsidRPr="00DE252A">
        <w:rPr>
          <w:rFonts w:ascii="Times New Roman" w:eastAsia="Times New Roman" w:hAnsi="Times New Roman" w:cs="Times New Roman"/>
          <w:sz w:val="24"/>
          <w:szCs w:val="24"/>
        </w:rPr>
        <w:t xml:space="preserve">veya şahsen </w:t>
      </w:r>
      <w:r w:rsidRPr="00DE252A">
        <w:rPr>
          <w:rFonts w:ascii="Times New Roman" w:eastAsia="Times New Roman" w:hAnsi="Times New Roman" w:cs="Times New Roman"/>
          <w:sz w:val="24"/>
          <w:szCs w:val="24"/>
        </w:rPr>
        <w:t xml:space="preserve">başvurur: </w:t>
      </w:r>
    </w:p>
    <w:p w14:paraId="59CE2C25"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w:t>
      </w:r>
      <w:r w:rsidRPr="00DE252A">
        <w:rPr>
          <w:rFonts w:ascii="Times New Roman" w:eastAsia="Times New Roman" w:hAnsi="Times New Roman" w:cs="Times New Roman"/>
          <w:sz w:val="24"/>
          <w:szCs w:val="24"/>
        </w:rPr>
        <w:tab/>
        <w:t>Başvuru dilekçesi,</w:t>
      </w:r>
    </w:p>
    <w:p w14:paraId="55807B48" w14:textId="411691DF"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w:t>
      </w:r>
      <w:r w:rsidRPr="00DE252A">
        <w:rPr>
          <w:rFonts w:ascii="Times New Roman" w:eastAsia="Times New Roman" w:hAnsi="Times New Roman" w:cs="Times New Roman"/>
          <w:sz w:val="24"/>
          <w:szCs w:val="24"/>
        </w:rPr>
        <w:tab/>
        <w:t xml:space="preserve">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Başvuru Beyannamesi (E</w:t>
      </w:r>
      <w:r w:rsidR="00A77A29"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-1),</w:t>
      </w:r>
    </w:p>
    <w:p w14:paraId="3D064BF4" w14:textId="6D45EC0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Pr="00DE252A">
        <w:rPr>
          <w:rFonts w:ascii="Times New Roman" w:eastAsia="Times New Roman" w:hAnsi="Times New Roman" w:cs="Times New Roman"/>
          <w:sz w:val="24"/>
          <w:szCs w:val="24"/>
        </w:rPr>
        <w:tab/>
        <w:t>Türkiye Ticaret Sicili Gazetesi</w:t>
      </w:r>
      <w:r w:rsidR="008F6862" w:rsidRPr="00DE252A">
        <w:rPr>
          <w:rFonts w:ascii="Times New Roman" w:eastAsia="Times New Roman" w:hAnsi="Times New Roman" w:cs="Times New Roman"/>
          <w:sz w:val="24"/>
          <w:szCs w:val="24"/>
        </w:rPr>
        <w:t>’nin onaylı örneği</w:t>
      </w:r>
      <w:r w:rsidRPr="00DE252A">
        <w:rPr>
          <w:rFonts w:ascii="Times New Roman" w:eastAsia="Times New Roman" w:hAnsi="Times New Roman" w:cs="Times New Roman"/>
          <w:sz w:val="24"/>
          <w:szCs w:val="24"/>
        </w:rPr>
        <w:t>,</w:t>
      </w:r>
    </w:p>
    <w:p w14:paraId="359C9E77" w14:textId="1FD73DFE"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Pr="00DE252A">
        <w:rPr>
          <w:rFonts w:ascii="Times New Roman" w:eastAsia="Times New Roman" w:hAnsi="Times New Roman" w:cs="Times New Roman"/>
          <w:sz w:val="24"/>
          <w:szCs w:val="24"/>
        </w:rPr>
        <w:tab/>
        <w:t>Laboratuvar müdürünün iş sözleşmesi veya müdürün özel laboratuvarın sahibi olan şirket ortaklarından biri olması halinde laboratuvar müdürü olarak görevlendirildiğine dair yönetim kurulu kararı,</w:t>
      </w:r>
    </w:p>
    <w:p w14:paraId="5478185E"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Pr="00DE252A">
        <w:rPr>
          <w:rFonts w:ascii="Times New Roman" w:eastAsia="Times New Roman" w:hAnsi="Times New Roman" w:cs="Times New Roman"/>
          <w:sz w:val="24"/>
          <w:szCs w:val="24"/>
        </w:rPr>
        <w:tab/>
        <w:t>Laboratuvar müdürünün onaylı diploması, Sosyal Güvenlik Kurumu işe giriş bildirgesi,</w:t>
      </w:r>
    </w:p>
    <w:p w14:paraId="1E4B9F86"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ab/>
        <w:t xml:space="preserve">Laboratuvar amaçlı faaliyet için açıldığını gösterir işyeri açma ve çalışma ruhsatı, </w:t>
      </w:r>
    </w:p>
    <w:p w14:paraId="56339532" w14:textId="7044AD2D"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Pr="00DE252A">
        <w:rPr>
          <w:rFonts w:ascii="Times New Roman" w:eastAsia="Times New Roman" w:hAnsi="Times New Roman" w:cs="Times New Roman"/>
          <w:sz w:val="24"/>
          <w:szCs w:val="24"/>
        </w:rPr>
        <w:tab/>
      </w:r>
      <w:r w:rsidR="00397639" w:rsidRPr="00DE252A">
        <w:rPr>
          <w:rFonts w:ascii="Times New Roman" w:eastAsia="Times New Roman" w:hAnsi="Times New Roman" w:cs="Times New Roman"/>
          <w:sz w:val="24"/>
          <w:szCs w:val="24"/>
        </w:rPr>
        <w:t>İdari ve teknik hizmet bölümleri ile cihaz yerleşimlerini gösterecek şekilde hazırlanmış iç yerleşim planı ve avan projesi</w:t>
      </w:r>
      <w:r w:rsidRPr="00DE252A">
        <w:rPr>
          <w:rFonts w:ascii="Times New Roman" w:eastAsia="Times New Roman" w:hAnsi="Times New Roman" w:cs="Times New Roman"/>
          <w:sz w:val="24"/>
          <w:szCs w:val="24"/>
        </w:rPr>
        <w:t>,</w:t>
      </w:r>
    </w:p>
    <w:p w14:paraId="13EF7DE0" w14:textId="35470B2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w:t>
      </w:r>
      <w:r w:rsidRPr="00DE252A">
        <w:rPr>
          <w:rFonts w:ascii="Times New Roman" w:eastAsia="Times New Roman" w:hAnsi="Times New Roman" w:cs="Times New Roman"/>
          <w:sz w:val="24"/>
          <w:szCs w:val="24"/>
        </w:rPr>
        <w:tab/>
        <w:t>Dosya inceleme ve belge düzenleme ücretinin Bakanlık hesabına yatırı</w:t>
      </w:r>
      <w:r w:rsidR="00185934" w:rsidRPr="00DE252A">
        <w:rPr>
          <w:rFonts w:ascii="Times New Roman" w:eastAsia="Times New Roman" w:hAnsi="Times New Roman" w:cs="Times New Roman"/>
          <w:sz w:val="24"/>
          <w:szCs w:val="24"/>
        </w:rPr>
        <w:t>ldığını gösterir alındı belgesi,</w:t>
      </w:r>
    </w:p>
    <w:p w14:paraId="37D7CFD2" w14:textId="6874890D" w:rsidR="00C60420" w:rsidRPr="00DE252A" w:rsidRDefault="00397639" w:rsidP="00396E87">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(2) Genel Müdürlük özel laboratuvarın başvuru dosyasını </w:t>
      </w:r>
      <w:r w:rsidR="00C60420" w:rsidRPr="00DE252A">
        <w:rPr>
          <w:rFonts w:ascii="Times New Roman" w:eastAsia="Times New Roman" w:hAnsi="Times New Roman" w:cs="Times New Roman"/>
          <w:sz w:val="24"/>
          <w:szCs w:val="24"/>
        </w:rPr>
        <w:t xml:space="preserve">idari yönden </w:t>
      </w:r>
      <w:r w:rsidR="00F0503E" w:rsidRPr="00DE252A">
        <w:rPr>
          <w:rFonts w:ascii="Times New Roman" w:eastAsia="Times New Roman" w:hAnsi="Times New Roman" w:cs="Times New Roman"/>
          <w:sz w:val="24"/>
          <w:szCs w:val="24"/>
        </w:rPr>
        <w:t xml:space="preserve">inceler. Dosyanın uygun bulunması halinde, laboratuvar denetçilerine </w:t>
      </w:r>
      <w:r w:rsidR="00A41D64" w:rsidRPr="00DE252A">
        <w:rPr>
          <w:rFonts w:ascii="Times New Roman" w:eastAsia="Times New Roman" w:hAnsi="Times New Roman" w:cs="Times New Roman"/>
          <w:sz w:val="24"/>
          <w:szCs w:val="24"/>
        </w:rPr>
        <w:t xml:space="preserve">teknik uygunluk açısından </w:t>
      </w:r>
      <w:r w:rsidRPr="00DE252A">
        <w:rPr>
          <w:rFonts w:ascii="Times New Roman" w:eastAsia="Times New Roman" w:hAnsi="Times New Roman" w:cs="Times New Roman"/>
          <w:sz w:val="24"/>
          <w:szCs w:val="24"/>
        </w:rPr>
        <w:t>yerinde denetleme</w:t>
      </w:r>
      <w:r w:rsidR="00F0503E" w:rsidRPr="00DE252A">
        <w:rPr>
          <w:rFonts w:ascii="Times New Roman" w:eastAsia="Times New Roman" w:hAnsi="Times New Roman" w:cs="Times New Roman"/>
          <w:sz w:val="24"/>
          <w:szCs w:val="24"/>
        </w:rPr>
        <w:t xml:space="preserve"> y</w:t>
      </w:r>
      <w:r w:rsidR="003053D3" w:rsidRPr="00DE252A">
        <w:rPr>
          <w:rFonts w:ascii="Times New Roman" w:eastAsia="Times New Roman" w:hAnsi="Times New Roman" w:cs="Times New Roman"/>
          <w:sz w:val="24"/>
          <w:szCs w:val="24"/>
        </w:rPr>
        <w:t>apılması için bildirimde bulunu</w:t>
      </w:r>
      <w:r w:rsidR="00B671D1" w:rsidRPr="00DE252A">
        <w:rPr>
          <w:rFonts w:ascii="Times New Roman" w:eastAsia="Times New Roman" w:hAnsi="Times New Roman" w:cs="Times New Roman"/>
          <w:sz w:val="24"/>
          <w:szCs w:val="24"/>
        </w:rPr>
        <w:t>lu</w:t>
      </w:r>
      <w:r w:rsidR="00F0503E" w:rsidRPr="00DE252A">
        <w:rPr>
          <w:rFonts w:ascii="Times New Roman" w:eastAsia="Times New Roman" w:hAnsi="Times New Roman" w:cs="Times New Roman"/>
          <w:sz w:val="24"/>
          <w:szCs w:val="24"/>
        </w:rPr>
        <w:t xml:space="preserve">r. </w:t>
      </w:r>
    </w:p>
    <w:p w14:paraId="5F6E7B27" w14:textId="118FAEF5" w:rsidR="00397639" w:rsidRPr="00DE252A" w:rsidRDefault="009B4207" w:rsidP="00396E87">
      <w:pPr>
        <w:tabs>
          <w:tab w:val="left" w:pos="851"/>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03247">
        <w:rPr>
          <w:rFonts w:ascii="Times New Roman" w:eastAsia="Times New Roman" w:hAnsi="Times New Roman" w:cs="Times New Roman"/>
          <w:sz w:val="24"/>
          <w:szCs w:val="24"/>
        </w:rPr>
        <w:t>K</w:t>
      </w:r>
      <w:r w:rsidR="00397639" w:rsidRPr="00DE252A">
        <w:rPr>
          <w:rFonts w:ascii="Times New Roman" w:eastAsia="Times New Roman" w:hAnsi="Times New Roman" w:cs="Times New Roman"/>
          <w:sz w:val="24"/>
          <w:szCs w:val="24"/>
        </w:rPr>
        <w:t>uruluş izni başvurusu</w:t>
      </w:r>
      <w:r w:rsidR="003F507F">
        <w:rPr>
          <w:rFonts w:ascii="Times New Roman" w:eastAsia="Times New Roman" w:hAnsi="Times New Roman" w:cs="Times New Roman"/>
          <w:sz w:val="24"/>
          <w:szCs w:val="24"/>
        </w:rPr>
        <w:t xml:space="preserve"> için</w:t>
      </w:r>
      <w:r w:rsidR="00603247">
        <w:rPr>
          <w:rFonts w:ascii="Times New Roman" w:eastAsia="Times New Roman" w:hAnsi="Times New Roman" w:cs="Times New Roman"/>
          <w:sz w:val="24"/>
          <w:szCs w:val="24"/>
        </w:rPr>
        <w:t xml:space="preserve">, </w:t>
      </w:r>
      <w:r w:rsidR="00603247" w:rsidRPr="00DE252A">
        <w:rPr>
          <w:rFonts w:ascii="Times New Roman" w:eastAsia="Times New Roman" w:hAnsi="Times New Roman" w:cs="Times New Roman"/>
          <w:sz w:val="24"/>
          <w:szCs w:val="24"/>
        </w:rPr>
        <w:t>Genel Müdürlükten</w:t>
      </w:r>
      <w:r w:rsidR="00603247" w:rsidRPr="00603247">
        <w:rPr>
          <w:rFonts w:ascii="Times New Roman" w:eastAsia="Times New Roman" w:hAnsi="Times New Roman" w:cs="Times New Roman"/>
          <w:sz w:val="24"/>
          <w:szCs w:val="24"/>
        </w:rPr>
        <w:t xml:space="preserve"> </w:t>
      </w:r>
      <w:r w:rsidR="00603247">
        <w:rPr>
          <w:rFonts w:ascii="Times New Roman" w:eastAsia="Times New Roman" w:hAnsi="Times New Roman" w:cs="Times New Roman"/>
          <w:sz w:val="24"/>
          <w:szCs w:val="24"/>
        </w:rPr>
        <w:t>bir, yetki almak istedikleri faaliyet konuları göz bulundurularak</w:t>
      </w:r>
      <w:r w:rsidR="00397639" w:rsidRPr="00DE252A">
        <w:rPr>
          <w:rFonts w:ascii="Times New Roman" w:eastAsia="Times New Roman" w:hAnsi="Times New Roman" w:cs="Times New Roman"/>
          <w:sz w:val="24"/>
          <w:szCs w:val="24"/>
        </w:rPr>
        <w:t xml:space="preserve"> </w:t>
      </w:r>
      <w:r w:rsidR="00BF09D1">
        <w:rPr>
          <w:rFonts w:ascii="Times New Roman" w:eastAsia="Times New Roman" w:hAnsi="Times New Roman" w:cs="Times New Roman"/>
          <w:sz w:val="24"/>
          <w:szCs w:val="24"/>
        </w:rPr>
        <w:t>enstitü/karantina m</w:t>
      </w:r>
      <w:r w:rsidR="00603247">
        <w:rPr>
          <w:rFonts w:ascii="Times New Roman" w:eastAsia="Times New Roman" w:hAnsi="Times New Roman" w:cs="Times New Roman"/>
          <w:sz w:val="24"/>
          <w:szCs w:val="24"/>
        </w:rPr>
        <w:t>üdürlükler</w:t>
      </w:r>
      <w:r w:rsidR="00397639" w:rsidRPr="00DE252A">
        <w:rPr>
          <w:rFonts w:ascii="Times New Roman" w:eastAsia="Times New Roman" w:hAnsi="Times New Roman" w:cs="Times New Roman"/>
          <w:sz w:val="24"/>
          <w:szCs w:val="24"/>
        </w:rPr>
        <w:t>inden</w:t>
      </w:r>
      <w:r w:rsidR="00603247">
        <w:rPr>
          <w:rFonts w:ascii="Times New Roman" w:eastAsia="Times New Roman" w:hAnsi="Times New Roman" w:cs="Times New Roman"/>
          <w:sz w:val="24"/>
          <w:szCs w:val="24"/>
        </w:rPr>
        <w:t xml:space="preserve"> en az iki laboratuvar denetçisinden</w:t>
      </w:r>
      <w:r w:rsidR="003F507F">
        <w:rPr>
          <w:rFonts w:ascii="Times New Roman" w:eastAsia="Times New Roman" w:hAnsi="Times New Roman" w:cs="Times New Roman"/>
          <w:sz w:val="24"/>
          <w:szCs w:val="24"/>
        </w:rPr>
        <w:t xml:space="preserve"> o</w:t>
      </w:r>
      <w:r w:rsidR="00603247">
        <w:rPr>
          <w:rFonts w:ascii="Times New Roman" w:eastAsia="Times New Roman" w:hAnsi="Times New Roman" w:cs="Times New Roman"/>
          <w:sz w:val="24"/>
          <w:szCs w:val="24"/>
        </w:rPr>
        <w:t xml:space="preserve">luşan </w:t>
      </w:r>
      <w:r w:rsidR="00397639" w:rsidRPr="00DE252A">
        <w:rPr>
          <w:rFonts w:ascii="Times New Roman" w:eastAsia="Times New Roman" w:hAnsi="Times New Roman" w:cs="Times New Roman"/>
          <w:sz w:val="24"/>
          <w:szCs w:val="24"/>
        </w:rPr>
        <w:t>bir komisyon kurulur.</w:t>
      </w:r>
      <w:r w:rsidRPr="009B4207">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Özel laboratuvar, denetleme için görevlendirilen kurumların hesabına her bir laboratuvar denetçisi için yerinde denetim ücretini yatırır.</w:t>
      </w:r>
      <w:r w:rsidR="00603247" w:rsidRPr="00603247">
        <w:rPr>
          <w:rFonts w:ascii="Times New Roman" w:eastAsia="Times New Roman" w:hAnsi="Times New Roman" w:cs="Times New Roman"/>
          <w:sz w:val="24"/>
          <w:szCs w:val="24"/>
        </w:rPr>
        <w:t xml:space="preserve"> </w:t>
      </w:r>
    </w:p>
    <w:p w14:paraId="65BCC4A1" w14:textId="38F81C88" w:rsidR="005023D2" w:rsidRPr="00DE252A" w:rsidRDefault="00784E8F" w:rsidP="00396E87">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9B4207">
        <w:rPr>
          <w:rFonts w:ascii="Times New Roman" w:eastAsia="Times New Roman" w:hAnsi="Times New Roman" w:cs="Times New Roman"/>
          <w:sz w:val="24"/>
          <w:szCs w:val="24"/>
        </w:rPr>
        <w:t>4</w:t>
      </w:r>
      <w:r w:rsidR="00C60420" w:rsidRPr="00DE252A">
        <w:rPr>
          <w:rFonts w:ascii="Times New Roman" w:eastAsia="Times New Roman" w:hAnsi="Times New Roman" w:cs="Times New Roman"/>
          <w:sz w:val="24"/>
          <w:szCs w:val="24"/>
        </w:rPr>
        <w:t>) Teknik uygunluk incelemesi</w:t>
      </w:r>
      <w:r w:rsidR="004D1910" w:rsidRPr="00DE252A">
        <w:rPr>
          <w:rFonts w:ascii="Times New Roman" w:eastAsia="Times New Roman" w:hAnsi="Times New Roman" w:cs="Times New Roman"/>
          <w:sz w:val="24"/>
          <w:szCs w:val="24"/>
        </w:rPr>
        <w:t xml:space="preserve"> sonucunun </w:t>
      </w:r>
      <w:r w:rsidR="00F0503E" w:rsidRPr="00DE252A">
        <w:rPr>
          <w:rFonts w:ascii="Times New Roman" w:eastAsia="Times New Roman" w:hAnsi="Times New Roman" w:cs="Times New Roman"/>
          <w:sz w:val="24"/>
          <w:szCs w:val="24"/>
        </w:rPr>
        <w:t>uygun ol</w:t>
      </w:r>
      <w:r w:rsidR="00397639" w:rsidRPr="00DE252A">
        <w:rPr>
          <w:rFonts w:ascii="Times New Roman" w:eastAsia="Times New Roman" w:hAnsi="Times New Roman" w:cs="Times New Roman"/>
          <w:sz w:val="24"/>
          <w:szCs w:val="24"/>
        </w:rPr>
        <w:t xml:space="preserve">ması durumunda </w:t>
      </w:r>
      <w:r w:rsidR="00B61D6A" w:rsidRPr="00DE252A">
        <w:rPr>
          <w:rFonts w:ascii="Times New Roman" w:eastAsia="Times New Roman" w:hAnsi="Times New Roman" w:cs="Times New Roman"/>
          <w:sz w:val="24"/>
          <w:szCs w:val="24"/>
        </w:rPr>
        <w:t>Genel Müdürlük</w:t>
      </w:r>
      <w:r w:rsidR="00397639" w:rsidRPr="00DE252A">
        <w:rPr>
          <w:rFonts w:ascii="Times New Roman" w:eastAsia="Times New Roman" w:hAnsi="Times New Roman" w:cs="Times New Roman"/>
          <w:sz w:val="24"/>
          <w:szCs w:val="24"/>
        </w:rPr>
        <w:t xml:space="preserve"> tarafından</w:t>
      </w:r>
      <w:r w:rsidR="00B61D6A"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kuruluş </w:t>
      </w:r>
      <w:r w:rsidR="00346954" w:rsidRPr="00DE252A">
        <w:rPr>
          <w:rFonts w:ascii="Times New Roman" w:eastAsia="Times New Roman" w:hAnsi="Times New Roman" w:cs="Times New Roman"/>
          <w:sz w:val="24"/>
          <w:szCs w:val="24"/>
        </w:rPr>
        <w:t>izni</w:t>
      </w:r>
      <w:r w:rsidR="00F10A8C" w:rsidRPr="00DE252A">
        <w:rPr>
          <w:rFonts w:ascii="Times New Roman" w:eastAsia="Times New Roman" w:hAnsi="Times New Roman" w:cs="Times New Roman"/>
          <w:sz w:val="24"/>
          <w:szCs w:val="24"/>
        </w:rPr>
        <w:t xml:space="preserve"> (EK-2)</w:t>
      </w:r>
      <w:r w:rsidR="00F0503E" w:rsidRPr="00DE252A">
        <w:rPr>
          <w:rFonts w:ascii="Times New Roman" w:eastAsia="Times New Roman" w:hAnsi="Times New Roman" w:cs="Times New Roman"/>
          <w:sz w:val="24"/>
          <w:szCs w:val="24"/>
        </w:rPr>
        <w:t xml:space="preserve"> belgesi hazırla</w:t>
      </w:r>
      <w:r w:rsidR="00A41D64" w:rsidRPr="00DE252A">
        <w:rPr>
          <w:rFonts w:ascii="Times New Roman" w:eastAsia="Times New Roman" w:hAnsi="Times New Roman" w:cs="Times New Roman"/>
          <w:sz w:val="24"/>
          <w:szCs w:val="24"/>
        </w:rPr>
        <w:t>nı</w:t>
      </w:r>
      <w:r w:rsidR="00F0503E" w:rsidRPr="00DE252A">
        <w:rPr>
          <w:rFonts w:ascii="Times New Roman" w:eastAsia="Times New Roman" w:hAnsi="Times New Roman" w:cs="Times New Roman"/>
          <w:sz w:val="24"/>
          <w:szCs w:val="24"/>
        </w:rPr>
        <w:t xml:space="preserve">r. Kuruluş </w:t>
      </w:r>
      <w:r w:rsidR="004D4B4E" w:rsidRPr="00DE252A">
        <w:rPr>
          <w:rFonts w:ascii="Times New Roman" w:eastAsia="Times New Roman" w:hAnsi="Times New Roman" w:cs="Times New Roman"/>
          <w:sz w:val="24"/>
          <w:szCs w:val="24"/>
        </w:rPr>
        <w:t>izni</w:t>
      </w:r>
      <w:r w:rsidR="00F0503E" w:rsidRPr="00DE252A">
        <w:rPr>
          <w:rFonts w:ascii="Times New Roman" w:eastAsia="Times New Roman" w:hAnsi="Times New Roman" w:cs="Times New Roman"/>
          <w:sz w:val="24"/>
          <w:szCs w:val="24"/>
        </w:rPr>
        <w:t xml:space="preserve"> belgesi</w:t>
      </w:r>
      <w:r w:rsidR="00603247">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Genel Müdür tarafından onaylanır. </w:t>
      </w:r>
    </w:p>
    <w:p w14:paraId="6E96BDCC" w14:textId="2C5B56E8" w:rsidR="005023D2" w:rsidRPr="00DE252A" w:rsidRDefault="00F0503E" w:rsidP="00396E87">
      <w:pPr>
        <w:tabs>
          <w:tab w:val="left" w:pos="566"/>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9B4207">
        <w:rPr>
          <w:rFonts w:ascii="Times New Roman" w:eastAsia="Times New Roman" w:hAnsi="Times New Roman" w:cs="Times New Roman"/>
          <w:sz w:val="24"/>
          <w:szCs w:val="24"/>
        </w:rPr>
        <w:t>5</w:t>
      </w:r>
      <w:r w:rsidRPr="00DE252A">
        <w:rPr>
          <w:rFonts w:ascii="Times New Roman" w:eastAsia="Times New Roman" w:hAnsi="Times New Roman" w:cs="Times New Roman"/>
          <w:sz w:val="24"/>
          <w:szCs w:val="24"/>
        </w:rPr>
        <w:t xml:space="preserve">) Yerinde yapılan denetimlerde özel laboratuvarın kuruluşunun uygun bulunmaması halinde, özel laboratuvara </w:t>
      </w:r>
      <w:r w:rsidR="00500301" w:rsidRPr="00DE252A">
        <w:rPr>
          <w:rFonts w:ascii="Times New Roman" w:eastAsia="Times New Roman" w:hAnsi="Times New Roman" w:cs="Times New Roman"/>
          <w:sz w:val="24"/>
          <w:szCs w:val="24"/>
        </w:rPr>
        <w:t xml:space="preserve">eksikliklerin tamamlanması için bir yıl </w:t>
      </w:r>
      <w:r w:rsidR="009C147D" w:rsidRPr="00DE252A">
        <w:rPr>
          <w:rFonts w:ascii="Times New Roman" w:eastAsia="Times New Roman" w:hAnsi="Times New Roman" w:cs="Times New Roman"/>
          <w:sz w:val="24"/>
          <w:szCs w:val="24"/>
        </w:rPr>
        <w:t xml:space="preserve">ek </w:t>
      </w:r>
      <w:r w:rsidR="00500301" w:rsidRPr="00DE252A">
        <w:rPr>
          <w:rFonts w:ascii="Times New Roman" w:eastAsia="Times New Roman" w:hAnsi="Times New Roman" w:cs="Times New Roman"/>
          <w:sz w:val="24"/>
          <w:szCs w:val="24"/>
        </w:rPr>
        <w:t>süre verilir.</w:t>
      </w:r>
      <w:r w:rsidRPr="00DE252A">
        <w:rPr>
          <w:rFonts w:ascii="Times New Roman" w:eastAsia="Times New Roman" w:hAnsi="Times New Roman" w:cs="Times New Roman"/>
          <w:sz w:val="24"/>
          <w:szCs w:val="24"/>
        </w:rPr>
        <w:t xml:space="preserve"> Takip incelemesi için görevlendirilen her bir laboratuvar denetçisi için yerinde denetim ücreti ilgili hesaba yatırılır. </w:t>
      </w:r>
      <w:r w:rsidR="00E262B6" w:rsidRPr="00DE252A">
        <w:rPr>
          <w:rFonts w:ascii="Times New Roman" w:eastAsia="Times New Roman" w:hAnsi="Times New Roman" w:cs="Times New Roman"/>
          <w:sz w:val="24"/>
          <w:szCs w:val="24"/>
        </w:rPr>
        <w:t>Özel laboratuvar, eksiklikleri ile ilgili olarak l</w:t>
      </w:r>
      <w:r w:rsidRPr="00DE252A">
        <w:rPr>
          <w:rFonts w:ascii="Times New Roman" w:eastAsia="Times New Roman" w:hAnsi="Times New Roman" w:cs="Times New Roman"/>
          <w:sz w:val="24"/>
          <w:szCs w:val="24"/>
        </w:rPr>
        <w:t>aboratuvar denetçileri tarafından tekrar yerinde denetlenir.</w:t>
      </w:r>
      <w:r w:rsidR="00784E8F"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Yerinde yapılan takip denetimi veya eksikliklerle ilgili dosya incelemesi neticesinde eksikliklerin halen giderilmediğinin tespit edilmesi ya da belirtilen sürede müracaat edilmemesi halinde özel laboratuvarın kuruluş </w:t>
      </w:r>
      <w:r w:rsidR="00346954" w:rsidRPr="00DE252A">
        <w:rPr>
          <w:rFonts w:ascii="Times New Roman" w:eastAsia="Times New Roman" w:hAnsi="Times New Roman" w:cs="Times New Roman"/>
          <w:sz w:val="24"/>
          <w:szCs w:val="24"/>
        </w:rPr>
        <w:t>izni</w:t>
      </w:r>
      <w:r w:rsidR="009C147D" w:rsidRPr="00DE252A">
        <w:rPr>
          <w:rFonts w:ascii="Times New Roman" w:eastAsia="Times New Roman" w:hAnsi="Times New Roman" w:cs="Times New Roman"/>
          <w:sz w:val="24"/>
          <w:szCs w:val="24"/>
        </w:rPr>
        <w:t xml:space="preserve"> </w:t>
      </w:r>
      <w:r w:rsidR="009108E8" w:rsidRPr="00DE252A">
        <w:rPr>
          <w:rFonts w:ascii="Times New Roman" w:eastAsia="Times New Roman" w:hAnsi="Times New Roman" w:cs="Times New Roman"/>
          <w:sz w:val="24"/>
          <w:szCs w:val="24"/>
        </w:rPr>
        <w:t xml:space="preserve">başvurusu </w:t>
      </w:r>
      <w:r w:rsidR="009C147D" w:rsidRPr="00DE252A">
        <w:rPr>
          <w:rFonts w:ascii="Times New Roman" w:eastAsia="Times New Roman" w:hAnsi="Times New Roman" w:cs="Times New Roman"/>
          <w:sz w:val="24"/>
          <w:szCs w:val="24"/>
        </w:rPr>
        <w:t>iptal edilir</w:t>
      </w:r>
      <w:r w:rsidR="00500301" w:rsidRPr="00DE252A">
        <w:rPr>
          <w:rFonts w:ascii="Times New Roman" w:eastAsia="Times New Roman" w:hAnsi="Times New Roman" w:cs="Times New Roman"/>
          <w:sz w:val="24"/>
          <w:szCs w:val="24"/>
        </w:rPr>
        <w:t>. K</w:t>
      </w:r>
      <w:r w:rsidRPr="00DE252A">
        <w:rPr>
          <w:rFonts w:ascii="Times New Roman" w:eastAsia="Times New Roman" w:hAnsi="Times New Roman" w:cs="Times New Roman"/>
          <w:sz w:val="24"/>
          <w:szCs w:val="24"/>
        </w:rPr>
        <w:t xml:space="preserve">uruluş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için istenen </w:t>
      </w:r>
      <w:r w:rsidR="000B3823" w:rsidRPr="00DE252A">
        <w:rPr>
          <w:rFonts w:ascii="Times New Roman" w:eastAsia="Times New Roman" w:hAnsi="Times New Roman" w:cs="Times New Roman"/>
          <w:sz w:val="24"/>
          <w:szCs w:val="24"/>
        </w:rPr>
        <w:t xml:space="preserve">tüm </w:t>
      </w:r>
      <w:r w:rsidRPr="00DE252A">
        <w:rPr>
          <w:rFonts w:ascii="Times New Roman" w:eastAsia="Times New Roman" w:hAnsi="Times New Roman" w:cs="Times New Roman"/>
          <w:sz w:val="24"/>
          <w:szCs w:val="24"/>
        </w:rPr>
        <w:t>belgeleri</w:t>
      </w:r>
      <w:r w:rsidR="006F056B" w:rsidRPr="00DE252A">
        <w:rPr>
          <w:rFonts w:ascii="Times New Roman" w:eastAsia="Times New Roman" w:hAnsi="Times New Roman" w:cs="Times New Roman"/>
          <w:sz w:val="24"/>
          <w:szCs w:val="24"/>
        </w:rPr>
        <w:t>n</w:t>
      </w:r>
      <w:r w:rsidRPr="00DE252A">
        <w:rPr>
          <w:rFonts w:ascii="Times New Roman" w:eastAsia="Times New Roman" w:hAnsi="Times New Roman" w:cs="Times New Roman"/>
          <w:sz w:val="24"/>
          <w:szCs w:val="24"/>
        </w:rPr>
        <w:t xml:space="preserve"> güncelle</w:t>
      </w:r>
      <w:r w:rsidR="006F056B" w:rsidRPr="00DE252A">
        <w:rPr>
          <w:rFonts w:ascii="Times New Roman" w:eastAsia="Times New Roman" w:hAnsi="Times New Roman" w:cs="Times New Roman"/>
          <w:sz w:val="24"/>
          <w:szCs w:val="24"/>
        </w:rPr>
        <w:t>n</w:t>
      </w:r>
      <w:r w:rsidRPr="00DE252A">
        <w:rPr>
          <w:rFonts w:ascii="Times New Roman" w:eastAsia="Times New Roman" w:hAnsi="Times New Roman" w:cs="Times New Roman"/>
          <w:sz w:val="24"/>
          <w:szCs w:val="24"/>
        </w:rPr>
        <w:t>erek tekrar müracaat e</w:t>
      </w:r>
      <w:r w:rsidR="006F056B" w:rsidRPr="00DE252A">
        <w:rPr>
          <w:rFonts w:ascii="Times New Roman" w:eastAsia="Times New Roman" w:hAnsi="Times New Roman" w:cs="Times New Roman"/>
          <w:sz w:val="24"/>
          <w:szCs w:val="24"/>
        </w:rPr>
        <w:t>dil</w:t>
      </w:r>
      <w:r w:rsidRPr="00DE252A">
        <w:rPr>
          <w:rFonts w:ascii="Times New Roman" w:eastAsia="Times New Roman" w:hAnsi="Times New Roman" w:cs="Times New Roman"/>
          <w:sz w:val="24"/>
          <w:szCs w:val="24"/>
        </w:rPr>
        <w:t>mesi gerekir.</w:t>
      </w:r>
    </w:p>
    <w:p w14:paraId="27FC2E80" w14:textId="5BBEA67A" w:rsidR="005023D2" w:rsidRDefault="00F0503E"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9B4207">
        <w:rPr>
          <w:rFonts w:ascii="Times New Roman" w:eastAsia="Times New Roman" w:hAnsi="Times New Roman" w:cs="Times New Roman"/>
          <w:sz w:val="24"/>
          <w:szCs w:val="24"/>
        </w:rPr>
        <w:t>6</w:t>
      </w:r>
      <w:r w:rsidRPr="00DE252A">
        <w:rPr>
          <w:rFonts w:ascii="Times New Roman" w:eastAsia="Times New Roman" w:hAnsi="Times New Roman" w:cs="Times New Roman"/>
          <w:sz w:val="24"/>
          <w:szCs w:val="24"/>
        </w:rPr>
        <w:t xml:space="preserve">)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verilen özel laboratuvar bir yıl içerisinde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almak için müracaatta bulunmak zorundadır. Bu süre içerisinde çal</w:t>
      </w:r>
      <w:r w:rsidR="00042DB7" w:rsidRPr="00DE252A">
        <w:rPr>
          <w:rFonts w:ascii="Times New Roman" w:eastAsia="Times New Roman" w:hAnsi="Times New Roman" w:cs="Times New Roman"/>
          <w:sz w:val="24"/>
          <w:szCs w:val="24"/>
        </w:rPr>
        <w:t xml:space="preserve">ışma </w:t>
      </w:r>
      <w:r w:rsidR="00346954" w:rsidRPr="00DE252A">
        <w:rPr>
          <w:rFonts w:ascii="Times New Roman" w:eastAsia="Times New Roman" w:hAnsi="Times New Roman" w:cs="Times New Roman"/>
          <w:sz w:val="24"/>
          <w:szCs w:val="24"/>
        </w:rPr>
        <w:t>izni</w:t>
      </w:r>
      <w:r w:rsidR="00042DB7" w:rsidRPr="00DE252A">
        <w:rPr>
          <w:rFonts w:ascii="Times New Roman" w:eastAsia="Times New Roman" w:hAnsi="Times New Roman" w:cs="Times New Roman"/>
          <w:sz w:val="24"/>
          <w:szCs w:val="24"/>
        </w:rPr>
        <w:t xml:space="preserve"> için başvuruda bulun</w:t>
      </w:r>
      <w:r w:rsidRPr="00DE252A">
        <w:rPr>
          <w:rFonts w:ascii="Times New Roman" w:eastAsia="Times New Roman" w:hAnsi="Times New Roman" w:cs="Times New Roman"/>
          <w:sz w:val="24"/>
          <w:szCs w:val="24"/>
        </w:rPr>
        <w:t xml:space="preserve">mayan laboratuvar gerekçesi ile birlikte süre uzatımı için Genel Müdürlüğe başvurur. Genel Müdürlük uygun görüş raporu ile bir yıl ek süre verir. Verilen süre içerisinde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almak için müracaatta bulunmayan laboratuvarın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iptal edilir.</w:t>
      </w:r>
    </w:p>
    <w:p w14:paraId="6CD446B7" w14:textId="77777777" w:rsidR="00EB3210" w:rsidRPr="00DE252A" w:rsidRDefault="00EB3210"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p>
    <w:p w14:paraId="1090B3DA" w14:textId="4AA211DA" w:rsidR="005023D2" w:rsidRPr="00DE252A" w:rsidRDefault="00B61D6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lastRenderedPageBreak/>
        <w:t xml:space="preserve">Çalışma </w:t>
      </w:r>
      <w:r w:rsidR="00346954" w:rsidRPr="00DE252A">
        <w:rPr>
          <w:rFonts w:ascii="Times New Roman" w:eastAsia="Times New Roman" w:hAnsi="Times New Roman" w:cs="Times New Roman"/>
          <w:b/>
          <w:sz w:val="24"/>
          <w:szCs w:val="24"/>
        </w:rPr>
        <w:t>İzni</w:t>
      </w:r>
    </w:p>
    <w:p w14:paraId="1A507363" w14:textId="613CAC22" w:rsidR="005023D2" w:rsidRPr="00DE252A" w:rsidRDefault="00042DB7"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b/>
          <w:sz w:val="24"/>
          <w:szCs w:val="24"/>
        </w:rPr>
        <w:t>MADDE 8</w:t>
      </w:r>
      <w:r w:rsidR="00F0503E"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(1) Kuruluş belgesi alan özel laboratuvar, çalışma </w:t>
      </w:r>
      <w:r w:rsidR="00346954" w:rsidRPr="00DE252A">
        <w:rPr>
          <w:rFonts w:ascii="Times New Roman" w:eastAsia="Times New Roman" w:hAnsi="Times New Roman" w:cs="Times New Roman"/>
          <w:sz w:val="24"/>
          <w:szCs w:val="24"/>
        </w:rPr>
        <w:t>izni</w:t>
      </w:r>
      <w:r w:rsidR="00F0503E" w:rsidRPr="00DE252A">
        <w:rPr>
          <w:rFonts w:ascii="Times New Roman" w:eastAsia="Times New Roman" w:hAnsi="Times New Roman" w:cs="Times New Roman"/>
          <w:sz w:val="24"/>
          <w:szCs w:val="24"/>
        </w:rPr>
        <w:t xml:space="preserve"> almak için, aşağıdaki bilgi ve belgelerle Genel Müdürlüğe </w:t>
      </w:r>
      <w:r w:rsidR="003053D3" w:rsidRPr="00DE252A">
        <w:rPr>
          <w:rFonts w:ascii="Times New Roman" w:eastAsia="Times New Roman" w:hAnsi="Times New Roman" w:cs="Times New Roman"/>
          <w:sz w:val="24"/>
          <w:szCs w:val="24"/>
        </w:rPr>
        <w:t xml:space="preserve">elektronik ortamda elektronik imza ile veya şahsen </w:t>
      </w:r>
      <w:r w:rsidR="00F0503E" w:rsidRPr="00DE252A">
        <w:rPr>
          <w:rFonts w:ascii="Times New Roman" w:eastAsia="Times New Roman" w:hAnsi="Times New Roman" w:cs="Times New Roman"/>
          <w:sz w:val="24"/>
          <w:szCs w:val="24"/>
        </w:rPr>
        <w:t>başvurur:</w:t>
      </w:r>
    </w:p>
    <w:p w14:paraId="1B67517E"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w:t>
      </w:r>
      <w:r w:rsidRPr="00DE252A">
        <w:rPr>
          <w:rFonts w:ascii="Times New Roman" w:eastAsia="Times New Roman" w:hAnsi="Times New Roman" w:cs="Times New Roman"/>
          <w:sz w:val="24"/>
          <w:szCs w:val="24"/>
        </w:rPr>
        <w:tab/>
        <w:t>Dilekçe,</w:t>
      </w:r>
    </w:p>
    <w:p w14:paraId="65AE0EE9" w14:textId="6A32CA00"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w:t>
      </w:r>
      <w:r w:rsidRPr="00DE252A">
        <w:rPr>
          <w:rFonts w:ascii="Times New Roman" w:eastAsia="Times New Roman" w:hAnsi="Times New Roman" w:cs="Times New Roman"/>
          <w:sz w:val="24"/>
          <w:szCs w:val="24"/>
        </w:rPr>
        <w:tab/>
      </w:r>
      <w:r w:rsidR="008851B8" w:rsidRPr="00DE252A">
        <w:rPr>
          <w:rFonts w:ascii="Times New Roman" w:eastAsia="Times New Roman" w:hAnsi="Times New Roman" w:cs="Times New Roman"/>
          <w:sz w:val="24"/>
          <w:szCs w:val="24"/>
        </w:rPr>
        <w:t>Yetkilendirilmeyi talep ettikleri z</w:t>
      </w:r>
      <w:r w:rsidRPr="00DE252A">
        <w:rPr>
          <w:rFonts w:ascii="Times New Roman" w:eastAsia="Times New Roman" w:hAnsi="Times New Roman" w:cs="Times New Roman"/>
          <w:sz w:val="24"/>
          <w:szCs w:val="24"/>
        </w:rPr>
        <w:t xml:space="preserve">ararlı organizmalar </w:t>
      </w:r>
      <w:r w:rsidR="008851B8" w:rsidRPr="00DE252A">
        <w:rPr>
          <w:rFonts w:ascii="Times New Roman" w:eastAsia="Times New Roman" w:hAnsi="Times New Roman" w:cs="Times New Roman"/>
          <w:sz w:val="24"/>
          <w:szCs w:val="24"/>
        </w:rPr>
        <w:t>ile ilgili</w:t>
      </w:r>
      <w:r w:rsidRPr="00DE252A">
        <w:rPr>
          <w:rFonts w:ascii="Times New Roman" w:eastAsia="Times New Roman" w:hAnsi="Times New Roman" w:cs="Times New Roman"/>
          <w:sz w:val="24"/>
          <w:szCs w:val="24"/>
        </w:rPr>
        <w:t xml:space="preserve"> </w:t>
      </w:r>
      <w:r w:rsidR="008851B8" w:rsidRPr="00DE252A">
        <w:rPr>
          <w:rFonts w:ascii="Times New Roman" w:eastAsia="Times New Roman" w:hAnsi="Times New Roman" w:cs="Times New Roman"/>
          <w:sz w:val="24"/>
          <w:szCs w:val="24"/>
        </w:rPr>
        <w:t>analiz metotlarının da yer aldığı</w:t>
      </w:r>
      <w:r w:rsidRPr="00DE252A">
        <w:rPr>
          <w:rFonts w:ascii="Times New Roman" w:eastAsia="Times New Roman" w:hAnsi="Times New Roman" w:cs="Times New Roman"/>
          <w:sz w:val="24"/>
          <w:szCs w:val="24"/>
        </w:rPr>
        <w:t xml:space="preserve"> faaliyet konularını belirten belge</w:t>
      </w:r>
      <w:r w:rsidR="00694BCE" w:rsidRPr="00DE252A">
        <w:rPr>
          <w:rFonts w:ascii="Times New Roman" w:eastAsia="Times New Roman" w:hAnsi="Times New Roman" w:cs="Times New Roman"/>
          <w:sz w:val="24"/>
          <w:szCs w:val="24"/>
        </w:rPr>
        <w:t xml:space="preserve"> (</w:t>
      </w:r>
      <w:r w:rsidR="008851B8" w:rsidRPr="00DE252A">
        <w:rPr>
          <w:rFonts w:ascii="Times New Roman" w:eastAsia="Times New Roman" w:hAnsi="Times New Roman" w:cs="Times New Roman"/>
          <w:sz w:val="24"/>
          <w:szCs w:val="24"/>
        </w:rPr>
        <w:t>EK-4)</w:t>
      </w:r>
      <w:r w:rsidRPr="00DE252A">
        <w:rPr>
          <w:rFonts w:ascii="Times New Roman" w:eastAsia="Times New Roman" w:hAnsi="Times New Roman" w:cs="Times New Roman"/>
          <w:sz w:val="24"/>
          <w:szCs w:val="24"/>
        </w:rPr>
        <w:t xml:space="preserve">, </w:t>
      </w:r>
    </w:p>
    <w:p w14:paraId="617EED10"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Pr="00DE252A">
        <w:rPr>
          <w:rFonts w:ascii="Times New Roman" w:eastAsia="Times New Roman" w:hAnsi="Times New Roman" w:cs="Times New Roman"/>
          <w:sz w:val="24"/>
          <w:szCs w:val="24"/>
        </w:rPr>
        <w:tab/>
        <w:t>Laboratuvar personelinin isimlerini ve görevlerini belirten organizasyon şeması,</w:t>
      </w:r>
    </w:p>
    <w:p w14:paraId="5D5978A5"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Pr="00DE252A">
        <w:rPr>
          <w:rFonts w:ascii="Times New Roman" w:eastAsia="Times New Roman" w:hAnsi="Times New Roman" w:cs="Times New Roman"/>
          <w:sz w:val="24"/>
          <w:szCs w:val="24"/>
        </w:rPr>
        <w:tab/>
        <w:t>Personelin Sosyal Güvenlik Kurumuna kayıtlı olduğuna dair belge,</w:t>
      </w:r>
    </w:p>
    <w:p w14:paraId="4C76391E" w14:textId="7EB7CE00"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Pr="00DE252A">
        <w:rPr>
          <w:rFonts w:ascii="Times New Roman" w:eastAsia="Times New Roman" w:hAnsi="Times New Roman" w:cs="Times New Roman"/>
          <w:sz w:val="24"/>
          <w:szCs w:val="24"/>
        </w:rPr>
        <w:tab/>
        <w:t xml:space="preserve">Teknik hizmet bölümü personelinin </w:t>
      </w:r>
      <w:r w:rsidR="00F70A9E" w:rsidRPr="00DE252A">
        <w:rPr>
          <w:rFonts w:ascii="Times New Roman" w:eastAsia="Times New Roman" w:hAnsi="Times New Roman" w:cs="Times New Roman"/>
          <w:sz w:val="24"/>
          <w:szCs w:val="24"/>
        </w:rPr>
        <w:t xml:space="preserve">çalışacağı </w:t>
      </w:r>
      <w:r w:rsidR="00FA1911" w:rsidRPr="00DE252A">
        <w:rPr>
          <w:rFonts w:ascii="Times New Roman" w:eastAsia="Times New Roman" w:hAnsi="Times New Roman" w:cs="Times New Roman"/>
          <w:sz w:val="24"/>
          <w:szCs w:val="24"/>
        </w:rPr>
        <w:t xml:space="preserve">uzmanlık </w:t>
      </w:r>
      <w:r w:rsidR="00F70A9E" w:rsidRPr="00DE252A">
        <w:rPr>
          <w:rFonts w:ascii="Times New Roman" w:eastAsia="Times New Roman" w:hAnsi="Times New Roman" w:cs="Times New Roman"/>
          <w:sz w:val="24"/>
          <w:szCs w:val="24"/>
        </w:rPr>
        <w:t>alan</w:t>
      </w:r>
      <w:r w:rsidR="00FA1911" w:rsidRPr="00DE252A">
        <w:rPr>
          <w:rFonts w:ascii="Times New Roman" w:eastAsia="Times New Roman" w:hAnsi="Times New Roman" w:cs="Times New Roman"/>
          <w:sz w:val="24"/>
          <w:szCs w:val="24"/>
        </w:rPr>
        <w:t>ı</w:t>
      </w:r>
      <w:r w:rsidR="00F70A9E" w:rsidRPr="00DE252A">
        <w:rPr>
          <w:rFonts w:ascii="Times New Roman" w:eastAsia="Times New Roman" w:hAnsi="Times New Roman" w:cs="Times New Roman"/>
          <w:sz w:val="24"/>
          <w:szCs w:val="24"/>
        </w:rPr>
        <w:t xml:space="preserve"> ile ilgili </w:t>
      </w:r>
      <w:r w:rsidRPr="00DE252A">
        <w:rPr>
          <w:rFonts w:ascii="Times New Roman" w:eastAsia="Times New Roman" w:hAnsi="Times New Roman" w:cs="Times New Roman"/>
          <w:sz w:val="24"/>
          <w:szCs w:val="24"/>
        </w:rPr>
        <w:t>mezuniyet belgesi,</w:t>
      </w:r>
    </w:p>
    <w:p w14:paraId="6E7A124E" w14:textId="05F674E3"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ab/>
        <w:t>Genel numune kayıt defterinin numaralandırılarak onaylandığına dair müdürlü</w:t>
      </w:r>
      <w:r w:rsidR="009C147D"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 xml:space="preserve"> veya enstitü/karantina laboratuvar müdürlüğünden alınacak belge ya da yazılım programı kullananlar için, kayıtların elektronik ortamda tutulacağına dair beyanname, </w:t>
      </w:r>
    </w:p>
    <w:p w14:paraId="5C1D3571"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Pr="00DE252A">
        <w:rPr>
          <w:rFonts w:ascii="Times New Roman" w:eastAsia="Times New Roman" w:hAnsi="Times New Roman" w:cs="Times New Roman"/>
          <w:sz w:val="24"/>
          <w:szCs w:val="24"/>
        </w:rPr>
        <w:tab/>
        <w:t xml:space="preserve">Özel laboratuvarda kullanılacak cihaz, alet ve ekipmanların marka, model, üretim yılına ait bilgileri, </w:t>
      </w:r>
    </w:p>
    <w:p w14:paraId="67981AAC"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 Teşhis ve analizde kullanılacak kimyasal ve biyolojik materyallerin listesi,</w:t>
      </w:r>
    </w:p>
    <w:p w14:paraId="51442488" w14:textId="5EB43008"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ğ)</w:t>
      </w:r>
      <w:r w:rsidRPr="00DE252A">
        <w:rPr>
          <w:rFonts w:ascii="Times New Roman" w:eastAsia="Times New Roman" w:hAnsi="Times New Roman" w:cs="Times New Roman"/>
          <w:sz w:val="24"/>
          <w:szCs w:val="24"/>
        </w:rPr>
        <w:tab/>
      </w:r>
      <w:r w:rsidR="002B2D26" w:rsidRPr="00DE252A">
        <w:rPr>
          <w:rFonts w:ascii="Times New Roman" w:eastAsia="Times New Roman" w:hAnsi="Times New Roman" w:cs="Times New Roman"/>
          <w:sz w:val="24"/>
          <w:szCs w:val="24"/>
        </w:rPr>
        <w:t xml:space="preserve">Çalışma </w:t>
      </w:r>
      <w:r w:rsidR="00346954" w:rsidRPr="00DE252A">
        <w:rPr>
          <w:rFonts w:ascii="Times New Roman" w:eastAsia="Times New Roman" w:hAnsi="Times New Roman" w:cs="Times New Roman"/>
          <w:sz w:val="24"/>
          <w:szCs w:val="24"/>
        </w:rPr>
        <w:t>izni</w:t>
      </w:r>
      <w:r w:rsidR="00042DB7" w:rsidRPr="00DE252A">
        <w:rPr>
          <w:rFonts w:ascii="Times New Roman" w:eastAsia="Times New Roman" w:hAnsi="Times New Roman" w:cs="Times New Roman"/>
          <w:sz w:val="24"/>
          <w:szCs w:val="24"/>
        </w:rPr>
        <w:t>,</w:t>
      </w:r>
      <w:r w:rsidR="002B2D26" w:rsidRPr="00DE252A">
        <w:rPr>
          <w:rFonts w:ascii="Times New Roman" w:eastAsia="Times New Roman" w:hAnsi="Times New Roman" w:cs="Times New Roman"/>
          <w:sz w:val="24"/>
          <w:szCs w:val="24"/>
        </w:rPr>
        <w:t xml:space="preserve"> d</w:t>
      </w:r>
      <w:r w:rsidRPr="00DE252A">
        <w:rPr>
          <w:rFonts w:ascii="Times New Roman" w:eastAsia="Times New Roman" w:hAnsi="Times New Roman" w:cs="Times New Roman"/>
          <w:sz w:val="24"/>
          <w:szCs w:val="24"/>
        </w:rPr>
        <w:t xml:space="preserve">osya inceleme ve belge düzenleme ücretinin </w:t>
      </w:r>
      <w:r w:rsidR="00397639" w:rsidRPr="00DE252A">
        <w:rPr>
          <w:rFonts w:ascii="Times New Roman" w:eastAsia="Times New Roman" w:hAnsi="Times New Roman" w:cs="Times New Roman"/>
          <w:sz w:val="24"/>
          <w:szCs w:val="24"/>
        </w:rPr>
        <w:t>Genel Müdürlük</w:t>
      </w:r>
      <w:r w:rsidRPr="00DE252A">
        <w:rPr>
          <w:rFonts w:ascii="Times New Roman" w:eastAsia="Times New Roman" w:hAnsi="Times New Roman" w:cs="Times New Roman"/>
          <w:sz w:val="24"/>
          <w:szCs w:val="24"/>
        </w:rPr>
        <w:t xml:space="preserve"> hesabına yatırıldığını gösterir alındı belgesi fotokopisi.</w:t>
      </w:r>
    </w:p>
    <w:p w14:paraId="3E3A4C66" w14:textId="5D79BEFC" w:rsidR="005023D2" w:rsidRPr="00DE252A" w:rsidRDefault="00F0503E"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Genel Müdürlük başvuru dosyasını </w:t>
      </w:r>
      <w:r w:rsidR="009C147D" w:rsidRPr="00DE252A">
        <w:rPr>
          <w:rFonts w:ascii="Times New Roman" w:eastAsia="Times New Roman" w:hAnsi="Times New Roman" w:cs="Times New Roman"/>
          <w:sz w:val="24"/>
          <w:szCs w:val="24"/>
        </w:rPr>
        <w:t xml:space="preserve">idari yönden </w:t>
      </w:r>
      <w:r w:rsidRPr="00DE252A">
        <w:rPr>
          <w:rFonts w:ascii="Times New Roman" w:eastAsia="Times New Roman" w:hAnsi="Times New Roman" w:cs="Times New Roman"/>
          <w:sz w:val="24"/>
          <w:szCs w:val="24"/>
        </w:rPr>
        <w:t xml:space="preserve">inceler. Başvuru dosyasının uygun bulunması durumunda, Genel Müdürlük, özel laboratuvardan çalışma </w:t>
      </w:r>
      <w:r w:rsidR="004D4B4E" w:rsidRPr="00DE252A">
        <w:rPr>
          <w:rFonts w:ascii="Times New Roman" w:eastAsia="Times New Roman" w:hAnsi="Times New Roman" w:cs="Times New Roman"/>
          <w:sz w:val="24"/>
          <w:szCs w:val="24"/>
        </w:rPr>
        <w:t xml:space="preserve">izni </w:t>
      </w:r>
      <w:r w:rsidRPr="00DE252A">
        <w:rPr>
          <w:rFonts w:ascii="Times New Roman" w:eastAsia="Times New Roman" w:hAnsi="Times New Roman" w:cs="Times New Roman"/>
          <w:sz w:val="24"/>
          <w:szCs w:val="24"/>
        </w:rPr>
        <w:t xml:space="preserve">almak istediği tüm </w:t>
      </w:r>
      <w:r w:rsidR="0061308D" w:rsidRPr="00DE252A">
        <w:rPr>
          <w:rFonts w:ascii="Times New Roman" w:eastAsia="Times New Roman" w:hAnsi="Times New Roman" w:cs="Times New Roman"/>
          <w:sz w:val="24"/>
          <w:szCs w:val="24"/>
        </w:rPr>
        <w:t>zararlı organizma</w:t>
      </w:r>
      <w:r w:rsidR="00EF50E8" w:rsidRPr="00DE252A">
        <w:rPr>
          <w:rFonts w:ascii="Times New Roman" w:eastAsia="Times New Roman" w:hAnsi="Times New Roman" w:cs="Times New Roman"/>
          <w:sz w:val="24"/>
          <w:szCs w:val="24"/>
        </w:rPr>
        <w:t>lar</w:t>
      </w:r>
      <w:r w:rsidR="0061308D" w:rsidRPr="00DE252A">
        <w:rPr>
          <w:rFonts w:ascii="Times New Roman" w:eastAsia="Times New Roman" w:hAnsi="Times New Roman" w:cs="Times New Roman"/>
          <w:sz w:val="24"/>
          <w:szCs w:val="24"/>
        </w:rPr>
        <w:t xml:space="preserve">a ait </w:t>
      </w:r>
      <w:r w:rsidRPr="00DE252A">
        <w:rPr>
          <w:rFonts w:ascii="Times New Roman" w:eastAsia="Times New Roman" w:hAnsi="Times New Roman" w:cs="Times New Roman"/>
          <w:sz w:val="24"/>
          <w:szCs w:val="24"/>
        </w:rPr>
        <w:t xml:space="preserve">yazılı metot talimatlarını, bu talimatların orijinal kaynaklarını, metot validasyon/verifikasyon raporlarını içeren dosyalarını teknik yönden incelenmek üzere ilgili </w:t>
      </w:r>
      <w:r w:rsidR="00001BF0" w:rsidRPr="00DE252A">
        <w:rPr>
          <w:rFonts w:ascii="Times New Roman" w:eastAsia="Times New Roman" w:hAnsi="Times New Roman" w:cs="Times New Roman"/>
          <w:sz w:val="24"/>
          <w:szCs w:val="24"/>
        </w:rPr>
        <w:t>enstitü</w:t>
      </w:r>
      <w:r w:rsidRPr="00DE252A">
        <w:rPr>
          <w:rFonts w:ascii="Times New Roman" w:eastAsia="Times New Roman" w:hAnsi="Times New Roman" w:cs="Times New Roman"/>
          <w:sz w:val="24"/>
          <w:szCs w:val="24"/>
        </w:rPr>
        <w:t>/karantina müdürlüğüne gönderilmesini ister. Özel laboratuvar tarafından dosya inceleme ücreti</w:t>
      </w:r>
      <w:r w:rsidR="00001BF0"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ilgili </w:t>
      </w:r>
      <w:r w:rsidR="00001BF0" w:rsidRPr="00DE252A">
        <w:rPr>
          <w:rFonts w:ascii="Times New Roman" w:eastAsia="Times New Roman" w:hAnsi="Times New Roman" w:cs="Times New Roman"/>
          <w:sz w:val="24"/>
          <w:szCs w:val="24"/>
        </w:rPr>
        <w:t>enstitü</w:t>
      </w:r>
      <w:r w:rsidRPr="00DE252A">
        <w:rPr>
          <w:rFonts w:ascii="Times New Roman" w:eastAsia="Times New Roman" w:hAnsi="Times New Roman" w:cs="Times New Roman"/>
          <w:sz w:val="24"/>
          <w:szCs w:val="24"/>
        </w:rPr>
        <w:t>/karantina müdürlüğü hesabına yatırılır. Enstitü/karantina müdürlüğü</w:t>
      </w:r>
      <w:r w:rsidR="009C147D" w:rsidRPr="00DE252A">
        <w:rPr>
          <w:rFonts w:ascii="Times New Roman" w:eastAsia="Times New Roman" w:hAnsi="Times New Roman" w:cs="Times New Roman"/>
          <w:sz w:val="24"/>
          <w:szCs w:val="24"/>
        </w:rPr>
        <w:t xml:space="preserve"> tarafından </w:t>
      </w:r>
      <w:r w:rsidRPr="00DE252A">
        <w:rPr>
          <w:rFonts w:ascii="Times New Roman" w:eastAsia="Times New Roman" w:hAnsi="Times New Roman" w:cs="Times New Roman"/>
          <w:sz w:val="24"/>
          <w:szCs w:val="24"/>
        </w:rPr>
        <w:t xml:space="preserve">eksiklik tespit edilmesi halinde, </w:t>
      </w:r>
      <w:r w:rsidR="009C147D" w:rsidRPr="00DE252A">
        <w:rPr>
          <w:rFonts w:ascii="Times New Roman" w:eastAsia="Times New Roman" w:hAnsi="Times New Roman" w:cs="Times New Roman"/>
          <w:sz w:val="24"/>
          <w:szCs w:val="24"/>
        </w:rPr>
        <w:t xml:space="preserve">eksikliklerin </w:t>
      </w:r>
      <w:r w:rsidRPr="00DE252A">
        <w:rPr>
          <w:rFonts w:ascii="Times New Roman" w:eastAsia="Times New Roman" w:hAnsi="Times New Roman" w:cs="Times New Roman"/>
          <w:sz w:val="24"/>
          <w:szCs w:val="24"/>
        </w:rPr>
        <w:t>tamamla</w:t>
      </w:r>
      <w:r w:rsidR="009C147D" w:rsidRPr="00DE252A">
        <w:rPr>
          <w:rFonts w:ascii="Times New Roman" w:eastAsia="Times New Roman" w:hAnsi="Times New Roman" w:cs="Times New Roman"/>
          <w:sz w:val="24"/>
          <w:szCs w:val="24"/>
        </w:rPr>
        <w:t>n</w:t>
      </w:r>
      <w:r w:rsidRPr="00DE252A">
        <w:rPr>
          <w:rFonts w:ascii="Times New Roman" w:eastAsia="Times New Roman" w:hAnsi="Times New Roman" w:cs="Times New Roman"/>
          <w:sz w:val="24"/>
          <w:szCs w:val="24"/>
        </w:rPr>
        <w:t xml:space="preserve">ması için özel laboratuvara yazılı </w:t>
      </w:r>
      <w:r w:rsidR="009C147D" w:rsidRPr="00DE252A">
        <w:rPr>
          <w:rFonts w:ascii="Times New Roman" w:eastAsia="Times New Roman" w:hAnsi="Times New Roman" w:cs="Times New Roman"/>
          <w:sz w:val="24"/>
          <w:szCs w:val="24"/>
        </w:rPr>
        <w:t>bildirim yapılır</w:t>
      </w:r>
      <w:r w:rsidRPr="00DE252A">
        <w:rPr>
          <w:rFonts w:ascii="Times New Roman" w:eastAsia="Times New Roman" w:hAnsi="Times New Roman" w:cs="Times New Roman"/>
          <w:sz w:val="24"/>
          <w:szCs w:val="24"/>
        </w:rPr>
        <w:t>. Özel l</w:t>
      </w:r>
      <w:r w:rsidR="009108E8" w:rsidRPr="00DE252A">
        <w:rPr>
          <w:rFonts w:ascii="Times New Roman" w:eastAsia="Times New Roman" w:hAnsi="Times New Roman" w:cs="Times New Roman"/>
          <w:sz w:val="24"/>
          <w:szCs w:val="24"/>
        </w:rPr>
        <w:t>aboratuvar</w:t>
      </w:r>
      <w:r w:rsidR="0080101A" w:rsidRPr="00DE252A">
        <w:rPr>
          <w:rFonts w:ascii="Times New Roman" w:eastAsia="Times New Roman" w:hAnsi="Times New Roman" w:cs="Times New Roman"/>
          <w:sz w:val="24"/>
          <w:szCs w:val="24"/>
        </w:rPr>
        <w:t>ın</w:t>
      </w:r>
      <w:r w:rsidR="009108E8" w:rsidRPr="00DE252A">
        <w:rPr>
          <w:rFonts w:ascii="Times New Roman" w:eastAsia="Times New Roman" w:hAnsi="Times New Roman" w:cs="Times New Roman"/>
          <w:sz w:val="24"/>
          <w:szCs w:val="24"/>
        </w:rPr>
        <w:t xml:space="preserve"> eksiklikleri tamamlaması </w:t>
      </w:r>
      <w:r w:rsidR="0080101A" w:rsidRPr="00DE252A">
        <w:rPr>
          <w:rFonts w:ascii="Times New Roman" w:eastAsia="Times New Roman" w:hAnsi="Times New Roman" w:cs="Times New Roman"/>
          <w:sz w:val="24"/>
          <w:szCs w:val="24"/>
        </w:rPr>
        <w:t>durumunda iş ve işlemler devam eder,</w:t>
      </w:r>
      <w:r w:rsidRPr="00DE252A">
        <w:rPr>
          <w:rFonts w:ascii="Times New Roman" w:eastAsia="Times New Roman" w:hAnsi="Times New Roman" w:cs="Times New Roman"/>
          <w:sz w:val="24"/>
          <w:szCs w:val="24"/>
        </w:rPr>
        <w:t xml:space="preserve"> </w:t>
      </w:r>
      <w:r w:rsidR="0080101A" w:rsidRPr="00DE252A">
        <w:rPr>
          <w:rFonts w:ascii="Times New Roman" w:eastAsia="Times New Roman" w:hAnsi="Times New Roman" w:cs="Times New Roman"/>
          <w:sz w:val="24"/>
          <w:szCs w:val="24"/>
        </w:rPr>
        <w:t>e</w:t>
      </w:r>
      <w:r w:rsidR="009108E8" w:rsidRPr="00DE252A">
        <w:rPr>
          <w:rFonts w:ascii="Times New Roman" w:eastAsia="Times New Roman" w:hAnsi="Times New Roman" w:cs="Times New Roman"/>
          <w:sz w:val="24"/>
          <w:szCs w:val="24"/>
        </w:rPr>
        <w:t>ksikliklerin tamamla</w:t>
      </w:r>
      <w:r w:rsidR="0080101A" w:rsidRPr="00DE252A">
        <w:rPr>
          <w:rFonts w:ascii="Times New Roman" w:eastAsia="Times New Roman" w:hAnsi="Times New Roman" w:cs="Times New Roman"/>
          <w:sz w:val="24"/>
          <w:szCs w:val="24"/>
        </w:rPr>
        <w:t>n</w:t>
      </w:r>
      <w:r w:rsidR="009108E8" w:rsidRPr="00DE252A">
        <w:rPr>
          <w:rFonts w:ascii="Times New Roman" w:eastAsia="Times New Roman" w:hAnsi="Times New Roman" w:cs="Times New Roman"/>
          <w:sz w:val="24"/>
          <w:szCs w:val="24"/>
        </w:rPr>
        <w:t>ama</w:t>
      </w:r>
      <w:r w:rsidR="0080101A" w:rsidRPr="00DE252A">
        <w:rPr>
          <w:rFonts w:ascii="Times New Roman" w:eastAsia="Times New Roman" w:hAnsi="Times New Roman" w:cs="Times New Roman"/>
          <w:sz w:val="24"/>
          <w:szCs w:val="24"/>
        </w:rPr>
        <w:t>ması durumunda ise</w:t>
      </w:r>
      <w:r w:rsidR="009108E8"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uygun bulunmayan </w:t>
      </w:r>
      <w:r w:rsidR="0061308D" w:rsidRPr="00DE252A">
        <w:rPr>
          <w:rFonts w:ascii="Times New Roman" w:eastAsia="Times New Roman" w:hAnsi="Times New Roman" w:cs="Times New Roman"/>
          <w:sz w:val="24"/>
          <w:szCs w:val="24"/>
        </w:rPr>
        <w:t xml:space="preserve">bölüm </w:t>
      </w:r>
      <w:r w:rsidRPr="00DE252A">
        <w:rPr>
          <w:rFonts w:ascii="Times New Roman" w:eastAsia="Times New Roman" w:hAnsi="Times New Roman" w:cs="Times New Roman"/>
          <w:sz w:val="24"/>
          <w:szCs w:val="24"/>
        </w:rPr>
        <w:t>başvuru dosyasından çıkarı</w:t>
      </w:r>
      <w:r w:rsidR="0080101A" w:rsidRPr="00DE252A">
        <w:rPr>
          <w:rFonts w:ascii="Times New Roman" w:eastAsia="Times New Roman" w:hAnsi="Times New Roman" w:cs="Times New Roman"/>
          <w:sz w:val="24"/>
          <w:szCs w:val="24"/>
        </w:rPr>
        <w:t>lı</w:t>
      </w:r>
      <w:r w:rsidRPr="00DE252A">
        <w:rPr>
          <w:rFonts w:ascii="Times New Roman" w:eastAsia="Times New Roman" w:hAnsi="Times New Roman" w:cs="Times New Roman"/>
          <w:sz w:val="24"/>
          <w:szCs w:val="24"/>
        </w:rPr>
        <w:t xml:space="preserve">r. </w:t>
      </w:r>
    </w:p>
    <w:p w14:paraId="5D91BA79" w14:textId="137C413B" w:rsidR="005023D2" w:rsidRPr="00DE252A" w:rsidRDefault="00F0503E"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 Dosya incelemesinin uygun sonuçlanmasının ardından özel laboratuvar, denetim için görevlendirilen her bir laboratuvar denetçisi için yerinde denetim ücretini ilgili</w:t>
      </w:r>
      <w:r w:rsidR="00CE1278" w:rsidRPr="00DE252A">
        <w:rPr>
          <w:rFonts w:ascii="Times New Roman" w:eastAsia="Times New Roman" w:hAnsi="Times New Roman" w:cs="Times New Roman"/>
          <w:sz w:val="24"/>
          <w:szCs w:val="24"/>
        </w:rPr>
        <w:t xml:space="preserve"> kurumun hesabına</w:t>
      </w:r>
      <w:r w:rsidRPr="00DE252A">
        <w:rPr>
          <w:rFonts w:ascii="Times New Roman" w:eastAsia="Times New Roman" w:hAnsi="Times New Roman" w:cs="Times New Roman"/>
          <w:sz w:val="24"/>
          <w:szCs w:val="24"/>
        </w:rPr>
        <w:t xml:space="preserve"> yatırır. En az üç kişiden oluşan yeterli sayıda laboratuvar denetçisi tarafından özel laboratuvarın çalışmaları yerinde denetlenir. Denetlemede laboratuvar denetçileri, validasyon/verifikasyon çalışmaları da dâhil analiz ve özel laboratuvar ile ilgili tüm teknik kontrolleri yapar. Laboratuvar denetçileri tarafından denetim raporunun bir nüshası özel laboratuvara</w:t>
      </w:r>
      <w:r w:rsidR="00B639E9" w:rsidRPr="00DE252A">
        <w:rPr>
          <w:rFonts w:ascii="Times New Roman" w:eastAsia="Times New Roman" w:hAnsi="Times New Roman" w:cs="Times New Roman"/>
          <w:sz w:val="24"/>
          <w:szCs w:val="24"/>
        </w:rPr>
        <w:t>, bir nüshası Genel Müdürlüğe</w:t>
      </w:r>
      <w:r w:rsidRPr="00DE252A">
        <w:rPr>
          <w:rFonts w:ascii="Times New Roman" w:eastAsia="Times New Roman" w:hAnsi="Times New Roman" w:cs="Times New Roman"/>
          <w:sz w:val="24"/>
          <w:szCs w:val="24"/>
        </w:rPr>
        <w:t xml:space="preserve"> verilir. </w:t>
      </w:r>
    </w:p>
    <w:p w14:paraId="394F507A" w14:textId="56AD363D"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 Yerinde yapılan denetimin uygun sonuçlanması durumunda, Genel Müdürlü</w:t>
      </w:r>
      <w:r w:rsidR="0080101A" w:rsidRPr="00DE252A">
        <w:rPr>
          <w:rFonts w:ascii="Times New Roman" w:eastAsia="Times New Roman" w:hAnsi="Times New Roman" w:cs="Times New Roman"/>
          <w:sz w:val="24"/>
          <w:szCs w:val="24"/>
        </w:rPr>
        <w:t xml:space="preserve">k çalışma izni </w:t>
      </w:r>
      <w:r w:rsidR="004E0192" w:rsidRPr="00DE252A">
        <w:rPr>
          <w:rFonts w:ascii="Times New Roman" w:eastAsia="Times New Roman" w:hAnsi="Times New Roman" w:cs="Times New Roman"/>
          <w:sz w:val="24"/>
          <w:szCs w:val="24"/>
        </w:rPr>
        <w:t xml:space="preserve">(EK-3) </w:t>
      </w:r>
      <w:r w:rsidR="0080101A" w:rsidRPr="00DE252A">
        <w:rPr>
          <w:rFonts w:ascii="Times New Roman" w:eastAsia="Times New Roman" w:hAnsi="Times New Roman" w:cs="Times New Roman"/>
          <w:sz w:val="24"/>
          <w:szCs w:val="24"/>
        </w:rPr>
        <w:t xml:space="preserve">belgesini </w:t>
      </w:r>
      <w:r w:rsidRPr="00DE252A">
        <w:rPr>
          <w:rFonts w:ascii="Times New Roman" w:eastAsia="Times New Roman" w:hAnsi="Times New Roman" w:cs="Times New Roman"/>
          <w:sz w:val="24"/>
          <w:szCs w:val="24"/>
        </w:rPr>
        <w:t>yetki verilen faaliyet konularına göre düzenler.</w:t>
      </w:r>
    </w:p>
    <w:p w14:paraId="32CF365B"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 Yerinde yapılan denetimin uygun sonuçlanmaması durumunda özel laboratuvar:</w:t>
      </w:r>
    </w:p>
    <w:p w14:paraId="52651953"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 Uygun bulunmayan analizlerin kapsamdan çıkarılmasını veya eksikliklerin giderilmesi için 30 gün ek süre talep eder.</w:t>
      </w:r>
    </w:p>
    <w:p w14:paraId="0B895DF2"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 Uygun bulunmayan fiziki şartlar belge ve bilgi gibi diğer eksik hususların giderilmesi için 30 gün ek süre verilir.</w:t>
      </w:r>
    </w:p>
    <w:p w14:paraId="2FE5C9C2"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c) Gerek duyulması halinde faaliyet konuları listesi güncellenir. </w:t>
      </w:r>
    </w:p>
    <w:p w14:paraId="1D79DDD6"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ç) Eksiklikler tamamlandıktan sonra ikinci denetimin yapılması için Genel Müdürlüğe müracaat eder. İkinci denetimde görevlendirilen her bir laboratuvar denetçisi için yerinde denetim ücretini yatırır. </w:t>
      </w:r>
    </w:p>
    <w:p w14:paraId="674023B8"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 En az üç kişiden oluşan laboratuvar denetçileri tarafından ilk denetimde tespit edilen eksikliklerin giderilip giderilmediği kontrol edilir. Laboratuvar denetçileri tarafından Genel Müdürlüğe gönderilen denetim raporuna göre dördüncü fıkradaki işlemler yapılır.</w:t>
      </w:r>
    </w:p>
    <w:p w14:paraId="3A8E6F87" w14:textId="3A5EDC81"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(6)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gerçek veya tüzel kişi adına, kuruluşun bulunduğu adrese verilir.</w:t>
      </w:r>
    </w:p>
    <w:p w14:paraId="05597380" w14:textId="48D4041A"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 xml:space="preserve">(7) Beyannamelerinde belirtilen faaliyet konularında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almış kuruluşların, </w:t>
      </w:r>
      <w:r w:rsidR="008F560B" w:rsidRPr="00DE252A">
        <w:rPr>
          <w:rFonts w:ascii="Times New Roman" w:eastAsia="Times New Roman" w:hAnsi="Times New Roman" w:cs="Times New Roman"/>
          <w:sz w:val="24"/>
          <w:szCs w:val="24"/>
        </w:rPr>
        <w:t>faaliyet konularında değişiklik yapmak istemeleri halinde</w:t>
      </w:r>
      <w:r w:rsidRPr="00DE252A">
        <w:rPr>
          <w:rFonts w:ascii="Times New Roman" w:eastAsia="Times New Roman" w:hAnsi="Times New Roman" w:cs="Times New Roman"/>
          <w:sz w:val="24"/>
          <w:szCs w:val="24"/>
        </w:rPr>
        <w:t xml:space="preserve"> </w:t>
      </w:r>
      <w:r w:rsidR="008F560B" w:rsidRPr="00DE252A">
        <w:rPr>
          <w:rFonts w:ascii="Times New Roman" w:eastAsia="Times New Roman" w:hAnsi="Times New Roman" w:cs="Times New Roman"/>
          <w:sz w:val="24"/>
          <w:szCs w:val="24"/>
        </w:rPr>
        <w:t>kapsam genişletme işlemi</w:t>
      </w:r>
      <w:r w:rsidRPr="00DE252A">
        <w:rPr>
          <w:rFonts w:ascii="Times New Roman" w:eastAsia="Times New Roman" w:hAnsi="Times New Roman" w:cs="Times New Roman"/>
          <w:sz w:val="24"/>
          <w:szCs w:val="24"/>
        </w:rPr>
        <w:t xml:space="preserve"> yaptırmaları zorunludur.</w:t>
      </w:r>
    </w:p>
    <w:p w14:paraId="53B0A6BA" w14:textId="7FE34DA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(8) Çalışma </w:t>
      </w:r>
      <w:r w:rsidR="00346954" w:rsidRPr="00DE252A">
        <w:rPr>
          <w:rFonts w:ascii="Times New Roman" w:eastAsia="Times New Roman" w:hAnsi="Times New Roman" w:cs="Times New Roman"/>
          <w:sz w:val="24"/>
          <w:szCs w:val="24"/>
        </w:rPr>
        <w:t>izinleri</w:t>
      </w:r>
      <w:r w:rsidRPr="00DE252A">
        <w:rPr>
          <w:rFonts w:ascii="Times New Roman" w:eastAsia="Times New Roman" w:hAnsi="Times New Roman" w:cs="Times New Roman"/>
          <w:sz w:val="24"/>
          <w:szCs w:val="24"/>
        </w:rPr>
        <w:t xml:space="preserve"> veriliş tarihinden itibaren yeterlilik şartlarının değişmemesi koşuluyla on yıl süreyle geçerlidir. Faaliyet konularında değişiklik yapan kuruluşların çalışma </w:t>
      </w:r>
      <w:r w:rsidR="00346954" w:rsidRPr="00DE252A">
        <w:rPr>
          <w:rFonts w:ascii="Times New Roman" w:eastAsia="Times New Roman" w:hAnsi="Times New Roman" w:cs="Times New Roman"/>
          <w:sz w:val="24"/>
          <w:szCs w:val="24"/>
        </w:rPr>
        <w:t>izinleri</w:t>
      </w:r>
      <w:r w:rsidRPr="00DE252A">
        <w:rPr>
          <w:rFonts w:ascii="Times New Roman" w:eastAsia="Times New Roman" w:hAnsi="Times New Roman" w:cs="Times New Roman"/>
          <w:sz w:val="24"/>
          <w:szCs w:val="24"/>
        </w:rPr>
        <w:t xml:space="preserve"> ise kuruluşun faaliyet değişikliğinin Bakanlıkça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tarihinden itibaren başlar ve on yıl süreyle geçerlidir.</w:t>
      </w:r>
    </w:p>
    <w:p w14:paraId="2FEC2311" w14:textId="47C0C566" w:rsidR="006A73C3" w:rsidRPr="00DE252A" w:rsidRDefault="00962DA4" w:rsidP="00396E8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(9) Laboratuvar </w:t>
      </w:r>
      <w:r w:rsidR="008818D9" w:rsidRPr="00DE252A">
        <w:rPr>
          <w:rFonts w:ascii="Times New Roman" w:eastAsia="Times New Roman" w:hAnsi="Times New Roman" w:cs="Times New Roman"/>
          <w:sz w:val="24"/>
          <w:szCs w:val="24"/>
        </w:rPr>
        <w:t>sahibinin</w:t>
      </w:r>
      <w:r w:rsidRPr="00DE252A">
        <w:rPr>
          <w:rFonts w:ascii="Times New Roman" w:eastAsia="Times New Roman" w:hAnsi="Times New Roman" w:cs="Times New Roman"/>
          <w:sz w:val="24"/>
          <w:szCs w:val="24"/>
        </w:rPr>
        <w:t xml:space="preserve"> değişmesi, </w:t>
      </w:r>
      <w:r w:rsidR="008818D9" w:rsidRPr="00DE252A">
        <w:rPr>
          <w:rFonts w:ascii="Times New Roman" w:eastAsia="Times New Roman" w:hAnsi="Times New Roman" w:cs="Times New Roman"/>
          <w:sz w:val="24"/>
          <w:szCs w:val="24"/>
        </w:rPr>
        <w:t>laboratuvarın</w:t>
      </w:r>
      <w:r w:rsidRPr="00DE252A">
        <w:rPr>
          <w:rFonts w:ascii="Times New Roman" w:eastAsia="Times New Roman" w:hAnsi="Times New Roman" w:cs="Times New Roman"/>
          <w:sz w:val="24"/>
          <w:szCs w:val="24"/>
        </w:rPr>
        <w:t xml:space="preserve"> isim, unvan ve nev’i değişmesi durumlarında, çalışma </w:t>
      </w:r>
      <w:r w:rsidR="006F056B"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yenilenmek zorundadır</w:t>
      </w:r>
      <w:r w:rsidR="006A73C3" w:rsidRPr="00DE252A">
        <w:rPr>
          <w:rFonts w:ascii="Times New Roman" w:eastAsia="Times New Roman" w:hAnsi="Times New Roman" w:cs="Times New Roman"/>
          <w:sz w:val="24"/>
          <w:szCs w:val="24"/>
        </w:rPr>
        <w:t>.</w:t>
      </w:r>
    </w:p>
    <w:p w14:paraId="67CF3B58" w14:textId="4961B0AC" w:rsidR="00FB32ED" w:rsidRPr="00DE252A" w:rsidRDefault="00FB32ED"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(10) Laboratuvar adresinin fiziksel olarak değişmesi durumunda laboratuvarın faaliyeti durdurulur. Laboratuvarın yeni adreste tekrar faaliyet gösterebilmesi için değişiklikle ilgili başvurusu sonrasında kuruluş </w:t>
      </w:r>
      <w:r w:rsidR="00346954" w:rsidRPr="00DE252A">
        <w:rPr>
          <w:rFonts w:ascii="Times New Roman" w:eastAsia="Times New Roman" w:hAnsi="Times New Roman" w:cs="Times New Roman"/>
          <w:sz w:val="24"/>
          <w:szCs w:val="24"/>
        </w:rPr>
        <w:t>izin</w:t>
      </w:r>
      <w:r w:rsidRPr="00DE252A">
        <w:rPr>
          <w:rFonts w:ascii="Times New Roman" w:eastAsia="Times New Roman" w:hAnsi="Times New Roman" w:cs="Times New Roman"/>
          <w:sz w:val="24"/>
          <w:szCs w:val="24"/>
        </w:rPr>
        <w:t xml:space="preserve"> işlemleri ve çalışma işlemleri tekrarlanır. Çalışma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işlemlerinin uygun sonuçlanmasının ardından laboratuvar yeni adreste faaliyetine devam eder.</w:t>
      </w:r>
    </w:p>
    <w:p w14:paraId="43C38F6D" w14:textId="2689290A" w:rsidR="006A73C3" w:rsidRPr="00DE252A" w:rsidRDefault="006A73C3"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(11) Laboratuvarın faaliyetinin sona ermesi ya da çalışma iznini iptal edilmesi durumunda verilen yetki belgeleri 1 ay içerisinde Genel Müdürlüğe teslim edilir.</w:t>
      </w:r>
    </w:p>
    <w:p w14:paraId="008F6272" w14:textId="76F831CE" w:rsidR="005023D2" w:rsidRPr="00DE252A" w:rsidRDefault="00F0503E" w:rsidP="00396E87">
      <w:pPr>
        <w:tabs>
          <w:tab w:val="left" w:pos="851"/>
          <w:tab w:val="left" w:pos="1134"/>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Kapsam genişletme </w:t>
      </w:r>
    </w:p>
    <w:p w14:paraId="17C07267" w14:textId="36223310" w:rsidR="005023D2" w:rsidRPr="00DE252A" w:rsidRDefault="008818D9" w:rsidP="00396E8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9</w:t>
      </w:r>
      <w:r w:rsidR="00F0503E" w:rsidRPr="00DE252A">
        <w:rPr>
          <w:rFonts w:ascii="Times New Roman" w:eastAsia="Times New Roman" w:hAnsi="Times New Roman" w:cs="Times New Roman"/>
          <w:sz w:val="24"/>
          <w:szCs w:val="24"/>
        </w:rPr>
        <w:t xml:space="preserve">– (1) Çalışma </w:t>
      </w:r>
      <w:r w:rsidR="00346954" w:rsidRPr="00DE252A">
        <w:rPr>
          <w:rFonts w:ascii="Times New Roman" w:eastAsia="Times New Roman" w:hAnsi="Times New Roman" w:cs="Times New Roman"/>
          <w:sz w:val="24"/>
          <w:szCs w:val="24"/>
        </w:rPr>
        <w:t>izni</w:t>
      </w:r>
      <w:r w:rsidR="00F0503E" w:rsidRPr="00DE252A">
        <w:rPr>
          <w:rFonts w:ascii="Times New Roman" w:eastAsia="Times New Roman" w:hAnsi="Times New Roman" w:cs="Times New Roman"/>
          <w:sz w:val="24"/>
          <w:szCs w:val="24"/>
        </w:rPr>
        <w:t xml:space="preserve"> almış özel laboratuvar, kapsam genişletme için kapsamına dâhil edeceği </w:t>
      </w:r>
      <w:r w:rsidR="00E73CF8" w:rsidRPr="00DE252A">
        <w:rPr>
          <w:rFonts w:ascii="Times New Roman" w:eastAsia="Times New Roman" w:hAnsi="Times New Roman" w:cs="Times New Roman"/>
          <w:sz w:val="24"/>
          <w:szCs w:val="24"/>
        </w:rPr>
        <w:t>faaliyet konuları ile</w:t>
      </w:r>
      <w:r w:rsidR="00F0503E" w:rsidRPr="00DE252A">
        <w:rPr>
          <w:rFonts w:ascii="Times New Roman" w:eastAsia="Times New Roman" w:hAnsi="Times New Roman" w:cs="Times New Roman"/>
          <w:sz w:val="24"/>
          <w:szCs w:val="24"/>
        </w:rPr>
        <w:t xml:space="preserve"> ilgili aşağıdaki belgelerle Genel Müdürlüğe </w:t>
      </w:r>
      <w:r w:rsidR="007F6171" w:rsidRPr="00DE252A">
        <w:rPr>
          <w:rFonts w:ascii="Times New Roman" w:eastAsia="Times New Roman" w:hAnsi="Times New Roman" w:cs="Times New Roman"/>
          <w:sz w:val="24"/>
          <w:szCs w:val="24"/>
        </w:rPr>
        <w:t xml:space="preserve">elektronik ortamda elektronik imza ile veya şahsen </w:t>
      </w:r>
      <w:r w:rsidR="00F0503E" w:rsidRPr="00DE252A">
        <w:rPr>
          <w:rFonts w:ascii="Times New Roman" w:eastAsia="Times New Roman" w:hAnsi="Times New Roman" w:cs="Times New Roman"/>
          <w:sz w:val="24"/>
          <w:szCs w:val="24"/>
        </w:rPr>
        <w:t xml:space="preserve">başvurur: </w:t>
      </w:r>
    </w:p>
    <w:p w14:paraId="6BF030C1" w14:textId="5EF24C0B" w:rsidR="005023D2" w:rsidRPr="00DE252A" w:rsidRDefault="00C61CE4" w:rsidP="00396E87">
      <w:pPr>
        <w:tabs>
          <w:tab w:val="left" w:pos="426"/>
          <w:tab w:val="left" w:pos="709"/>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r>
      <w:r w:rsidR="00E61EB5" w:rsidRPr="00DE252A">
        <w:rPr>
          <w:rFonts w:ascii="Times New Roman" w:eastAsia="Times New Roman" w:hAnsi="Times New Roman" w:cs="Times New Roman"/>
          <w:sz w:val="24"/>
          <w:szCs w:val="24"/>
        </w:rPr>
        <w:t>K</w:t>
      </w:r>
      <w:r w:rsidR="00F0503E" w:rsidRPr="00DE252A">
        <w:rPr>
          <w:rFonts w:ascii="Times New Roman" w:eastAsia="Times New Roman" w:hAnsi="Times New Roman" w:cs="Times New Roman"/>
          <w:sz w:val="24"/>
          <w:szCs w:val="24"/>
        </w:rPr>
        <w:t xml:space="preserve">apsam genişletmek istediği konuyu belirten </w:t>
      </w:r>
      <w:r w:rsidRPr="00DE252A">
        <w:rPr>
          <w:rFonts w:ascii="Times New Roman" w:eastAsia="Times New Roman" w:hAnsi="Times New Roman" w:cs="Times New Roman"/>
          <w:sz w:val="24"/>
          <w:szCs w:val="24"/>
        </w:rPr>
        <w:t>dilekçe</w:t>
      </w:r>
      <w:r w:rsidR="00F0503E" w:rsidRPr="00DE252A">
        <w:rPr>
          <w:rFonts w:ascii="Times New Roman" w:eastAsia="Times New Roman" w:hAnsi="Times New Roman" w:cs="Times New Roman"/>
          <w:sz w:val="24"/>
          <w:szCs w:val="24"/>
        </w:rPr>
        <w:t>,</w:t>
      </w:r>
    </w:p>
    <w:p w14:paraId="788B6022" w14:textId="6ECF4E67" w:rsidR="005023D2" w:rsidRPr="00DE252A" w:rsidRDefault="00C61CE4" w:rsidP="00396E87">
      <w:pPr>
        <w:tabs>
          <w:tab w:val="left" w:pos="426"/>
          <w:tab w:val="left" w:pos="709"/>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Kapsam genişletme</w:t>
      </w:r>
      <w:r w:rsidR="00F0503E" w:rsidRPr="00DE252A">
        <w:rPr>
          <w:rFonts w:ascii="Times New Roman" w:eastAsia="Times New Roman" w:hAnsi="Times New Roman" w:cs="Times New Roman"/>
          <w:sz w:val="24"/>
          <w:szCs w:val="24"/>
        </w:rPr>
        <w:t xml:space="preserve"> ücretinin </w:t>
      </w:r>
      <w:r w:rsidR="00397639" w:rsidRPr="00DE252A">
        <w:rPr>
          <w:rFonts w:ascii="Times New Roman" w:eastAsia="Times New Roman" w:hAnsi="Times New Roman" w:cs="Times New Roman"/>
          <w:sz w:val="24"/>
          <w:szCs w:val="24"/>
        </w:rPr>
        <w:t>Genel Müdürlük</w:t>
      </w:r>
      <w:r w:rsidR="00F0503E" w:rsidRPr="00DE252A">
        <w:rPr>
          <w:rFonts w:ascii="Times New Roman" w:eastAsia="Times New Roman" w:hAnsi="Times New Roman" w:cs="Times New Roman"/>
          <w:sz w:val="24"/>
          <w:szCs w:val="24"/>
        </w:rPr>
        <w:t xml:space="preserve"> hesabına yatırıldığını gösterir alındı belgesi fotokopisi.</w:t>
      </w:r>
    </w:p>
    <w:p w14:paraId="15F3FAA8" w14:textId="645CAB44" w:rsidR="005023D2" w:rsidRPr="00DE252A" w:rsidRDefault="00F0503E" w:rsidP="00396E87">
      <w:pPr>
        <w:tabs>
          <w:tab w:val="left" w:pos="567"/>
          <w:tab w:val="left" w:pos="709"/>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Pr="00DE252A">
        <w:rPr>
          <w:rFonts w:ascii="Times New Roman" w:eastAsia="Times New Roman" w:hAnsi="Times New Roman" w:cs="Times New Roman"/>
          <w:sz w:val="24"/>
          <w:szCs w:val="24"/>
        </w:rPr>
        <w:tab/>
        <w:t>Genel Müdürlük, başvuru dosyasını</w:t>
      </w:r>
      <w:r w:rsidR="008F560B" w:rsidRPr="00DE252A">
        <w:rPr>
          <w:rFonts w:ascii="Times New Roman" w:eastAsia="Times New Roman" w:hAnsi="Times New Roman" w:cs="Times New Roman"/>
          <w:sz w:val="24"/>
          <w:szCs w:val="24"/>
        </w:rPr>
        <w:t xml:space="preserve"> idari yönden</w:t>
      </w:r>
      <w:r w:rsidRPr="00DE252A">
        <w:rPr>
          <w:rFonts w:ascii="Times New Roman" w:eastAsia="Times New Roman" w:hAnsi="Times New Roman" w:cs="Times New Roman"/>
          <w:sz w:val="24"/>
          <w:szCs w:val="24"/>
        </w:rPr>
        <w:t xml:space="preserve"> inceler. Başvuru dosyasının uygun bulunması durumunda çalışma </w:t>
      </w:r>
      <w:r w:rsidR="006F056B"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ile ilgili tüm işlemler sırasıyla kapsam genişletme için de yapılır. </w:t>
      </w:r>
    </w:p>
    <w:p w14:paraId="4BE3ADB6" w14:textId="721E8414" w:rsidR="005023D2" w:rsidRPr="00DE252A" w:rsidRDefault="008F560B" w:rsidP="00396E87">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(3) </w:t>
      </w:r>
      <w:r w:rsidRPr="00DE252A">
        <w:rPr>
          <w:rFonts w:ascii="Times New Roman" w:eastAsia="Times New Roman" w:hAnsi="Times New Roman" w:cs="Times New Roman"/>
          <w:sz w:val="24"/>
          <w:szCs w:val="24"/>
        </w:rPr>
        <w:tab/>
        <w:t xml:space="preserve">Özel laboratuvar, işlemi </w:t>
      </w:r>
      <w:r w:rsidR="00F0503E" w:rsidRPr="00DE252A">
        <w:rPr>
          <w:rFonts w:ascii="Times New Roman" w:eastAsia="Times New Roman" w:hAnsi="Times New Roman" w:cs="Times New Roman"/>
          <w:sz w:val="24"/>
          <w:szCs w:val="24"/>
        </w:rPr>
        <w:t xml:space="preserve">devam eden </w:t>
      </w:r>
      <w:r w:rsidR="00595E46" w:rsidRPr="00DE252A">
        <w:rPr>
          <w:rFonts w:ascii="Times New Roman" w:eastAsia="Times New Roman" w:hAnsi="Times New Roman" w:cs="Times New Roman"/>
          <w:sz w:val="24"/>
          <w:szCs w:val="24"/>
        </w:rPr>
        <w:t xml:space="preserve">kapsam genişletme </w:t>
      </w:r>
      <w:r w:rsidR="00F0503E" w:rsidRPr="00DE252A">
        <w:rPr>
          <w:rFonts w:ascii="Times New Roman" w:eastAsia="Times New Roman" w:hAnsi="Times New Roman" w:cs="Times New Roman"/>
          <w:sz w:val="24"/>
          <w:szCs w:val="24"/>
        </w:rPr>
        <w:t>müracaatı sonuçlanmadan yeni bir kapsam genişletme için başvuruda bulunamaz</w:t>
      </w:r>
      <w:r w:rsidR="00595E46"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1806F974" w14:textId="67A12216" w:rsidR="00653587" w:rsidRPr="00DE252A" w:rsidRDefault="00623F6B" w:rsidP="00396E87">
      <w:pPr>
        <w:pStyle w:val="metin"/>
        <w:spacing w:before="0" w:beforeAutospacing="0" w:after="0" w:afterAutospacing="0"/>
        <w:ind w:firstLine="566"/>
        <w:jc w:val="both"/>
      </w:pPr>
      <w:r w:rsidRPr="00DE252A">
        <w:t xml:space="preserve">(4) </w:t>
      </w:r>
      <w:r w:rsidR="00653587" w:rsidRPr="00DE252A">
        <w:t>Genel Müdürlük l</w:t>
      </w:r>
      <w:r w:rsidR="00617679" w:rsidRPr="00DE252A">
        <w:t xml:space="preserve">aboratuvar </w:t>
      </w:r>
      <w:r w:rsidR="00653587" w:rsidRPr="00DE252A">
        <w:t>denetçilerini</w:t>
      </w:r>
      <w:r w:rsidR="00617679" w:rsidRPr="00DE252A">
        <w:t xml:space="preserve"> </w:t>
      </w:r>
      <w:r w:rsidRPr="00DE252A">
        <w:t>belirle</w:t>
      </w:r>
      <w:r w:rsidR="00653587" w:rsidRPr="00DE252A">
        <w:t>r, özel laboratuvara bildirir.</w:t>
      </w:r>
    </w:p>
    <w:p w14:paraId="3240B335" w14:textId="133B42AE" w:rsidR="00623F6B" w:rsidRPr="00DE252A" w:rsidRDefault="00653587" w:rsidP="00396E87">
      <w:pPr>
        <w:pStyle w:val="metin"/>
        <w:spacing w:before="0" w:beforeAutospacing="0" w:after="0" w:afterAutospacing="0"/>
        <w:ind w:firstLine="566"/>
        <w:jc w:val="both"/>
      </w:pPr>
      <w:r w:rsidRPr="00DE252A">
        <w:t xml:space="preserve">(5) Özel Laboratuvar bir ay içerisinde denetçilere kapsam genişletme </w:t>
      </w:r>
      <w:r w:rsidR="00623F6B" w:rsidRPr="00DE252A">
        <w:t>dosya</w:t>
      </w:r>
      <w:r w:rsidRPr="00DE252A">
        <w:t xml:space="preserve">sını gönderir. </w:t>
      </w:r>
      <w:r w:rsidR="00623F6B" w:rsidRPr="00DE252A">
        <w:t>Bir ay içerisinde gönderilmeyen kapsam genişletme dosyası için Genel Müdürlüğe yeniden başvuru yapılması gerekir.</w:t>
      </w:r>
    </w:p>
    <w:p w14:paraId="175D50C1" w14:textId="77777777" w:rsidR="0085711E" w:rsidRPr="00DE252A" w:rsidRDefault="0085711E"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2DC935F1" w14:textId="5FE2EA83"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ÜÇÜNCÜ</w:t>
      </w:r>
      <w:r w:rsidR="00F0503E" w:rsidRPr="00DE252A">
        <w:rPr>
          <w:rFonts w:ascii="Times New Roman" w:eastAsia="Times New Roman" w:hAnsi="Times New Roman" w:cs="Times New Roman"/>
          <w:b/>
          <w:sz w:val="24"/>
          <w:szCs w:val="24"/>
        </w:rPr>
        <w:t xml:space="preserve"> BÖLÜM</w:t>
      </w:r>
    </w:p>
    <w:p w14:paraId="1B273B3D" w14:textId="6BABB57A" w:rsidR="005023D2" w:rsidRPr="00DE252A" w:rsidRDefault="00C20DC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Özel </w:t>
      </w:r>
      <w:r w:rsidR="00F0503E" w:rsidRPr="00DE252A">
        <w:rPr>
          <w:rFonts w:ascii="Times New Roman" w:eastAsia="Times New Roman" w:hAnsi="Times New Roman" w:cs="Times New Roman"/>
          <w:b/>
          <w:sz w:val="24"/>
          <w:szCs w:val="24"/>
        </w:rPr>
        <w:t>Laboratuvarlar ile ilgili Hususlar</w:t>
      </w:r>
    </w:p>
    <w:p w14:paraId="355DF97D"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281B3EB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Özel laboratuvarların görevleri  </w:t>
      </w:r>
    </w:p>
    <w:p w14:paraId="2E36D454" w14:textId="5F94E29F"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C20DCE" w:rsidRPr="00DE252A">
        <w:rPr>
          <w:rFonts w:ascii="Times New Roman" w:eastAsia="Times New Roman" w:hAnsi="Times New Roman" w:cs="Times New Roman"/>
          <w:b/>
          <w:sz w:val="24"/>
          <w:szCs w:val="24"/>
        </w:rPr>
        <w:t>0</w:t>
      </w:r>
      <w:r w:rsidRPr="00DE252A">
        <w:rPr>
          <w:rFonts w:ascii="Times New Roman" w:eastAsia="Times New Roman" w:hAnsi="Times New Roman" w:cs="Times New Roman"/>
          <w:b/>
          <w:sz w:val="24"/>
          <w:szCs w:val="24"/>
        </w:rPr>
        <w:t>–</w:t>
      </w:r>
      <w:r w:rsidR="009408B2" w:rsidRPr="00DE252A">
        <w:rPr>
          <w:rFonts w:ascii="Times New Roman" w:eastAsia="Times New Roman" w:hAnsi="Times New Roman" w:cs="Times New Roman"/>
          <w:b/>
          <w:sz w:val="24"/>
          <w:szCs w:val="24"/>
        </w:rPr>
        <w:t xml:space="preserve"> </w:t>
      </w:r>
      <w:r w:rsidR="009408B2" w:rsidRPr="00DE252A">
        <w:rPr>
          <w:rFonts w:ascii="Times New Roman" w:eastAsia="Times New Roman" w:hAnsi="Times New Roman" w:cs="Times New Roman"/>
          <w:sz w:val="24"/>
          <w:szCs w:val="24"/>
        </w:rPr>
        <w:t>(1</w:t>
      </w:r>
      <w:r w:rsidRPr="00DE252A">
        <w:rPr>
          <w:rFonts w:ascii="Times New Roman" w:eastAsia="Times New Roman" w:hAnsi="Times New Roman" w:cs="Times New Roman"/>
          <w:sz w:val="24"/>
          <w:szCs w:val="24"/>
        </w:rPr>
        <w:t>)</w:t>
      </w:r>
      <w:r w:rsidR="009408B2" w:rsidRPr="00DE252A">
        <w:rPr>
          <w:rFonts w:ascii="Times New Roman" w:eastAsia="Times New Roman" w:hAnsi="Times New Roman" w:cs="Times New Roman"/>
          <w:sz w:val="24"/>
          <w:szCs w:val="24"/>
        </w:rPr>
        <w:t xml:space="preserve"> </w:t>
      </w:r>
      <w:r w:rsidR="00FD1F51" w:rsidRPr="00DE252A">
        <w:rPr>
          <w:rFonts w:ascii="Times New Roman" w:eastAsia="Times New Roman" w:hAnsi="Times New Roman" w:cs="Times New Roman"/>
          <w:sz w:val="24"/>
          <w:szCs w:val="24"/>
        </w:rPr>
        <w:t>B</w:t>
      </w:r>
      <w:r w:rsidR="006F056B" w:rsidRPr="00DE252A">
        <w:rPr>
          <w:rFonts w:ascii="Times New Roman" w:eastAsia="Times New Roman" w:hAnsi="Times New Roman" w:cs="Times New Roman"/>
          <w:sz w:val="24"/>
          <w:szCs w:val="24"/>
        </w:rPr>
        <w:t>u Yönetmelik kapsamında yetki verilen faaliyet konularında</w:t>
      </w:r>
      <w:r w:rsidR="009408B2" w:rsidRPr="00DE252A">
        <w:rPr>
          <w:rFonts w:ascii="Times New Roman" w:eastAsia="Times New Roman" w:hAnsi="Times New Roman" w:cs="Times New Roman"/>
          <w:sz w:val="24"/>
          <w:szCs w:val="24"/>
        </w:rPr>
        <w:t xml:space="preserve"> </w:t>
      </w:r>
      <w:r w:rsidR="006F056B" w:rsidRPr="00DE252A">
        <w:rPr>
          <w:rFonts w:ascii="Times New Roman" w:eastAsia="Times New Roman" w:hAnsi="Times New Roman" w:cs="Times New Roman"/>
          <w:sz w:val="24"/>
          <w:szCs w:val="24"/>
        </w:rPr>
        <w:t>resmi</w:t>
      </w:r>
      <w:r w:rsidR="009408B2" w:rsidRPr="00DE252A">
        <w:rPr>
          <w:rFonts w:ascii="Times New Roman" w:eastAsia="Times New Roman" w:hAnsi="Times New Roman" w:cs="Times New Roman"/>
          <w:sz w:val="24"/>
          <w:szCs w:val="24"/>
        </w:rPr>
        <w:t xml:space="preserve"> kontrol</w:t>
      </w:r>
      <w:r w:rsidR="00F61346" w:rsidRPr="00DE252A">
        <w:rPr>
          <w:rFonts w:ascii="Times New Roman" w:eastAsia="Times New Roman" w:hAnsi="Times New Roman" w:cs="Times New Roman"/>
          <w:sz w:val="24"/>
          <w:szCs w:val="24"/>
        </w:rPr>
        <w:t xml:space="preserve"> numunelerinde</w:t>
      </w:r>
      <w:r w:rsidR="006F056B" w:rsidRPr="00DE252A">
        <w:rPr>
          <w:rFonts w:ascii="Times New Roman" w:eastAsia="Times New Roman" w:hAnsi="Times New Roman" w:cs="Times New Roman"/>
          <w:sz w:val="24"/>
          <w:szCs w:val="24"/>
        </w:rPr>
        <w:t xml:space="preserve"> ve özel istek numunelerinde analizler yapmaktır. </w:t>
      </w:r>
    </w:p>
    <w:p w14:paraId="05A3E165" w14:textId="789C5E48" w:rsidR="005023D2" w:rsidRPr="00DE252A" w:rsidRDefault="00C20DCE" w:rsidP="00396E87">
      <w:pPr>
        <w:tabs>
          <w:tab w:val="left" w:pos="567"/>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Özel l</w:t>
      </w:r>
      <w:r w:rsidR="00F0503E" w:rsidRPr="00DE252A">
        <w:rPr>
          <w:rFonts w:ascii="Times New Roman" w:eastAsia="Times New Roman" w:hAnsi="Times New Roman" w:cs="Times New Roman"/>
          <w:b/>
          <w:sz w:val="24"/>
          <w:szCs w:val="24"/>
        </w:rPr>
        <w:t xml:space="preserve">aboratuvar birimleri </w:t>
      </w:r>
    </w:p>
    <w:p w14:paraId="7B0A84A1" w14:textId="2A19E20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FB32ED" w:rsidRPr="00DE252A">
        <w:rPr>
          <w:rFonts w:ascii="Times New Roman" w:eastAsia="Times New Roman" w:hAnsi="Times New Roman" w:cs="Times New Roman"/>
          <w:b/>
          <w:sz w:val="24"/>
          <w:szCs w:val="24"/>
        </w:rPr>
        <w:t>1</w:t>
      </w:r>
      <w:r w:rsidRPr="00DE252A">
        <w:rPr>
          <w:rFonts w:ascii="Times New Roman" w:eastAsia="Times New Roman" w:hAnsi="Times New Roman" w:cs="Times New Roman"/>
          <w:sz w:val="24"/>
          <w:szCs w:val="24"/>
        </w:rPr>
        <w:t xml:space="preserve">– </w:t>
      </w:r>
      <w:r w:rsidR="00C20DCE"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1) Laboratuvar birimi teşhis ve analiz çalışmalarının yürütülebilmesi için kurulan organizasyon birimleridir. Birden fazla birimi kapsayan </w:t>
      </w:r>
      <w:r w:rsidR="00FB32ED" w:rsidRPr="00DE252A">
        <w:rPr>
          <w:rFonts w:ascii="Times New Roman" w:eastAsia="Times New Roman" w:hAnsi="Times New Roman" w:cs="Times New Roman"/>
          <w:sz w:val="24"/>
          <w:szCs w:val="24"/>
        </w:rPr>
        <w:t>özel</w:t>
      </w:r>
      <w:r w:rsidRPr="00DE252A">
        <w:rPr>
          <w:rFonts w:ascii="Times New Roman" w:eastAsia="Times New Roman" w:hAnsi="Times New Roman" w:cs="Times New Roman"/>
          <w:sz w:val="24"/>
          <w:szCs w:val="24"/>
        </w:rPr>
        <w:t xml:space="preserve"> laboratuvarların her bir </w:t>
      </w:r>
      <w:r w:rsidR="00133FB5" w:rsidRPr="00DE252A">
        <w:rPr>
          <w:rFonts w:ascii="Times New Roman" w:eastAsia="Times New Roman" w:hAnsi="Times New Roman" w:cs="Times New Roman"/>
          <w:sz w:val="24"/>
          <w:szCs w:val="24"/>
        </w:rPr>
        <w:t xml:space="preserve">teknik </w:t>
      </w:r>
      <w:r w:rsidRPr="00DE252A">
        <w:rPr>
          <w:rFonts w:ascii="Times New Roman" w:eastAsia="Times New Roman" w:hAnsi="Times New Roman" w:cs="Times New Roman"/>
          <w:sz w:val="24"/>
          <w:szCs w:val="24"/>
        </w:rPr>
        <w:t xml:space="preserve">biriminde, üniversitelerin bitki koruma bölümünden mezun ve bitki koruma </w:t>
      </w:r>
      <w:r w:rsidR="00873283" w:rsidRPr="00DE252A">
        <w:rPr>
          <w:rFonts w:ascii="Times New Roman" w:eastAsia="Times New Roman" w:hAnsi="Times New Roman" w:cs="Times New Roman"/>
          <w:sz w:val="24"/>
          <w:szCs w:val="24"/>
        </w:rPr>
        <w:t xml:space="preserve">anabilim </w:t>
      </w:r>
      <w:r w:rsidRPr="00DE252A">
        <w:rPr>
          <w:rFonts w:ascii="Times New Roman" w:eastAsia="Times New Roman" w:hAnsi="Times New Roman" w:cs="Times New Roman"/>
          <w:sz w:val="24"/>
          <w:szCs w:val="24"/>
        </w:rPr>
        <w:t>dalında</w:t>
      </w:r>
      <w:r w:rsidR="00985456"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en az tezli yüksek lisans yapmış kişilerin istihdam edilmesi zorunludur.</w:t>
      </w:r>
      <w:r w:rsidR="00FB32ED" w:rsidRPr="00DE252A">
        <w:rPr>
          <w:rFonts w:ascii="Times New Roman" w:eastAsia="Times New Roman" w:hAnsi="Times New Roman" w:cs="Times New Roman"/>
          <w:sz w:val="24"/>
          <w:szCs w:val="24"/>
        </w:rPr>
        <w:t xml:space="preserve"> </w:t>
      </w:r>
    </w:p>
    <w:p w14:paraId="5D8F0361" w14:textId="25B5DF91" w:rsidR="005023D2" w:rsidRPr="00DE252A" w:rsidRDefault="00F0503E"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009F7799" w:rsidRPr="00DE252A">
        <w:rPr>
          <w:rFonts w:ascii="Times New Roman" w:eastAsia="Times New Roman" w:hAnsi="Times New Roman" w:cs="Times New Roman"/>
          <w:sz w:val="24"/>
          <w:szCs w:val="24"/>
        </w:rPr>
        <w:t xml:space="preserve">Özel laboratuvarlarda bulunması zorunlu olan laboratuvar idari hizmet </w:t>
      </w:r>
      <w:r w:rsidR="00FD1F51" w:rsidRPr="00DE252A">
        <w:rPr>
          <w:rFonts w:ascii="Times New Roman" w:eastAsia="Times New Roman" w:hAnsi="Times New Roman" w:cs="Times New Roman"/>
          <w:sz w:val="24"/>
          <w:szCs w:val="24"/>
        </w:rPr>
        <w:t>birimi</w:t>
      </w:r>
      <w:r w:rsidR="009F7799" w:rsidRPr="00DE252A">
        <w:rPr>
          <w:rFonts w:ascii="Times New Roman" w:eastAsia="Times New Roman" w:hAnsi="Times New Roman" w:cs="Times New Roman"/>
          <w:sz w:val="24"/>
          <w:szCs w:val="24"/>
        </w:rPr>
        <w:t xml:space="preserve">, teknik hizmet </w:t>
      </w:r>
      <w:r w:rsidR="00FD1F51" w:rsidRPr="00DE252A">
        <w:rPr>
          <w:rFonts w:ascii="Times New Roman" w:eastAsia="Times New Roman" w:hAnsi="Times New Roman" w:cs="Times New Roman"/>
          <w:sz w:val="24"/>
          <w:szCs w:val="24"/>
        </w:rPr>
        <w:t>birimi</w:t>
      </w:r>
      <w:r w:rsidR="009F7799" w:rsidRPr="00DE252A">
        <w:rPr>
          <w:rFonts w:ascii="Times New Roman" w:eastAsia="Times New Roman" w:hAnsi="Times New Roman" w:cs="Times New Roman"/>
          <w:sz w:val="24"/>
          <w:szCs w:val="24"/>
        </w:rPr>
        <w:t xml:space="preserve"> ve </w:t>
      </w:r>
      <w:r w:rsidR="009440C6" w:rsidRPr="00DE252A">
        <w:rPr>
          <w:rFonts w:ascii="Times New Roman" w:eastAsia="Times New Roman" w:hAnsi="Times New Roman" w:cs="Times New Roman"/>
          <w:sz w:val="24"/>
          <w:szCs w:val="24"/>
        </w:rPr>
        <w:t xml:space="preserve">laboratuvar </w:t>
      </w:r>
      <w:r w:rsidR="009F7799" w:rsidRPr="00DE252A">
        <w:rPr>
          <w:rFonts w:ascii="Times New Roman" w:eastAsia="Times New Roman" w:hAnsi="Times New Roman" w:cs="Times New Roman"/>
          <w:sz w:val="24"/>
          <w:szCs w:val="24"/>
        </w:rPr>
        <w:t>analiz b</w:t>
      </w:r>
      <w:r w:rsidR="00FD1F51" w:rsidRPr="00DE252A">
        <w:rPr>
          <w:rFonts w:ascii="Times New Roman" w:eastAsia="Times New Roman" w:hAnsi="Times New Roman" w:cs="Times New Roman"/>
          <w:sz w:val="24"/>
          <w:szCs w:val="24"/>
        </w:rPr>
        <w:t xml:space="preserve">irimi </w:t>
      </w:r>
      <w:r w:rsidR="009F7799" w:rsidRPr="00DE252A">
        <w:rPr>
          <w:rFonts w:ascii="Times New Roman" w:eastAsia="Times New Roman" w:hAnsi="Times New Roman" w:cs="Times New Roman"/>
          <w:sz w:val="24"/>
          <w:szCs w:val="24"/>
        </w:rPr>
        <w:t xml:space="preserve">aşağıdaki </w:t>
      </w:r>
      <w:r w:rsidR="00BF7C19" w:rsidRPr="00DE252A">
        <w:rPr>
          <w:rFonts w:ascii="Times New Roman" w:eastAsia="Times New Roman" w:hAnsi="Times New Roman" w:cs="Times New Roman"/>
          <w:sz w:val="24"/>
          <w:szCs w:val="24"/>
        </w:rPr>
        <w:t>bölümlerden</w:t>
      </w:r>
      <w:r w:rsidR="009F7799" w:rsidRPr="00DE252A">
        <w:rPr>
          <w:rFonts w:ascii="Times New Roman" w:eastAsia="Times New Roman" w:hAnsi="Times New Roman" w:cs="Times New Roman"/>
          <w:sz w:val="24"/>
          <w:szCs w:val="24"/>
        </w:rPr>
        <w:t xml:space="preserve"> oluşur</w:t>
      </w:r>
      <w:r w:rsidRPr="00DE252A">
        <w:rPr>
          <w:rFonts w:ascii="Times New Roman" w:eastAsia="Times New Roman" w:hAnsi="Times New Roman" w:cs="Times New Roman"/>
          <w:sz w:val="24"/>
          <w:szCs w:val="24"/>
        </w:rPr>
        <w:t>:</w:t>
      </w:r>
    </w:p>
    <w:p w14:paraId="528199D9" w14:textId="134FD092" w:rsidR="005023D2" w:rsidRPr="00DE252A" w:rsidRDefault="00F0503E"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a) İdari hizmet </w:t>
      </w:r>
      <w:r w:rsidR="00FD1F51" w:rsidRPr="00DE252A">
        <w:rPr>
          <w:rFonts w:ascii="Times New Roman" w:eastAsia="Times New Roman" w:hAnsi="Times New Roman" w:cs="Times New Roman"/>
          <w:sz w:val="24"/>
          <w:szCs w:val="24"/>
        </w:rPr>
        <w:t>birimi</w:t>
      </w:r>
      <w:r w:rsidRPr="00DE252A">
        <w:rPr>
          <w:rFonts w:ascii="Times New Roman" w:eastAsia="Times New Roman" w:hAnsi="Times New Roman" w:cs="Times New Roman"/>
          <w:sz w:val="24"/>
          <w:szCs w:val="24"/>
        </w:rPr>
        <w:t xml:space="preserve">: </w:t>
      </w:r>
    </w:p>
    <w:p w14:paraId="50F7EC1A" w14:textId="3353F6A3"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1) </w:t>
      </w:r>
      <w:r w:rsidRPr="00DE252A">
        <w:rPr>
          <w:rFonts w:ascii="Times New Roman" w:eastAsia="Times New Roman" w:hAnsi="Times New Roman" w:cs="Times New Roman"/>
          <w:sz w:val="24"/>
          <w:szCs w:val="24"/>
        </w:rPr>
        <w:tab/>
        <w:t>Müdür ve diğer personel için y</w:t>
      </w:r>
      <w:r w:rsidR="00604CF1" w:rsidRPr="00DE252A">
        <w:rPr>
          <w:rFonts w:ascii="Times New Roman" w:eastAsia="Times New Roman" w:hAnsi="Times New Roman" w:cs="Times New Roman"/>
          <w:sz w:val="24"/>
          <w:szCs w:val="24"/>
        </w:rPr>
        <w:t>eterli nitelik ve nicelikte oda,</w:t>
      </w:r>
      <w:r w:rsidRPr="00DE252A">
        <w:rPr>
          <w:rFonts w:ascii="Times New Roman" w:eastAsia="Times New Roman" w:hAnsi="Times New Roman" w:cs="Times New Roman"/>
          <w:sz w:val="24"/>
          <w:szCs w:val="24"/>
        </w:rPr>
        <w:t xml:space="preserve"> </w:t>
      </w:r>
    </w:p>
    <w:p w14:paraId="52298C38" w14:textId="539F7C67"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Pr="00DE252A">
        <w:rPr>
          <w:rFonts w:ascii="Times New Roman" w:eastAsia="Times New Roman" w:hAnsi="Times New Roman" w:cs="Times New Roman"/>
          <w:sz w:val="24"/>
          <w:szCs w:val="24"/>
        </w:rPr>
        <w:tab/>
        <w:t>Giyinme odası, tuvalet</w:t>
      </w:r>
      <w:r w:rsidR="00604CF1"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w:t>
      </w:r>
    </w:p>
    <w:p w14:paraId="1EF513F7" w14:textId="77777777"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3) </w:t>
      </w:r>
      <w:r w:rsidRPr="00DE252A">
        <w:rPr>
          <w:rFonts w:ascii="Times New Roman" w:eastAsia="Times New Roman" w:hAnsi="Times New Roman" w:cs="Times New Roman"/>
          <w:sz w:val="24"/>
          <w:szCs w:val="24"/>
        </w:rPr>
        <w:tab/>
        <w:t xml:space="preserve">Büro ve arşiv. </w:t>
      </w:r>
    </w:p>
    <w:p w14:paraId="3B0BB97B" w14:textId="4703DBE4" w:rsidR="005023D2" w:rsidRPr="00DE252A" w:rsidRDefault="00F0503E" w:rsidP="00396E87">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b) Teknik hizmet </w:t>
      </w:r>
      <w:r w:rsidR="00FD1F51" w:rsidRPr="00DE252A">
        <w:rPr>
          <w:rFonts w:ascii="Times New Roman" w:eastAsia="Times New Roman" w:hAnsi="Times New Roman" w:cs="Times New Roman"/>
          <w:sz w:val="24"/>
          <w:szCs w:val="24"/>
        </w:rPr>
        <w:t>birimi</w:t>
      </w:r>
      <w:r w:rsidRPr="00DE252A">
        <w:rPr>
          <w:rFonts w:ascii="Times New Roman" w:eastAsia="Times New Roman" w:hAnsi="Times New Roman" w:cs="Times New Roman"/>
          <w:sz w:val="24"/>
          <w:szCs w:val="24"/>
        </w:rPr>
        <w:t xml:space="preserve">: </w:t>
      </w:r>
    </w:p>
    <w:p w14:paraId="4BD779DA" w14:textId="57A4BC6F"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1) </w:t>
      </w:r>
      <w:r w:rsidRPr="00DE252A">
        <w:rPr>
          <w:rFonts w:ascii="Times New Roman" w:eastAsia="Times New Roman" w:hAnsi="Times New Roman" w:cs="Times New Roman"/>
          <w:sz w:val="24"/>
          <w:szCs w:val="24"/>
        </w:rPr>
        <w:tab/>
        <w:t>N</w:t>
      </w:r>
      <w:r w:rsidR="00604CF1" w:rsidRPr="00DE252A">
        <w:rPr>
          <w:rFonts w:ascii="Times New Roman" w:eastAsia="Times New Roman" w:hAnsi="Times New Roman" w:cs="Times New Roman"/>
          <w:sz w:val="24"/>
          <w:szCs w:val="24"/>
        </w:rPr>
        <w:t>umune kabul ve rapor düzenleme,</w:t>
      </w:r>
    </w:p>
    <w:p w14:paraId="246A75B1" w14:textId="5C8CE53D" w:rsidR="005023D2" w:rsidRPr="00DE252A" w:rsidRDefault="00604CF1"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2)</w:t>
      </w:r>
      <w:r w:rsidRPr="00DE252A">
        <w:rPr>
          <w:rFonts w:ascii="Times New Roman" w:eastAsia="Times New Roman" w:hAnsi="Times New Roman" w:cs="Times New Roman"/>
          <w:sz w:val="24"/>
          <w:szCs w:val="24"/>
        </w:rPr>
        <w:tab/>
        <w:t>Kalite yönetim birimi,</w:t>
      </w:r>
    </w:p>
    <w:p w14:paraId="2331C472" w14:textId="007EF2FE"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00F0503E" w:rsidRPr="00DE252A">
        <w:rPr>
          <w:rFonts w:ascii="Times New Roman" w:eastAsia="Times New Roman" w:hAnsi="Times New Roman" w:cs="Times New Roman"/>
          <w:sz w:val="24"/>
          <w:szCs w:val="24"/>
        </w:rPr>
        <w:t xml:space="preserve">) </w:t>
      </w:r>
      <w:r w:rsidR="009440C6" w:rsidRPr="00DE252A">
        <w:rPr>
          <w:rFonts w:ascii="Times New Roman" w:eastAsia="Times New Roman" w:hAnsi="Times New Roman" w:cs="Times New Roman"/>
          <w:sz w:val="24"/>
          <w:szCs w:val="24"/>
        </w:rPr>
        <w:t xml:space="preserve">Laboratuvar </w:t>
      </w:r>
      <w:r w:rsidR="00F0503E" w:rsidRPr="00DE252A">
        <w:rPr>
          <w:rFonts w:ascii="Times New Roman" w:eastAsia="Times New Roman" w:hAnsi="Times New Roman" w:cs="Times New Roman"/>
          <w:sz w:val="24"/>
          <w:szCs w:val="24"/>
        </w:rPr>
        <w:t>analiz birimi</w:t>
      </w:r>
      <w:r w:rsidR="00604CF1" w:rsidRPr="00DE252A">
        <w:rPr>
          <w:rFonts w:ascii="Times New Roman" w:eastAsia="Times New Roman" w:hAnsi="Times New Roman" w:cs="Times New Roman"/>
          <w:sz w:val="24"/>
          <w:szCs w:val="24"/>
        </w:rPr>
        <w:t>:</w:t>
      </w:r>
    </w:p>
    <w:p w14:paraId="474A0548" w14:textId="1E6B780E"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1</w:t>
      </w:r>
      <w:r w:rsidR="00F0503E"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ab/>
        <w:t>Nematoloji</w:t>
      </w:r>
      <w:r w:rsidR="00604CF1" w:rsidRPr="00DE252A">
        <w:rPr>
          <w:rFonts w:ascii="Times New Roman" w:eastAsia="Times New Roman" w:hAnsi="Times New Roman" w:cs="Times New Roman"/>
          <w:sz w:val="24"/>
          <w:szCs w:val="24"/>
        </w:rPr>
        <w:t>,</w:t>
      </w:r>
    </w:p>
    <w:p w14:paraId="7DB97A03" w14:textId="2A85635B"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ab/>
        <w:t>Viroloji</w:t>
      </w:r>
      <w:r w:rsidR="00604CF1" w:rsidRPr="00DE252A">
        <w:rPr>
          <w:rFonts w:ascii="Times New Roman" w:eastAsia="Times New Roman" w:hAnsi="Times New Roman" w:cs="Times New Roman"/>
          <w:sz w:val="24"/>
          <w:szCs w:val="24"/>
        </w:rPr>
        <w:t>,</w:t>
      </w:r>
    </w:p>
    <w:p w14:paraId="4F8AC3A5" w14:textId="083A9C4F"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t xml:space="preserve"> Bakteriyoloji</w:t>
      </w:r>
      <w:r w:rsidR="00604CF1" w:rsidRPr="00DE252A">
        <w:rPr>
          <w:rFonts w:ascii="Times New Roman" w:eastAsia="Times New Roman" w:hAnsi="Times New Roman" w:cs="Times New Roman"/>
          <w:sz w:val="24"/>
          <w:szCs w:val="24"/>
        </w:rPr>
        <w:t>,</w:t>
      </w:r>
    </w:p>
    <w:p w14:paraId="198062D7" w14:textId="53DED6E0"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604CF1" w:rsidRPr="00DE252A">
        <w:rPr>
          <w:rFonts w:ascii="Times New Roman" w:eastAsia="Times New Roman" w:hAnsi="Times New Roman" w:cs="Times New Roman"/>
          <w:sz w:val="24"/>
          <w:szCs w:val="24"/>
        </w:rPr>
        <w:t>)  Mikoloji,</w:t>
      </w:r>
    </w:p>
    <w:p w14:paraId="6D5C9A09" w14:textId="19D7E350"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w:t>
      </w:r>
      <w:r w:rsidR="00604CF1" w:rsidRPr="00DE252A">
        <w:rPr>
          <w:rFonts w:ascii="Times New Roman" w:eastAsia="Times New Roman" w:hAnsi="Times New Roman" w:cs="Times New Roman"/>
          <w:sz w:val="24"/>
          <w:szCs w:val="24"/>
        </w:rPr>
        <w:t>)  Entomoloji,</w:t>
      </w:r>
    </w:p>
    <w:p w14:paraId="148E337F" w14:textId="40FCA5EF"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6</w:t>
      </w:r>
      <w:r w:rsidR="00F0503E" w:rsidRPr="00DE252A">
        <w:rPr>
          <w:rFonts w:ascii="Times New Roman" w:eastAsia="Times New Roman" w:hAnsi="Times New Roman" w:cs="Times New Roman"/>
          <w:sz w:val="24"/>
          <w:szCs w:val="24"/>
        </w:rPr>
        <w:t>)  Herboloji</w:t>
      </w:r>
      <w:r w:rsidR="00604CF1"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r>
    </w:p>
    <w:p w14:paraId="1791CC0C" w14:textId="69901125" w:rsidR="00CD744B" w:rsidRPr="00DE252A" w:rsidRDefault="00F06736" w:rsidP="00396E87">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t xml:space="preserve"> </w:t>
      </w:r>
      <w:r w:rsidR="00946230" w:rsidRPr="00DE252A">
        <w:rPr>
          <w:rFonts w:ascii="Times New Roman" w:eastAsia="Times New Roman" w:hAnsi="Times New Roman" w:cs="Times New Roman"/>
          <w:sz w:val="24"/>
          <w:szCs w:val="24"/>
        </w:rPr>
        <w:t>A</w:t>
      </w:r>
      <w:r w:rsidR="00F0503E" w:rsidRPr="00DE252A">
        <w:rPr>
          <w:rFonts w:ascii="Times New Roman" w:eastAsia="Times New Roman" w:hAnsi="Times New Roman" w:cs="Times New Roman"/>
          <w:sz w:val="24"/>
          <w:szCs w:val="24"/>
        </w:rPr>
        <w:t xml:space="preserve">naliz birimleri birbiri ile birleştirilemez ve alt birim haline getirilemez. </w:t>
      </w:r>
    </w:p>
    <w:p w14:paraId="56EEB8F1" w14:textId="31CB336B" w:rsidR="00E96C45" w:rsidRPr="00DE252A" w:rsidRDefault="00E96C45" w:rsidP="00396E87">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 İdari, teknik ve laboratuvar analiz birimleri EK-5’de yer alan standartlara sahip olmalıdır.</w:t>
      </w:r>
    </w:p>
    <w:p w14:paraId="5B8BA6BC" w14:textId="22180284" w:rsidR="005023D2" w:rsidRPr="00DE252A" w:rsidRDefault="007C272F"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Özel l</w:t>
      </w:r>
      <w:r w:rsidR="00F0503E" w:rsidRPr="00DE252A">
        <w:rPr>
          <w:rFonts w:ascii="Times New Roman" w:eastAsia="Times New Roman" w:hAnsi="Times New Roman" w:cs="Times New Roman"/>
          <w:b/>
          <w:sz w:val="24"/>
          <w:szCs w:val="24"/>
        </w:rPr>
        <w:t>aboratuvarların genel özellikleri</w:t>
      </w:r>
    </w:p>
    <w:p w14:paraId="178865F9" w14:textId="1810B064"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FB32ED" w:rsidRPr="00DE252A">
        <w:rPr>
          <w:rFonts w:ascii="Times New Roman" w:eastAsia="Times New Roman" w:hAnsi="Times New Roman" w:cs="Times New Roman"/>
          <w:b/>
          <w:sz w:val="24"/>
          <w:szCs w:val="24"/>
        </w:rPr>
        <w:t>2</w:t>
      </w:r>
      <w:r w:rsidRPr="00DE252A">
        <w:rPr>
          <w:rFonts w:ascii="Times New Roman" w:eastAsia="Times New Roman" w:hAnsi="Times New Roman" w:cs="Times New Roman"/>
          <w:b/>
          <w:sz w:val="24"/>
          <w:szCs w:val="24"/>
        </w:rPr>
        <w:t>–</w:t>
      </w:r>
      <w:r w:rsidR="00FB32ED" w:rsidRPr="00DE252A">
        <w:rPr>
          <w:rFonts w:ascii="Times New Roman" w:eastAsia="Times New Roman" w:hAnsi="Times New Roman" w:cs="Times New Roman"/>
          <w:b/>
          <w:sz w:val="24"/>
          <w:szCs w:val="24"/>
        </w:rPr>
        <w:t xml:space="preserve"> </w:t>
      </w:r>
      <w:r w:rsidR="007C272F" w:rsidRPr="00DE252A">
        <w:rPr>
          <w:rFonts w:ascii="Times New Roman" w:eastAsia="Times New Roman" w:hAnsi="Times New Roman" w:cs="Times New Roman"/>
          <w:sz w:val="24"/>
          <w:szCs w:val="24"/>
        </w:rPr>
        <w:t>(1) Özel l</w:t>
      </w:r>
      <w:r w:rsidRPr="00DE252A">
        <w:rPr>
          <w:rFonts w:ascii="Times New Roman" w:eastAsia="Times New Roman" w:hAnsi="Times New Roman" w:cs="Times New Roman"/>
          <w:sz w:val="24"/>
          <w:szCs w:val="24"/>
        </w:rPr>
        <w:t>aboratuvarlar aşağıdaki teknik ve hijyenik şartları sağlamakla yükümlüdür:</w:t>
      </w:r>
    </w:p>
    <w:p w14:paraId="66BCB59B"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 Alet ve ekipmanın temizlenip dezenfekte edilebileceği uygun bir yer ve yeterli imkanlar bulundurulur.</w:t>
      </w:r>
    </w:p>
    <w:p w14:paraId="53C9B3A0" w14:textId="10E09E5B" w:rsidR="00FF78FA" w:rsidRPr="00DE252A" w:rsidRDefault="00BB3F83"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b) Mevcut odalar </w:t>
      </w:r>
      <w:r w:rsidR="00397639" w:rsidRPr="00DE252A">
        <w:rPr>
          <w:rFonts w:ascii="Times New Roman" w:eastAsia="Times New Roman" w:hAnsi="Times New Roman" w:cs="Times New Roman"/>
          <w:sz w:val="24"/>
          <w:szCs w:val="24"/>
        </w:rPr>
        <w:t>en az 15 m</w:t>
      </w:r>
      <w:r w:rsidR="00397639" w:rsidRPr="00DE252A">
        <w:rPr>
          <w:rFonts w:ascii="Times New Roman" w:eastAsia="Times New Roman" w:hAnsi="Times New Roman" w:cs="Times New Roman"/>
          <w:sz w:val="24"/>
          <w:szCs w:val="24"/>
          <w:vertAlign w:val="superscript"/>
        </w:rPr>
        <w:t xml:space="preserve">2 </w:t>
      </w:r>
      <w:r w:rsidR="00397639" w:rsidRPr="00DE252A">
        <w:rPr>
          <w:rFonts w:ascii="Times New Roman" w:eastAsia="Times New Roman" w:hAnsi="Times New Roman" w:cs="Times New Roman"/>
          <w:sz w:val="24"/>
          <w:szCs w:val="24"/>
        </w:rPr>
        <w:t>büyüklükte olmalı, yapılacak işin ve çalışılacak alet ve ekipmanın niteliği, adedi, alet ve ekipmanın stabil çalışabilmesi için gerekli fiziki koşullar, çalışacak kişi sayısı gibi kriterler göz önünde bulundurularak her bir laboratuvar analiz birimine ait odaların büyüklüğü belirlenir.</w:t>
      </w:r>
    </w:p>
    <w:p w14:paraId="708FE554" w14:textId="1FA2B19E"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 Odalar</w:t>
      </w:r>
      <w:r w:rsidR="00BB3F83" w:rsidRPr="00DE252A">
        <w:rPr>
          <w:rFonts w:ascii="Times New Roman" w:eastAsia="Times New Roman" w:hAnsi="Times New Roman" w:cs="Times New Roman"/>
          <w:sz w:val="24"/>
          <w:szCs w:val="24"/>
        </w:rPr>
        <w:t xml:space="preserve"> ve</w:t>
      </w:r>
      <w:r w:rsidRPr="00DE252A">
        <w:rPr>
          <w:rFonts w:ascii="Times New Roman" w:eastAsia="Times New Roman" w:hAnsi="Times New Roman" w:cs="Times New Roman"/>
          <w:sz w:val="24"/>
          <w:szCs w:val="24"/>
        </w:rPr>
        <w:t xml:space="preserve"> koridorlarda</w:t>
      </w:r>
      <w:r w:rsidR="00BB3F83" w:rsidRPr="00DE252A">
        <w:rPr>
          <w:rFonts w:ascii="Times New Roman" w:eastAsia="Times New Roman" w:hAnsi="Times New Roman" w:cs="Times New Roman"/>
          <w:sz w:val="24"/>
          <w:szCs w:val="24"/>
        </w:rPr>
        <w:t xml:space="preserve"> zemin</w:t>
      </w:r>
      <w:r w:rsidR="00F0503E" w:rsidRPr="00DE252A">
        <w:rPr>
          <w:rFonts w:ascii="Times New Roman" w:eastAsia="Times New Roman" w:hAnsi="Times New Roman" w:cs="Times New Roman"/>
          <w:sz w:val="24"/>
          <w:szCs w:val="24"/>
        </w:rPr>
        <w:t>; su</w:t>
      </w:r>
      <w:r w:rsidR="00BB3F83" w:rsidRPr="00DE252A">
        <w:rPr>
          <w:rFonts w:ascii="Times New Roman" w:eastAsia="Times New Roman" w:hAnsi="Times New Roman" w:cs="Times New Roman"/>
          <w:sz w:val="24"/>
          <w:szCs w:val="24"/>
        </w:rPr>
        <w:t xml:space="preserve"> geçirmez, kolay temizlenebilir,</w:t>
      </w: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dezenfekte edilebilir malzemeden yapılır.</w:t>
      </w:r>
    </w:p>
    <w:p w14:paraId="5B5DC88A" w14:textId="0A081AF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00F0503E" w:rsidRPr="00DE252A">
        <w:rPr>
          <w:rFonts w:ascii="Times New Roman" w:eastAsia="Times New Roman" w:hAnsi="Times New Roman" w:cs="Times New Roman"/>
          <w:sz w:val="24"/>
          <w:szCs w:val="24"/>
        </w:rPr>
        <w:t>) Duvarlar; tabandan tavana kadar açık renkli, yıkanabilir ve dezenfekte edilebilir, sağlam, düzgün ve geçirgen olmayan bir malzeme ile kaplanır.</w:t>
      </w:r>
    </w:p>
    <w:p w14:paraId="37E34E3E" w14:textId="186C2124"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00F0503E" w:rsidRPr="00DE252A">
        <w:rPr>
          <w:rFonts w:ascii="Times New Roman" w:eastAsia="Times New Roman" w:hAnsi="Times New Roman" w:cs="Times New Roman"/>
          <w:sz w:val="24"/>
          <w:szCs w:val="24"/>
        </w:rPr>
        <w:t>) Tavan, düzgün ve kolay temizlenebilir yapıda olur.</w:t>
      </w:r>
    </w:p>
    <w:p w14:paraId="263D80E2" w14:textId="75B531A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00F0503E" w:rsidRPr="00DE252A">
        <w:rPr>
          <w:rFonts w:ascii="Times New Roman" w:eastAsia="Times New Roman" w:hAnsi="Times New Roman" w:cs="Times New Roman"/>
          <w:sz w:val="24"/>
          <w:szCs w:val="24"/>
        </w:rPr>
        <w:t>) Duvarların birbiri ile birleşen kısımları ve duvar-zemin bağlantısı kir tutmayacak yapıda olur.</w:t>
      </w:r>
    </w:p>
    <w:p w14:paraId="20862835" w14:textId="247B8AE9"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00F0503E" w:rsidRPr="00DE252A">
        <w:rPr>
          <w:rFonts w:ascii="Times New Roman" w:eastAsia="Times New Roman" w:hAnsi="Times New Roman" w:cs="Times New Roman"/>
          <w:sz w:val="24"/>
          <w:szCs w:val="24"/>
        </w:rPr>
        <w:t>) Kapı ve pencere çerçeveleri dayanıklı paslanmaz materyalden yapılır. Eğer ahşap ise bütün yüzeyleri düzgün ve su geçirmez bir materyal ile kaplanır. Açılabilen dış pencereler</w:t>
      </w:r>
      <w:r w:rsidR="00E262B6" w:rsidRPr="00DE252A">
        <w:rPr>
          <w:rFonts w:ascii="Times New Roman" w:eastAsia="Times New Roman" w:hAnsi="Times New Roman" w:cs="Times New Roman"/>
          <w:sz w:val="24"/>
          <w:szCs w:val="24"/>
        </w:rPr>
        <w:t>in tamamı sinek, haşere ve kemirgen</w:t>
      </w:r>
      <w:r w:rsidR="00F0503E" w:rsidRPr="00DE252A">
        <w:rPr>
          <w:rFonts w:ascii="Times New Roman" w:eastAsia="Times New Roman" w:hAnsi="Times New Roman" w:cs="Times New Roman"/>
          <w:sz w:val="24"/>
          <w:szCs w:val="24"/>
        </w:rPr>
        <w:t>lerin içeri girmesini engelleyecek şekilde pencere teli ile kaplanır. Kapı ve pencereler yeteri büyüklükte olur.</w:t>
      </w:r>
    </w:p>
    <w:p w14:paraId="55C14561" w14:textId="55D8F8D5"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w:t>
      </w:r>
      <w:r w:rsidR="00F0503E" w:rsidRPr="00DE252A">
        <w:rPr>
          <w:rFonts w:ascii="Times New Roman" w:eastAsia="Times New Roman" w:hAnsi="Times New Roman" w:cs="Times New Roman"/>
          <w:sz w:val="24"/>
          <w:szCs w:val="24"/>
        </w:rPr>
        <w:t>) Kuruluşun tuvaleti ve genel temizlik yapılan bölümlerindeki lavabolarda hijyene uygun temizlik malzemesi ve dezenfektan gibi gerekli sıhhi malzeme bulundurulur.</w:t>
      </w:r>
    </w:p>
    <w:p w14:paraId="728F890E" w14:textId="632F05B0"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ğ</w:t>
      </w:r>
      <w:r w:rsidR="00F0503E" w:rsidRPr="00DE252A">
        <w:rPr>
          <w:rFonts w:ascii="Times New Roman" w:eastAsia="Times New Roman" w:hAnsi="Times New Roman" w:cs="Times New Roman"/>
          <w:sz w:val="24"/>
          <w:szCs w:val="24"/>
        </w:rPr>
        <w:t>) Çöplerin, artık ve atıkların konulması için su geçirmez, paslanmaz, kolay temizlenir ve dezenfekte edilebilir nitelikte taşınabilecek ayrı ekipmanlar bulundurulur.</w:t>
      </w:r>
    </w:p>
    <w:p w14:paraId="0789D0BB" w14:textId="47C6113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h</w:t>
      </w:r>
      <w:r w:rsidR="00F0503E" w:rsidRPr="00DE252A">
        <w:rPr>
          <w:rFonts w:ascii="Times New Roman" w:eastAsia="Times New Roman" w:hAnsi="Times New Roman" w:cs="Times New Roman"/>
          <w:sz w:val="24"/>
          <w:szCs w:val="24"/>
        </w:rPr>
        <w:t>) Artık ve atıkların imha ve muamelesi, çalışmaların bütünlüğünü tehlikeye atmayacak şekilde, 2/4/2015 tarihli ve 29314 sayılı Resmî Gazete’de yayımlanan Atık Yönetimi Yönetmeliği kapsamında yapılır. Artık ve atıkların uygun bir şekilde toplanması, depolanması, imha şartları, temizlenmesi ve taşınması için talimatlar bulundurulur. İnsan, hayvan ve çevre için zararsız hale getirilen artık ve atıkların imhası için belediye dahil ilgili kuruluşlar ile yapılmış bir sözleşmenin bulunması ve bunların uzun süre bekletilmeksizin kuruluştan uzaklaştırılması şarttır. Taşımada kullanılan ekipman tek kullanımlık değilse her kullanımdan sonra usulüne uygun bir şekilde temizlenir ve dezenfekte edilir.</w:t>
      </w:r>
    </w:p>
    <w:p w14:paraId="4D19461D" w14:textId="0D10D41A"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ı</w:t>
      </w:r>
      <w:r w:rsidR="00F0503E" w:rsidRPr="00DE252A">
        <w:rPr>
          <w:rFonts w:ascii="Times New Roman" w:eastAsia="Times New Roman" w:hAnsi="Times New Roman" w:cs="Times New Roman"/>
          <w:sz w:val="24"/>
          <w:szCs w:val="24"/>
        </w:rPr>
        <w:t>) Personelin açık renkli, kolayca temizlenebilir, başlık, çizme veya özel ayakkabı, çalışma kıyafetleri ve tek kullanımlık bone ve maske kullanması zorunludur. Bu malzemelerden yıkanabilir olanlar haftalık olarak idare tarafından hijyen kurallarına uygun olarak temizletilir.</w:t>
      </w:r>
    </w:p>
    <w:p w14:paraId="5DA39881" w14:textId="52973C03"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w:t>
      </w:r>
      <w:r w:rsidR="00F0503E" w:rsidRPr="00DE252A">
        <w:rPr>
          <w:rFonts w:ascii="Times New Roman" w:eastAsia="Times New Roman" w:hAnsi="Times New Roman" w:cs="Times New Roman"/>
          <w:sz w:val="24"/>
          <w:szCs w:val="24"/>
        </w:rPr>
        <w:t>) Böcekler ve fareler gibi zararlıların girmesini engelleyecek gerekli önlemlerin alınması zorunludur.</w:t>
      </w:r>
    </w:p>
    <w:p w14:paraId="681E8220" w14:textId="1F1846D2"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j</w:t>
      </w:r>
      <w:r w:rsidR="00F0503E" w:rsidRPr="00DE252A">
        <w:rPr>
          <w:rFonts w:ascii="Times New Roman" w:eastAsia="Times New Roman" w:hAnsi="Times New Roman" w:cs="Times New Roman"/>
          <w:sz w:val="24"/>
          <w:szCs w:val="24"/>
        </w:rPr>
        <w:t xml:space="preserve">) Laboratuvarda çalışan personelin iş sağlığı ve güvenliği için 20/6/2012 tarihli ve 6331 sayılı İş Sağlığı ve Güvenliği Kanunu ve ilgili yönetmeliklere göre gerekli tedbirler alınır. </w:t>
      </w:r>
    </w:p>
    <w:p w14:paraId="7572E9BA" w14:textId="7671D29F"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k</w:t>
      </w:r>
      <w:r w:rsidR="00F0503E" w:rsidRPr="00DE252A">
        <w:rPr>
          <w:rFonts w:ascii="Times New Roman" w:eastAsia="Times New Roman" w:hAnsi="Times New Roman" w:cs="Times New Roman"/>
          <w:sz w:val="24"/>
          <w:szCs w:val="24"/>
        </w:rPr>
        <w:t>) Laboratuvarın analiz yapılan birimlerine, o birimde çalışan personel haricindeki kişilerin kontrol dışı girişleri önlenir.</w:t>
      </w:r>
    </w:p>
    <w:p w14:paraId="547D782F" w14:textId="5C064E4C"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w:t>
      </w:r>
      <w:r w:rsidR="00F0503E" w:rsidRPr="00DE252A">
        <w:rPr>
          <w:rFonts w:ascii="Times New Roman" w:eastAsia="Times New Roman" w:hAnsi="Times New Roman" w:cs="Times New Roman"/>
          <w:sz w:val="24"/>
          <w:szCs w:val="24"/>
        </w:rPr>
        <w:t>) Tuvaletin, laboratuvarın analiz yapılan birimler ile doğrudan bağlantısı önlenir.</w:t>
      </w:r>
    </w:p>
    <w:p w14:paraId="6C788767" w14:textId="40967CB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w:t>
      </w:r>
      <w:r w:rsidR="00F0503E" w:rsidRPr="00DE252A">
        <w:rPr>
          <w:rFonts w:ascii="Times New Roman" w:eastAsia="Times New Roman" w:hAnsi="Times New Roman" w:cs="Times New Roman"/>
          <w:sz w:val="24"/>
          <w:szCs w:val="24"/>
        </w:rPr>
        <w:t>) Laboratuvarlarda, TS EN ISO/IEC 17025 Deney ve Kalibrasyon Laboratuvarlarının Yetkinliği için Genel Gerekliliklerde yer alan tüm prosedürler ve talimatlar bulunur.</w:t>
      </w:r>
    </w:p>
    <w:p w14:paraId="66EF5C92" w14:textId="5B661342"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n</w:t>
      </w:r>
      <w:r w:rsidR="00F0503E" w:rsidRPr="00DE252A">
        <w:rPr>
          <w:rFonts w:ascii="Times New Roman" w:eastAsia="Times New Roman" w:hAnsi="Times New Roman" w:cs="Times New Roman"/>
          <w:sz w:val="24"/>
          <w:szCs w:val="24"/>
        </w:rPr>
        <w:t>) Numune kabul birimi, laboratuvarın analiz yapılan birimlerinden bağımsız, numunenin kabul edildiği ve dağıtımının yapıldığı oda/alan ve malzeme depolanması için uygun alandan oluşur. Numuneler için oluşturulan alan ile rapor düzenlenen alan laboratuvar personeli harici kişilerin ulaşamayacağı şekilde planlanır.</w:t>
      </w:r>
    </w:p>
    <w:p w14:paraId="10CC7BCD" w14:textId="77777777" w:rsidR="00135979" w:rsidRPr="00DE252A" w:rsidRDefault="00135979"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Akreditasyon standartları</w:t>
      </w:r>
    </w:p>
    <w:p w14:paraId="0FB6327B" w14:textId="3B68766E" w:rsidR="00135979" w:rsidRPr="00DE252A" w:rsidRDefault="00135979"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13–</w:t>
      </w:r>
      <w:r w:rsidRPr="00DE252A">
        <w:rPr>
          <w:rFonts w:ascii="Times New Roman" w:eastAsia="Times New Roman" w:hAnsi="Times New Roman" w:cs="Times New Roman"/>
          <w:sz w:val="24"/>
          <w:szCs w:val="24"/>
        </w:rPr>
        <w:t xml:space="preserve"> (1) Özel laboratuvarların TS EN ISO/IEC 17025’e göre yeterliliklerinin, Türk Akreditasyon Kurumu tarafından EPPO PM 7/98 esas alınarak değerlendirilmesi, onaylanması ve denetlenmesi esastır.</w:t>
      </w:r>
    </w:p>
    <w:p w14:paraId="07BF4B72" w14:textId="77777777" w:rsidR="005023D2" w:rsidRPr="00DE252A" w:rsidRDefault="005023D2" w:rsidP="00396E87">
      <w:pPr>
        <w:tabs>
          <w:tab w:val="left" w:pos="851"/>
        </w:tabs>
        <w:spacing w:after="0" w:line="240" w:lineRule="auto"/>
        <w:ind w:firstLine="567"/>
        <w:jc w:val="both"/>
        <w:rPr>
          <w:rFonts w:ascii="Times New Roman" w:eastAsia="Times New Roman" w:hAnsi="Times New Roman" w:cs="Times New Roman"/>
          <w:sz w:val="24"/>
          <w:szCs w:val="24"/>
        </w:rPr>
      </w:pPr>
    </w:p>
    <w:p w14:paraId="50BE184C" w14:textId="18CEDB77"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DÖRDÜNCÜ</w:t>
      </w:r>
      <w:r w:rsidR="00F0503E" w:rsidRPr="00DE252A">
        <w:rPr>
          <w:rFonts w:ascii="Times New Roman" w:eastAsia="Times New Roman" w:hAnsi="Times New Roman" w:cs="Times New Roman"/>
          <w:b/>
          <w:sz w:val="24"/>
          <w:szCs w:val="24"/>
        </w:rPr>
        <w:t xml:space="preserve"> BÖLÜM</w:t>
      </w:r>
    </w:p>
    <w:p w14:paraId="27B70B2E" w14:textId="7DC24399" w:rsidR="005023D2" w:rsidRPr="00DE252A" w:rsidRDefault="00FB32ED"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Özel</w:t>
      </w:r>
      <w:r w:rsidR="00F0503E" w:rsidRPr="00DE252A">
        <w:rPr>
          <w:rFonts w:ascii="Times New Roman" w:eastAsia="Times New Roman" w:hAnsi="Times New Roman" w:cs="Times New Roman"/>
          <w:b/>
          <w:sz w:val="24"/>
          <w:szCs w:val="24"/>
        </w:rPr>
        <w:t xml:space="preserve"> Laboratuvar Müdürü ve Birim Sorumluları ile İlgili Hususlar</w:t>
      </w:r>
    </w:p>
    <w:p w14:paraId="20A84948"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3434A8F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İstihdam</w:t>
      </w:r>
    </w:p>
    <w:p w14:paraId="63421F75" w14:textId="5467B62A" w:rsidR="005023D2" w:rsidRPr="00DE252A" w:rsidRDefault="00135979"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14</w:t>
      </w:r>
      <w:r w:rsidR="00F0503E" w:rsidRPr="00DE252A">
        <w:rPr>
          <w:rFonts w:ascii="Times New Roman" w:eastAsia="Times New Roman" w:hAnsi="Times New Roman" w:cs="Times New Roman"/>
          <w:b/>
          <w:sz w:val="24"/>
          <w:szCs w:val="24"/>
        </w:rPr>
        <w:t>–</w:t>
      </w:r>
      <w:r w:rsidR="00FB32ED"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(1) </w:t>
      </w:r>
      <w:r w:rsidR="002B7FD5" w:rsidRPr="00DE252A">
        <w:rPr>
          <w:rFonts w:ascii="Times New Roman" w:eastAsia="Times New Roman" w:hAnsi="Times New Roman" w:cs="Times New Roman"/>
          <w:sz w:val="24"/>
          <w:szCs w:val="24"/>
        </w:rPr>
        <w:t>Ö</w:t>
      </w:r>
      <w:r w:rsidR="00FB32ED" w:rsidRPr="00DE252A">
        <w:rPr>
          <w:rFonts w:ascii="Times New Roman" w:eastAsia="Times New Roman" w:hAnsi="Times New Roman" w:cs="Times New Roman"/>
          <w:sz w:val="24"/>
          <w:szCs w:val="24"/>
        </w:rPr>
        <w:t xml:space="preserve">zel </w:t>
      </w:r>
      <w:r w:rsidR="00F0503E" w:rsidRPr="00DE252A">
        <w:rPr>
          <w:rFonts w:ascii="Times New Roman" w:eastAsia="Times New Roman" w:hAnsi="Times New Roman" w:cs="Times New Roman"/>
          <w:sz w:val="24"/>
          <w:szCs w:val="24"/>
        </w:rPr>
        <w:t>laboratuvarlarda laboratuvar müdürü,</w:t>
      </w:r>
      <w:r w:rsidR="00FB0352" w:rsidRPr="00DE252A">
        <w:rPr>
          <w:rFonts w:ascii="Times New Roman" w:eastAsia="Times New Roman" w:hAnsi="Times New Roman" w:cs="Times New Roman"/>
          <w:sz w:val="24"/>
          <w:szCs w:val="24"/>
        </w:rPr>
        <w:t xml:space="preserve"> müdür yardımcısı,</w:t>
      </w:r>
      <w:r w:rsidR="00F0503E" w:rsidRPr="00DE252A">
        <w:rPr>
          <w:rFonts w:ascii="Times New Roman" w:eastAsia="Times New Roman" w:hAnsi="Times New Roman" w:cs="Times New Roman"/>
          <w:sz w:val="24"/>
          <w:szCs w:val="24"/>
        </w:rPr>
        <w:t xml:space="preserve"> kalite yönetim sorumlusu, numune kabul sorumlusu, her laboratuvar hizmet biriminde ayrı ayrı laboratuvar </w:t>
      </w:r>
      <w:r w:rsidR="00CD744B" w:rsidRPr="00DE252A">
        <w:rPr>
          <w:rFonts w:ascii="Times New Roman" w:eastAsia="Times New Roman" w:hAnsi="Times New Roman" w:cs="Times New Roman"/>
          <w:sz w:val="24"/>
          <w:szCs w:val="24"/>
        </w:rPr>
        <w:t xml:space="preserve">analiz </w:t>
      </w:r>
      <w:r w:rsidR="00F0503E" w:rsidRPr="00DE252A">
        <w:rPr>
          <w:rFonts w:ascii="Times New Roman" w:eastAsia="Times New Roman" w:hAnsi="Times New Roman" w:cs="Times New Roman"/>
          <w:sz w:val="24"/>
          <w:szCs w:val="24"/>
        </w:rPr>
        <w:t xml:space="preserve">birim sorumlusu ve yeterli sayıda </w:t>
      </w:r>
      <w:r w:rsidR="00690F1F" w:rsidRPr="00DE252A">
        <w:rPr>
          <w:rFonts w:ascii="Times New Roman" w:eastAsia="Times New Roman" w:hAnsi="Times New Roman" w:cs="Times New Roman"/>
          <w:sz w:val="24"/>
          <w:szCs w:val="24"/>
        </w:rPr>
        <w:t xml:space="preserve">uzman </w:t>
      </w:r>
      <w:r w:rsidR="00F0503E" w:rsidRPr="00DE252A">
        <w:rPr>
          <w:rFonts w:ascii="Times New Roman" w:eastAsia="Times New Roman" w:hAnsi="Times New Roman" w:cs="Times New Roman"/>
          <w:sz w:val="24"/>
          <w:szCs w:val="24"/>
        </w:rPr>
        <w:t xml:space="preserve">laboratuvar personeli çalıştırılması zorunludur. </w:t>
      </w:r>
    </w:p>
    <w:p w14:paraId="759F09F6" w14:textId="62BB720B" w:rsidR="00302DC9" w:rsidRPr="00DE252A" w:rsidRDefault="00302DC9" w:rsidP="00396E87">
      <w:pPr>
        <w:tabs>
          <w:tab w:val="left" w:pos="851"/>
        </w:tabs>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Times New Roman" w:hAnsi="Times New Roman" w:cs="Times New Roman"/>
          <w:sz w:val="24"/>
          <w:szCs w:val="24"/>
        </w:rPr>
        <w:t xml:space="preserve">(2) </w:t>
      </w:r>
      <w:r w:rsidRPr="00DE252A">
        <w:rPr>
          <w:rFonts w:ascii="Times New Roman" w:eastAsia="ヒラギノ明朝 Pro W3" w:hAnsi="Times New Roman" w:cs="Times New Roman"/>
          <w:sz w:val="24"/>
          <w:szCs w:val="24"/>
        </w:rPr>
        <w:t>Her laboratuvarda</w:t>
      </w:r>
      <w:r w:rsidR="00FF78FA" w:rsidRPr="00DE252A">
        <w:rPr>
          <w:rFonts w:ascii="Times New Roman" w:eastAsia="ヒラギノ明朝 Pro W3" w:hAnsi="Times New Roman" w:cs="Times New Roman"/>
          <w:sz w:val="24"/>
          <w:szCs w:val="24"/>
        </w:rPr>
        <w:t xml:space="preserve"> faaliyet konusuna uygun</w:t>
      </w:r>
      <w:r w:rsidRPr="00DE252A">
        <w:rPr>
          <w:rFonts w:ascii="Times New Roman" w:eastAsia="ヒラギノ明朝 Pro W3" w:hAnsi="Times New Roman" w:cs="Times New Roman"/>
          <w:sz w:val="24"/>
          <w:szCs w:val="24"/>
        </w:rPr>
        <w:t xml:space="preserve"> </w:t>
      </w:r>
      <w:r w:rsidR="002B7FD5" w:rsidRPr="00DE252A">
        <w:rPr>
          <w:rFonts w:ascii="Times New Roman" w:eastAsia="ヒラギノ明朝 Pro W3" w:hAnsi="Times New Roman" w:cs="Times New Roman"/>
          <w:sz w:val="24"/>
          <w:szCs w:val="24"/>
        </w:rPr>
        <w:t xml:space="preserve">yetki alacağı </w:t>
      </w:r>
      <w:r w:rsidR="002B7FD5" w:rsidRPr="00DE252A">
        <w:rPr>
          <w:rFonts w:ascii="Times New Roman" w:eastAsia="Times New Roman" w:hAnsi="Times New Roman" w:cs="Times New Roman"/>
          <w:sz w:val="24"/>
          <w:szCs w:val="24"/>
        </w:rPr>
        <w:t>zararlı organizmalar</w:t>
      </w:r>
      <w:r w:rsidR="00FF78FA" w:rsidRPr="00DE252A">
        <w:rPr>
          <w:rFonts w:ascii="Times New Roman" w:eastAsia="Times New Roman" w:hAnsi="Times New Roman" w:cs="Times New Roman"/>
          <w:sz w:val="24"/>
          <w:szCs w:val="24"/>
        </w:rPr>
        <w:t xml:space="preserve"> ile ilgili </w:t>
      </w:r>
      <w:r w:rsidR="00CD744B" w:rsidRPr="00DE252A">
        <w:rPr>
          <w:rFonts w:ascii="Times New Roman" w:eastAsia="Times New Roman" w:hAnsi="Times New Roman" w:cs="Times New Roman"/>
          <w:sz w:val="24"/>
          <w:szCs w:val="24"/>
        </w:rPr>
        <w:t>analiz metodu</w:t>
      </w:r>
      <w:r w:rsidR="002B7FD5" w:rsidRPr="00DE252A">
        <w:rPr>
          <w:rFonts w:ascii="Times New Roman" w:eastAsia="Times New Roman" w:hAnsi="Times New Roman" w:cs="Times New Roman"/>
          <w:sz w:val="24"/>
          <w:szCs w:val="24"/>
        </w:rPr>
        <w:t xml:space="preserve"> </w:t>
      </w:r>
      <w:r w:rsidR="00FF78FA" w:rsidRPr="00DE252A">
        <w:rPr>
          <w:rFonts w:ascii="Times New Roman" w:eastAsia="Times New Roman" w:hAnsi="Times New Roman" w:cs="Times New Roman"/>
          <w:sz w:val="24"/>
          <w:szCs w:val="24"/>
        </w:rPr>
        <w:t xml:space="preserve">hakkında </w:t>
      </w:r>
      <w:r w:rsidR="002B7FD5" w:rsidRPr="00DE252A">
        <w:rPr>
          <w:rFonts w:ascii="Times New Roman" w:eastAsia="Times New Roman" w:hAnsi="Times New Roman" w:cs="Times New Roman"/>
          <w:sz w:val="24"/>
          <w:szCs w:val="24"/>
        </w:rPr>
        <w:t xml:space="preserve">Enstitü/karantina müdürlüğü tarafından verilen eğitim sertifikasına sahip </w:t>
      </w:r>
      <w:r w:rsidR="00921612" w:rsidRPr="00DE252A">
        <w:rPr>
          <w:rFonts w:ascii="Times New Roman" w:eastAsia="ヒラギノ明朝 Pro W3" w:hAnsi="Times New Roman" w:cs="Times New Roman"/>
          <w:sz w:val="24"/>
          <w:szCs w:val="24"/>
        </w:rPr>
        <w:t>2 laboratuvar uzman personeli bulunur</w:t>
      </w:r>
      <w:r w:rsidR="002B7FD5" w:rsidRPr="00DE252A">
        <w:rPr>
          <w:rFonts w:ascii="Times New Roman" w:eastAsia="ヒラギノ明朝 Pro W3" w:hAnsi="Times New Roman" w:cs="Times New Roman"/>
          <w:sz w:val="24"/>
          <w:szCs w:val="24"/>
        </w:rPr>
        <w:t>.</w:t>
      </w:r>
    </w:p>
    <w:p w14:paraId="2F41C67B" w14:textId="2A1CF48D" w:rsidR="000B0E5D" w:rsidRPr="00DE252A" w:rsidRDefault="002B7FD5"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Times New Roman" w:hAnsi="Times New Roman" w:cs="Times New Roman"/>
          <w:sz w:val="24"/>
          <w:szCs w:val="24"/>
        </w:rPr>
        <w:t>(3</w:t>
      </w:r>
      <w:r w:rsidR="006B78C3" w:rsidRPr="00DE252A">
        <w:rPr>
          <w:rFonts w:ascii="Times New Roman" w:eastAsia="Times New Roman" w:hAnsi="Times New Roman" w:cs="Times New Roman"/>
          <w:sz w:val="24"/>
          <w:szCs w:val="24"/>
        </w:rPr>
        <w:t xml:space="preserve">) </w:t>
      </w:r>
      <w:r w:rsidR="00CD0C91" w:rsidRPr="00DE252A">
        <w:rPr>
          <w:rFonts w:ascii="Times New Roman" w:eastAsia="Times New Roman" w:hAnsi="Times New Roman" w:cs="Times New Roman"/>
          <w:sz w:val="24"/>
          <w:szCs w:val="24"/>
        </w:rPr>
        <w:t xml:space="preserve">Her laboratuvarda, laboratuvar uzman personeline analizlerde yardım etmek üzere 2 </w:t>
      </w:r>
      <w:r w:rsidR="00BF6C36" w:rsidRPr="00DE252A">
        <w:rPr>
          <w:rFonts w:ascii="Times New Roman" w:eastAsia="Times New Roman" w:hAnsi="Times New Roman" w:cs="Times New Roman"/>
          <w:sz w:val="24"/>
          <w:szCs w:val="24"/>
        </w:rPr>
        <w:t>L</w:t>
      </w:r>
      <w:r w:rsidR="006B78C3" w:rsidRPr="00DE252A">
        <w:rPr>
          <w:rFonts w:ascii="Times New Roman" w:eastAsia="Times New Roman" w:hAnsi="Times New Roman" w:cs="Times New Roman"/>
          <w:sz w:val="24"/>
          <w:szCs w:val="24"/>
        </w:rPr>
        <w:t xml:space="preserve">aboratuvar </w:t>
      </w:r>
      <w:r w:rsidR="00BF6C36" w:rsidRPr="00DE252A">
        <w:rPr>
          <w:rFonts w:ascii="Times New Roman" w:eastAsia="Times New Roman" w:hAnsi="Times New Roman" w:cs="Times New Roman"/>
          <w:sz w:val="24"/>
          <w:szCs w:val="24"/>
        </w:rPr>
        <w:t xml:space="preserve">yardımcı </w:t>
      </w:r>
      <w:r w:rsidR="00CD0C91" w:rsidRPr="00DE252A">
        <w:rPr>
          <w:rFonts w:ascii="Times New Roman" w:eastAsia="Times New Roman" w:hAnsi="Times New Roman" w:cs="Times New Roman"/>
          <w:sz w:val="24"/>
          <w:szCs w:val="24"/>
        </w:rPr>
        <w:t xml:space="preserve">personeli </w:t>
      </w:r>
      <w:r w:rsidR="00921612" w:rsidRPr="00DE252A">
        <w:rPr>
          <w:rFonts w:ascii="Times New Roman" w:eastAsia="Times New Roman" w:hAnsi="Times New Roman" w:cs="Times New Roman"/>
          <w:sz w:val="24"/>
          <w:szCs w:val="24"/>
        </w:rPr>
        <w:t>bulunur</w:t>
      </w:r>
      <w:r w:rsidR="000B0E5D" w:rsidRPr="00DE252A">
        <w:rPr>
          <w:rFonts w:ascii="Times New Roman" w:eastAsia="Times New Roman" w:hAnsi="Times New Roman" w:cs="Times New Roman"/>
          <w:sz w:val="24"/>
          <w:szCs w:val="24"/>
        </w:rPr>
        <w:t>.</w:t>
      </w:r>
      <w:r w:rsidR="000B0E5D" w:rsidRPr="00DE252A">
        <w:rPr>
          <w:rFonts w:ascii="Times New Roman" w:eastAsia="ヒラギノ明朝 Pro W3" w:hAnsi="Times New Roman" w:cs="Times New Roman"/>
          <w:sz w:val="24"/>
          <w:szCs w:val="24"/>
        </w:rPr>
        <w:t xml:space="preserve"> </w:t>
      </w:r>
    </w:p>
    <w:p w14:paraId="00FE6791" w14:textId="0750E451" w:rsidR="00302DC9" w:rsidRPr="00DE252A" w:rsidRDefault="002B7FD5"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(4</w:t>
      </w:r>
      <w:r w:rsidR="008700A4" w:rsidRPr="00DE252A">
        <w:rPr>
          <w:rFonts w:ascii="Times New Roman" w:eastAsia="ヒラギノ明朝 Pro W3" w:hAnsi="Times New Roman" w:cs="Times New Roman"/>
          <w:sz w:val="24"/>
          <w:szCs w:val="24"/>
        </w:rPr>
        <w:t xml:space="preserve">) </w:t>
      </w:r>
      <w:r w:rsidR="00302DC9" w:rsidRPr="00DE252A">
        <w:rPr>
          <w:rFonts w:ascii="Times New Roman" w:eastAsia="ヒラギノ明朝 Pro W3" w:hAnsi="Times New Roman" w:cs="Times New Roman"/>
          <w:sz w:val="24"/>
          <w:szCs w:val="24"/>
        </w:rPr>
        <w:t>Moleküler analizlerde biyolog görevlendirilebilir.</w:t>
      </w:r>
    </w:p>
    <w:p w14:paraId="3AD7D21C" w14:textId="72E434B7" w:rsidR="00302DC9" w:rsidRPr="00DE252A" w:rsidRDefault="00CD0C91"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(5</w:t>
      </w:r>
      <w:r w:rsidR="008700A4" w:rsidRPr="00DE252A">
        <w:rPr>
          <w:rFonts w:ascii="Times New Roman" w:eastAsia="ヒラギノ明朝 Pro W3" w:hAnsi="Times New Roman" w:cs="Times New Roman"/>
          <w:sz w:val="24"/>
          <w:szCs w:val="24"/>
        </w:rPr>
        <w:t xml:space="preserve">) </w:t>
      </w:r>
      <w:r w:rsidR="00302DC9" w:rsidRPr="00DE252A">
        <w:rPr>
          <w:rFonts w:ascii="Times New Roman" w:eastAsia="ヒラギノ明朝 Pro W3" w:hAnsi="Times New Roman" w:cs="Times New Roman"/>
          <w:sz w:val="24"/>
          <w:szCs w:val="24"/>
        </w:rPr>
        <w:t>Laboratuvarlarda çalışacak ilgili personel kalite yönetimi ile ilgili eğitim almış olma</w:t>
      </w:r>
      <w:r w:rsidR="00921612" w:rsidRPr="00DE252A">
        <w:rPr>
          <w:rFonts w:ascii="Times New Roman" w:eastAsia="ヒラギノ明朝 Pro W3" w:hAnsi="Times New Roman" w:cs="Times New Roman"/>
          <w:sz w:val="24"/>
          <w:szCs w:val="24"/>
        </w:rPr>
        <w:t xml:space="preserve"> şartı aranır.</w:t>
      </w:r>
      <w:r w:rsidR="00302DC9" w:rsidRPr="00DE252A">
        <w:rPr>
          <w:rFonts w:ascii="Times New Roman" w:eastAsia="ヒラギノ明朝 Pro W3" w:hAnsi="Times New Roman" w:cs="Times New Roman"/>
          <w:sz w:val="24"/>
          <w:szCs w:val="24"/>
        </w:rPr>
        <w:t xml:space="preserve"> </w:t>
      </w:r>
    </w:p>
    <w:p w14:paraId="04A44B00" w14:textId="5900E31F" w:rsidR="00302DC9" w:rsidRPr="00DE252A" w:rsidRDefault="00CD0C91"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(6</w:t>
      </w:r>
      <w:r w:rsidR="008700A4" w:rsidRPr="00DE252A">
        <w:rPr>
          <w:rFonts w:ascii="Times New Roman" w:eastAsia="ヒラギノ明朝 Pro W3" w:hAnsi="Times New Roman" w:cs="Times New Roman"/>
          <w:sz w:val="24"/>
          <w:szCs w:val="24"/>
        </w:rPr>
        <w:t xml:space="preserve">) </w:t>
      </w:r>
      <w:r w:rsidR="00CD744B" w:rsidRPr="00DE252A">
        <w:rPr>
          <w:rFonts w:ascii="Times New Roman" w:eastAsia="ヒラギノ明朝 Pro W3" w:hAnsi="Times New Roman" w:cs="Times New Roman"/>
          <w:sz w:val="24"/>
          <w:szCs w:val="24"/>
        </w:rPr>
        <w:t>Kalite yönetim</w:t>
      </w:r>
      <w:r w:rsidR="00302DC9" w:rsidRPr="00DE252A">
        <w:rPr>
          <w:rFonts w:ascii="Times New Roman" w:eastAsia="ヒラギノ明朝 Pro W3" w:hAnsi="Times New Roman" w:cs="Times New Roman"/>
          <w:sz w:val="24"/>
          <w:szCs w:val="24"/>
        </w:rPr>
        <w:t xml:space="preserve"> sorumlusu</w:t>
      </w:r>
      <w:r w:rsidR="00921612" w:rsidRPr="00DE252A">
        <w:rPr>
          <w:rFonts w:ascii="Times New Roman" w:eastAsia="ヒラギノ明朝 Pro W3" w:hAnsi="Times New Roman" w:cs="Times New Roman"/>
          <w:sz w:val="24"/>
          <w:szCs w:val="24"/>
        </w:rPr>
        <w:t>nun</w:t>
      </w:r>
      <w:r w:rsidR="00302DC9" w:rsidRPr="00DE252A">
        <w:rPr>
          <w:rFonts w:ascii="Times New Roman" w:eastAsia="ヒラギノ明朝 Pro W3" w:hAnsi="Times New Roman" w:cs="Times New Roman"/>
          <w:sz w:val="24"/>
          <w:szCs w:val="24"/>
        </w:rPr>
        <w:t xml:space="preserve"> TS EN ISO/IEC 17025 eğitimi</w:t>
      </w:r>
      <w:r w:rsidR="00921612" w:rsidRPr="00DE252A">
        <w:rPr>
          <w:rFonts w:ascii="Times New Roman" w:eastAsia="ヒラギノ明朝 Pro W3" w:hAnsi="Times New Roman" w:cs="Times New Roman"/>
          <w:sz w:val="24"/>
          <w:szCs w:val="24"/>
        </w:rPr>
        <w:t>ni</w:t>
      </w:r>
      <w:r w:rsidR="00302DC9" w:rsidRPr="00DE252A">
        <w:rPr>
          <w:rFonts w:ascii="Times New Roman" w:eastAsia="ヒラギノ明朝 Pro W3" w:hAnsi="Times New Roman" w:cs="Times New Roman"/>
          <w:sz w:val="24"/>
          <w:szCs w:val="24"/>
        </w:rPr>
        <w:t xml:space="preserve"> almış olma</w:t>
      </w:r>
      <w:r w:rsidR="00921612" w:rsidRPr="00DE252A">
        <w:rPr>
          <w:rFonts w:ascii="Times New Roman" w:eastAsia="ヒラギノ明朝 Pro W3" w:hAnsi="Times New Roman" w:cs="Times New Roman"/>
          <w:sz w:val="24"/>
          <w:szCs w:val="24"/>
        </w:rPr>
        <w:t>sı zorunludur</w:t>
      </w:r>
      <w:r w:rsidR="00302DC9" w:rsidRPr="00DE252A">
        <w:rPr>
          <w:rFonts w:ascii="Times New Roman" w:eastAsia="ヒラギノ明朝 Pro W3" w:hAnsi="Times New Roman" w:cs="Times New Roman"/>
          <w:sz w:val="24"/>
          <w:szCs w:val="24"/>
        </w:rPr>
        <w:t>.</w:t>
      </w:r>
    </w:p>
    <w:p w14:paraId="7ABDB9A5" w14:textId="320292E7" w:rsidR="005023D2" w:rsidRPr="00DE252A" w:rsidRDefault="00CD0C9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(7</w:t>
      </w:r>
      <w:r w:rsidR="00F0503E" w:rsidRPr="00DE252A">
        <w:rPr>
          <w:rFonts w:ascii="Times New Roman" w:eastAsia="Times New Roman" w:hAnsi="Times New Roman" w:cs="Times New Roman"/>
          <w:sz w:val="24"/>
          <w:szCs w:val="24"/>
        </w:rPr>
        <w:t>) Özel laboratuvarın şirket sahibi, şirket ortağı, müdür, müdür yardımcısı gibi üst yönetimi laboratuvarın analiz hizmet birimlerinde görev alamaz.</w:t>
      </w:r>
    </w:p>
    <w:p w14:paraId="27CA6BCE" w14:textId="77777777" w:rsidR="00396E87" w:rsidRPr="00DE252A" w:rsidRDefault="00396E87" w:rsidP="00396E87">
      <w:pPr>
        <w:tabs>
          <w:tab w:val="left" w:pos="851"/>
        </w:tabs>
        <w:spacing w:after="0" w:line="240" w:lineRule="auto"/>
        <w:ind w:firstLine="567"/>
        <w:jc w:val="both"/>
        <w:rPr>
          <w:rFonts w:ascii="Times New Roman" w:eastAsia="Times New Roman" w:hAnsi="Times New Roman" w:cs="Times New Roman"/>
          <w:sz w:val="24"/>
          <w:szCs w:val="24"/>
        </w:rPr>
      </w:pPr>
    </w:p>
    <w:p w14:paraId="5B87EF98" w14:textId="71EE1C53" w:rsidR="005023D2" w:rsidRPr="00DE252A" w:rsidRDefault="00FB32ED"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Özel </w:t>
      </w:r>
      <w:r w:rsidR="007C272F" w:rsidRPr="00DE252A">
        <w:rPr>
          <w:rFonts w:ascii="Times New Roman" w:eastAsia="Times New Roman" w:hAnsi="Times New Roman" w:cs="Times New Roman"/>
          <w:b/>
          <w:sz w:val="24"/>
          <w:szCs w:val="24"/>
        </w:rPr>
        <w:t>l</w:t>
      </w:r>
      <w:r w:rsidR="00F0503E" w:rsidRPr="00DE252A">
        <w:rPr>
          <w:rFonts w:ascii="Times New Roman" w:eastAsia="Times New Roman" w:hAnsi="Times New Roman" w:cs="Times New Roman"/>
          <w:b/>
          <w:sz w:val="24"/>
          <w:szCs w:val="24"/>
        </w:rPr>
        <w:t>aboratuvar müdürünün görev ve sorumluluğu</w:t>
      </w:r>
    </w:p>
    <w:p w14:paraId="4A61FD24" w14:textId="285BA8C0" w:rsidR="005023D2" w:rsidRPr="00DE252A" w:rsidRDefault="00FB32ED"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5</w:t>
      </w:r>
      <w:r w:rsidR="00F0503E" w:rsidRPr="00DE252A">
        <w:rPr>
          <w:rFonts w:ascii="Times New Roman" w:eastAsia="Times New Roman" w:hAnsi="Times New Roman" w:cs="Times New Roman"/>
          <w:b/>
          <w:sz w:val="24"/>
          <w:szCs w:val="24"/>
        </w:rPr>
        <w:t>-</w:t>
      </w:r>
      <w:r w:rsidR="00F0503E" w:rsidRPr="00DE252A">
        <w:rPr>
          <w:rFonts w:ascii="Times New Roman" w:eastAsia="Times New Roman" w:hAnsi="Times New Roman" w:cs="Times New Roman"/>
          <w:sz w:val="24"/>
          <w:szCs w:val="24"/>
        </w:rPr>
        <w:t xml:space="preserve"> (1) </w:t>
      </w:r>
      <w:r w:rsidR="007C272F" w:rsidRPr="00DE252A">
        <w:rPr>
          <w:rFonts w:ascii="Times New Roman" w:eastAsia="Times New Roman" w:hAnsi="Times New Roman" w:cs="Times New Roman"/>
          <w:sz w:val="24"/>
          <w:szCs w:val="24"/>
        </w:rPr>
        <w:t>Özel l</w:t>
      </w:r>
      <w:r w:rsidR="00F0503E" w:rsidRPr="00DE252A">
        <w:rPr>
          <w:rFonts w:ascii="Times New Roman" w:eastAsia="Times New Roman" w:hAnsi="Times New Roman" w:cs="Times New Roman"/>
          <w:sz w:val="24"/>
          <w:szCs w:val="24"/>
        </w:rPr>
        <w:t>aboratuvar müdürü; laboratuvarın bu Yönetmelik hükümlerine uygun faaliyet göstermesinden, sağlıklı teşhis ve analiz yapılmasından, çalışan personelin sağlık kontrolü ile eğitimi ve oluşan atık ve artıkların çevre toplum sağlığına zarar vermesini önleyecek doğru tedbirlerin alınmasından sorumludur.</w:t>
      </w:r>
    </w:p>
    <w:p w14:paraId="2C391A6E" w14:textId="0F37FA9C"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xml:space="preserve">) </w:t>
      </w:r>
      <w:r w:rsidR="007C272F" w:rsidRPr="00DE252A">
        <w:rPr>
          <w:rFonts w:ascii="Times New Roman" w:eastAsia="Times New Roman" w:hAnsi="Times New Roman" w:cs="Times New Roman"/>
          <w:sz w:val="24"/>
          <w:szCs w:val="24"/>
        </w:rPr>
        <w:t>Özel laboratuvar müdürü</w:t>
      </w:r>
      <w:r w:rsidR="00F0503E" w:rsidRPr="00DE252A">
        <w:rPr>
          <w:rFonts w:ascii="Times New Roman" w:eastAsia="Times New Roman" w:hAnsi="Times New Roman" w:cs="Times New Roman"/>
          <w:sz w:val="24"/>
          <w:szCs w:val="24"/>
        </w:rPr>
        <w:t xml:space="preserve">, analize alınan materyalin sıra no, nev’i, cinsi, uygulanan teşhis ve analiz metodu, başvuran şahsın isim ve adres bilgilerini protokol defterine; teşhis ve analiz sonuçlarını ise dip koçanlı rapor defterine/elektronik kayıt sistemine kayıt yapmak veya yaptırmakla yükümlüdür. </w:t>
      </w:r>
    </w:p>
    <w:p w14:paraId="25B7CB53" w14:textId="7B82D563"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 xml:space="preserve">) </w:t>
      </w:r>
      <w:r w:rsidR="007C272F" w:rsidRPr="00DE252A">
        <w:rPr>
          <w:rFonts w:ascii="Times New Roman" w:eastAsia="Times New Roman" w:hAnsi="Times New Roman" w:cs="Times New Roman"/>
          <w:sz w:val="24"/>
          <w:szCs w:val="24"/>
        </w:rPr>
        <w:t>Özel laboratuvar müdürü, b</w:t>
      </w:r>
      <w:r w:rsidR="00F0503E" w:rsidRPr="00DE252A">
        <w:rPr>
          <w:rFonts w:ascii="Times New Roman" w:eastAsia="Times New Roman" w:hAnsi="Times New Roman" w:cs="Times New Roman"/>
          <w:sz w:val="24"/>
          <w:szCs w:val="24"/>
        </w:rPr>
        <w:t>u Yönetmelikte belirtilen hususları yerine getirmek, denetim defterini muhafaza etmek ve bu Yönetmelikte yer alan bilgi ve belgeleri istenildiği takdirde ilgililere göstermekle yükümlüdür.</w:t>
      </w:r>
    </w:p>
    <w:p w14:paraId="738336B0" w14:textId="4E3A52DE"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F0503E" w:rsidRPr="00DE252A">
        <w:rPr>
          <w:rFonts w:ascii="Times New Roman" w:eastAsia="Times New Roman" w:hAnsi="Times New Roman" w:cs="Times New Roman"/>
          <w:sz w:val="24"/>
          <w:szCs w:val="24"/>
        </w:rPr>
        <w:t>) Laboratuvarın genel temizlik ve bakımı ile çalışma, plan ve programını hazırla</w:t>
      </w:r>
      <w:r w:rsidR="00510701" w:rsidRPr="00DE252A">
        <w:rPr>
          <w:rFonts w:ascii="Times New Roman" w:eastAsia="Times New Roman" w:hAnsi="Times New Roman" w:cs="Times New Roman"/>
          <w:sz w:val="24"/>
          <w:szCs w:val="24"/>
        </w:rPr>
        <w:t>t</w:t>
      </w:r>
      <w:r w:rsidR="00F0503E" w:rsidRPr="00DE252A">
        <w:rPr>
          <w:rFonts w:ascii="Times New Roman" w:eastAsia="Times New Roman" w:hAnsi="Times New Roman" w:cs="Times New Roman"/>
          <w:sz w:val="24"/>
          <w:szCs w:val="24"/>
        </w:rPr>
        <w:t>maktan laboratuvar müdürü sorumludur.</w:t>
      </w:r>
    </w:p>
    <w:p w14:paraId="0BD60423" w14:textId="3FC78D95"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w:t>
      </w:r>
      <w:r w:rsidR="00F0503E" w:rsidRPr="00DE252A">
        <w:rPr>
          <w:rFonts w:ascii="Times New Roman" w:eastAsia="Times New Roman" w:hAnsi="Times New Roman" w:cs="Times New Roman"/>
          <w:sz w:val="24"/>
          <w:szCs w:val="24"/>
        </w:rPr>
        <w:t xml:space="preserve">) Laboratuvar müdürü yılda en az bir defa olmak üzere çalışma konuları ile ilgili kamu laboratuvar/laboratuvarları tarafından düzenlenen halka testlere katılım sağlamaktan, laboratuvar </w:t>
      </w:r>
      <w:r w:rsidR="00F0503E" w:rsidRPr="00DE252A">
        <w:rPr>
          <w:rFonts w:ascii="Times New Roman" w:eastAsia="Times New Roman" w:hAnsi="Times New Roman" w:cs="Times New Roman"/>
          <w:sz w:val="24"/>
          <w:szCs w:val="24"/>
        </w:rPr>
        <w:lastRenderedPageBreak/>
        <w:t>içerisinde koordinasyonunu yapmaktan, sonuçları ilgili referans laboratuvara göndermekten sorumludur.</w:t>
      </w:r>
    </w:p>
    <w:p w14:paraId="6459A243" w14:textId="16F381BA" w:rsidR="005023D2" w:rsidRPr="00DE252A" w:rsidRDefault="00EB2500"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w:t>
      </w:r>
      <w:r w:rsidR="00921612" w:rsidRPr="00DE252A">
        <w:rPr>
          <w:rFonts w:ascii="Times New Roman" w:eastAsia="Times New Roman" w:hAnsi="Times New Roman" w:cs="Times New Roman"/>
          <w:sz w:val="24"/>
          <w:szCs w:val="24"/>
        </w:rPr>
        <w:t>6</w:t>
      </w:r>
      <w:r w:rsidR="00F0503E" w:rsidRPr="00DE252A">
        <w:rPr>
          <w:rFonts w:ascii="Times New Roman" w:eastAsia="Times New Roman" w:hAnsi="Times New Roman" w:cs="Times New Roman"/>
          <w:sz w:val="24"/>
          <w:szCs w:val="24"/>
        </w:rPr>
        <w:t>) Laboratuvar müdürü diğer personelin görevlerini yerine getirmesinde kullanacağı her türlü araç, gereç ve imkânları sağlamakla ve işlerin yürütülmesi için yeterli personel istihdam etmekle yükümlüdür.</w:t>
      </w:r>
    </w:p>
    <w:p w14:paraId="5DB2CC6A"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Kalite yönetim birim sorumlusunun görev ve sorumluluğu </w:t>
      </w:r>
    </w:p>
    <w:p w14:paraId="00286C39" w14:textId="63E80D4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6</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 (1) Kalite yönetim sistem politikaları ve hedeflerine yönelik TS EN ISO/IEC 17025 Deney ve Kalibrasyon Laboratuvarlarının Yetkinliği için Genel Gereklilikler Standardı şartlarını karşılayan yönetim sistemini ve dokümanların hazırlanmasını sağlamak. </w:t>
      </w:r>
    </w:p>
    <w:p w14:paraId="29CC6907" w14:textId="499B91AB" w:rsidR="005023D2" w:rsidRPr="00DE252A" w:rsidRDefault="00921612"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Diğer kılavuz standartlara göre kalite ile ilgili çalışmaların koordinasyonunu,  izlenebilirliğini, uygulanmasını, güncelliğini ve gerçekleştirilmesini takip etmek.</w:t>
      </w:r>
    </w:p>
    <w:p w14:paraId="21E5EC5E" w14:textId="370232C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Laboratuvar </w:t>
      </w:r>
      <w:r w:rsidR="009440C6" w:rsidRPr="00DE252A">
        <w:rPr>
          <w:rFonts w:ascii="Times New Roman" w:eastAsia="Times New Roman" w:hAnsi="Times New Roman" w:cs="Times New Roman"/>
          <w:b/>
          <w:sz w:val="24"/>
          <w:szCs w:val="24"/>
        </w:rPr>
        <w:t xml:space="preserve">analiz </w:t>
      </w:r>
      <w:r w:rsidRPr="00DE252A">
        <w:rPr>
          <w:rFonts w:ascii="Times New Roman" w:eastAsia="Times New Roman" w:hAnsi="Times New Roman" w:cs="Times New Roman"/>
          <w:b/>
          <w:sz w:val="24"/>
          <w:szCs w:val="24"/>
        </w:rPr>
        <w:t xml:space="preserve">birim sorumlusunun görev ve sorumluluğu </w:t>
      </w:r>
    </w:p>
    <w:p w14:paraId="5E417F41" w14:textId="0C771420"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7</w:t>
      </w:r>
      <w:r w:rsidRPr="00DE252A">
        <w:rPr>
          <w:rFonts w:ascii="Times New Roman" w:eastAsia="Times New Roman" w:hAnsi="Times New Roman" w:cs="Times New Roman"/>
          <w:sz w:val="24"/>
          <w:szCs w:val="24"/>
        </w:rPr>
        <w:t>–</w:t>
      </w:r>
      <w:r w:rsidR="0016318E"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(1) Sorumlu olduğu laboratuvar biriminin faaliyet ve görev alanına giren konularda analizleri yapmak, yapılmasını sağlamak. </w:t>
      </w:r>
    </w:p>
    <w:p w14:paraId="11BBBB94" w14:textId="179D9165"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Analiz sonuçlarının kaydedilmesini sağlamak.</w:t>
      </w:r>
    </w:p>
    <w:p w14:paraId="318DCA50" w14:textId="0570AB57" w:rsidR="00AF5150"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 Analizlerin doğruluğunu ve sürdürülebilirliğini sağlayacak tedbirleri almak ve idareye bildirmek.</w:t>
      </w:r>
    </w:p>
    <w:p w14:paraId="279732E9" w14:textId="71DDDB7F"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F0503E" w:rsidRPr="00DE252A">
        <w:rPr>
          <w:rFonts w:ascii="Times New Roman" w:eastAsia="Times New Roman" w:hAnsi="Times New Roman" w:cs="Times New Roman"/>
          <w:sz w:val="24"/>
          <w:szCs w:val="24"/>
        </w:rPr>
        <w:t xml:space="preserve">) Birimi ile ilgili yıllık iş programı ve hedefleri hazırlamak ve takip etmek. </w:t>
      </w:r>
    </w:p>
    <w:p w14:paraId="6E88D1EF" w14:textId="762E2E14"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w:t>
      </w:r>
      <w:r w:rsidR="00F0503E" w:rsidRPr="00DE252A">
        <w:rPr>
          <w:rFonts w:ascii="Times New Roman" w:eastAsia="Times New Roman" w:hAnsi="Times New Roman" w:cs="Times New Roman"/>
          <w:sz w:val="24"/>
          <w:szCs w:val="24"/>
        </w:rPr>
        <w:t>) Laboratuvarın demirbaş ve sarf malzeme ihtiyaçlarını belirlemek ve stokların takip edilmesini, birimindeki personelin verimli ve uyumlu şekilde çalışmasını sağlamak.</w:t>
      </w:r>
    </w:p>
    <w:p w14:paraId="11EAADFF" w14:textId="0BEBE412"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(6</w:t>
      </w:r>
      <w:r w:rsidR="00F0503E" w:rsidRPr="00DE252A">
        <w:rPr>
          <w:rFonts w:ascii="Times New Roman" w:eastAsia="Times New Roman" w:hAnsi="Times New Roman" w:cs="Times New Roman"/>
          <w:sz w:val="24"/>
          <w:szCs w:val="24"/>
        </w:rPr>
        <w:t>) Birimiyle ilgili akreditasyon gereklerini sağlamak.</w:t>
      </w:r>
    </w:p>
    <w:p w14:paraId="7321BFF6" w14:textId="098F70E3"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(7</w:t>
      </w:r>
      <w:r w:rsidR="00F0503E" w:rsidRPr="00DE252A">
        <w:rPr>
          <w:rFonts w:ascii="Times New Roman" w:eastAsia="Times New Roman" w:hAnsi="Times New Roman" w:cs="Times New Roman"/>
          <w:sz w:val="24"/>
          <w:szCs w:val="24"/>
        </w:rPr>
        <w:t>) Gizlilik esaslarına uyulmasını sağlamak.</w:t>
      </w:r>
    </w:p>
    <w:p w14:paraId="70CE46A3" w14:textId="77777777" w:rsidR="005023D2" w:rsidRPr="00DE252A" w:rsidRDefault="00F0503E" w:rsidP="00396E87">
      <w:pPr>
        <w:tabs>
          <w:tab w:val="left" w:pos="426"/>
          <w:tab w:val="left" w:pos="56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Numune kabul birim sorumlusunun görev ve sorumluluğu</w:t>
      </w:r>
    </w:p>
    <w:p w14:paraId="18A68ABA" w14:textId="14EEA61A" w:rsidR="005023D2" w:rsidRPr="00DE252A" w:rsidRDefault="00F0503E"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8</w:t>
      </w:r>
      <w:r w:rsidRPr="00DE252A">
        <w:rPr>
          <w:rFonts w:ascii="Times New Roman" w:eastAsia="Times New Roman" w:hAnsi="Times New Roman" w:cs="Times New Roman"/>
          <w:sz w:val="24"/>
          <w:szCs w:val="24"/>
        </w:rPr>
        <w:t>– (1)</w:t>
      </w:r>
      <w:r w:rsidR="00921612"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Laboratuvara gelen numunenin laboratuvara kabul edilip edilemeyeceğine ilişkin karar vermek.</w:t>
      </w:r>
    </w:p>
    <w:p w14:paraId="4824CEBF" w14:textId="09A4C88F" w:rsidR="005023D2" w:rsidRPr="00DE252A" w:rsidRDefault="00921612"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Laboratuvara kabul edilen numunelerin numune kayıt defterine veya elektronik kayıt sistemlerine kaydedilmesini, numunelerin laboratuvar birimlerine dağılımını, analiz sonrası arta kalan ve saklama süresi biten numuneler</w:t>
      </w:r>
      <w:r w:rsidR="003E0B58" w:rsidRPr="00DE252A">
        <w:rPr>
          <w:rFonts w:ascii="Times New Roman" w:eastAsia="Times New Roman" w:hAnsi="Times New Roman" w:cs="Times New Roman"/>
          <w:sz w:val="24"/>
          <w:szCs w:val="24"/>
        </w:rPr>
        <w:t>in</w:t>
      </w:r>
      <w:r w:rsidR="00F0503E" w:rsidRPr="00DE252A">
        <w:rPr>
          <w:rFonts w:ascii="Times New Roman" w:eastAsia="Times New Roman" w:hAnsi="Times New Roman" w:cs="Times New Roman"/>
          <w:sz w:val="24"/>
          <w:szCs w:val="24"/>
        </w:rPr>
        <w:t xml:space="preserve"> imhasını sağlamak.</w:t>
      </w:r>
    </w:p>
    <w:p w14:paraId="471C52AC" w14:textId="33173833" w:rsidR="005023D2" w:rsidRPr="00DE252A" w:rsidRDefault="00921612"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 Analiz bitiminde analiz raporunu düzenleyip onaya sunmak.</w:t>
      </w:r>
    </w:p>
    <w:p w14:paraId="249C6FCC" w14:textId="5E9758B0" w:rsidR="005023D2" w:rsidRPr="00DE252A" w:rsidRDefault="00921612"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F0503E" w:rsidRPr="00DE252A">
        <w:rPr>
          <w:rFonts w:ascii="Times New Roman" w:eastAsia="Times New Roman" w:hAnsi="Times New Roman" w:cs="Times New Roman"/>
          <w:sz w:val="24"/>
          <w:szCs w:val="24"/>
        </w:rPr>
        <w:t>) Gizlilik esaslarına uyulmasını sağlamak.</w:t>
      </w:r>
    </w:p>
    <w:p w14:paraId="20799A63"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Eğitim</w:t>
      </w:r>
    </w:p>
    <w:p w14:paraId="7424810F" w14:textId="3EDECE4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9</w:t>
      </w:r>
      <w:r w:rsidRPr="00DE252A">
        <w:rPr>
          <w:rFonts w:ascii="Times New Roman" w:eastAsia="Times New Roman" w:hAnsi="Times New Roman" w:cs="Times New Roman"/>
          <w:b/>
          <w:sz w:val="24"/>
          <w:szCs w:val="24"/>
        </w:rPr>
        <w:t>–</w:t>
      </w:r>
      <w:r w:rsidR="0016318E"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 Laboratuvarda çalışan personelin, resmi veya mesleki kuruluşlarca düzenlenecek kurs ve hizmet içi eğitim seminerlerine</w:t>
      </w:r>
      <w:r w:rsidR="00510701" w:rsidRPr="00DE252A">
        <w:rPr>
          <w:rFonts w:ascii="Times New Roman" w:eastAsia="Times New Roman" w:hAnsi="Times New Roman" w:cs="Times New Roman"/>
          <w:sz w:val="24"/>
          <w:szCs w:val="24"/>
        </w:rPr>
        <w:t xml:space="preserve"> ve Bakanlıkça belirlenen eğitimlere</w:t>
      </w:r>
      <w:r w:rsidRPr="00DE252A">
        <w:rPr>
          <w:rFonts w:ascii="Times New Roman" w:eastAsia="Times New Roman" w:hAnsi="Times New Roman" w:cs="Times New Roman"/>
          <w:sz w:val="24"/>
          <w:szCs w:val="24"/>
        </w:rPr>
        <w:t xml:space="preserve"> katılma</w:t>
      </w:r>
      <w:r w:rsidR="007C272F" w:rsidRPr="00DE252A">
        <w:rPr>
          <w:rFonts w:ascii="Times New Roman" w:eastAsia="Times New Roman" w:hAnsi="Times New Roman" w:cs="Times New Roman"/>
          <w:sz w:val="24"/>
          <w:szCs w:val="24"/>
        </w:rPr>
        <w:t>s</w:t>
      </w:r>
      <w:r w:rsidR="00510701" w:rsidRPr="00DE252A">
        <w:rPr>
          <w:rFonts w:ascii="Times New Roman" w:eastAsia="Times New Roman" w:hAnsi="Times New Roman" w:cs="Times New Roman"/>
          <w:sz w:val="24"/>
          <w:szCs w:val="24"/>
        </w:rPr>
        <w:t>ı</w:t>
      </w:r>
      <w:r w:rsidRPr="00DE252A">
        <w:rPr>
          <w:rFonts w:ascii="Times New Roman" w:eastAsia="Times New Roman" w:hAnsi="Times New Roman" w:cs="Times New Roman"/>
          <w:sz w:val="24"/>
          <w:szCs w:val="24"/>
        </w:rPr>
        <w:t xml:space="preserve"> </w:t>
      </w:r>
      <w:r w:rsidR="00510701" w:rsidRPr="00DE252A">
        <w:rPr>
          <w:rFonts w:ascii="Times New Roman" w:eastAsia="Times New Roman" w:hAnsi="Times New Roman" w:cs="Times New Roman"/>
          <w:sz w:val="24"/>
          <w:szCs w:val="24"/>
        </w:rPr>
        <w:t>sağla</w:t>
      </w:r>
      <w:r w:rsidR="007C272F" w:rsidRPr="00DE252A">
        <w:rPr>
          <w:rFonts w:ascii="Times New Roman" w:eastAsia="Times New Roman" w:hAnsi="Times New Roman" w:cs="Times New Roman"/>
          <w:sz w:val="24"/>
          <w:szCs w:val="24"/>
        </w:rPr>
        <w:t>nı</w:t>
      </w:r>
      <w:r w:rsidRPr="00DE252A">
        <w:rPr>
          <w:rFonts w:ascii="Times New Roman" w:eastAsia="Times New Roman" w:hAnsi="Times New Roman" w:cs="Times New Roman"/>
          <w:sz w:val="24"/>
          <w:szCs w:val="24"/>
        </w:rPr>
        <w:t>r.</w:t>
      </w:r>
    </w:p>
    <w:p w14:paraId="31FFDD99" w14:textId="77777777" w:rsidR="0016318E" w:rsidRPr="00DE252A" w:rsidRDefault="0016318E"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1CD54BE3" w14:textId="5E29C122"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BEŞİNCİ</w:t>
      </w:r>
      <w:r w:rsidR="00F0503E" w:rsidRPr="00DE252A">
        <w:rPr>
          <w:rFonts w:ascii="Times New Roman" w:eastAsia="Times New Roman" w:hAnsi="Times New Roman" w:cs="Times New Roman"/>
          <w:b/>
          <w:sz w:val="24"/>
          <w:szCs w:val="24"/>
        </w:rPr>
        <w:t xml:space="preserve"> BÖLÜM</w:t>
      </w:r>
    </w:p>
    <w:p w14:paraId="3DCD0F84" w14:textId="7269B41F" w:rsidR="005023D2" w:rsidRPr="00DE252A" w:rsidRDefault="00921612"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Analizler</w:t>
      </w:r>
    </w:p>
    <w:p w14:paraId="5C3003EB"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6B19093B"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 metotları ve özellikleri</w:t>
      </w:r>
    </w:p>
    <w:p w14:paraId="3A8418E4" w14:textId="17C5287D" w:rsidR="005023D2" w:rsidRPr="00DE252A" w:rsidRDefault="00F0503E" w:rsidP="00E96C45">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FA6ACC" w:rsidRPr="00DE252A">
        <w:rPr>
          <w:rFonts w:ascii="Times New Roman" w:eastAsia="Times New Roman" w:hAnsi="Times New Roman" w:cs="Times New Roman"/>
          <w:b/>
          <w:sz w:val="24"/>
          <w:szCs w:val="24"/>
        </w:rPr>
        <w:t>0</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(1) </w:t>
      </w:r>
      <w:r w:rsidR="00FA6ACC" w:rsidRPr="00DE252A">
        <w:rPr>
          <w:rFonts w:ascii="Times New Roman" w:eastAsia="Times New Roman" w:hAnsi="Times New Roman" w:cs="Times New Roman"/>
          <w:sz w:val="24"/>
          <w:szCs w:val="24"/>
        </w:rPr>
        <w:t>Özel l</w:t>
      </w:r>
      <w:r w:rsidRPr="00DE252A">
        <w:rPr>
          <w:rFonts w:ascii="Times New Roman" w:eastAsia="Times New Roman" w:hAnsi="Times New Roman" w:cs="Times New Roman"/>
          <w:sz w:val="24"/>
          <w:szCs w:val="24"/>
        </w:rPr>
        <w:t xml:space="preserve">aboratuvarlarda yapılan tüm analiz yöntemlerinin </w:t>
      </w:r>
      <w:r w:rsidR="00E96C45" w:rsidRPr="00DE252A">
        <w:rPr>
          <w:rFonts w:ascii="Times New Roman" w:eastAsia="Times New Roman" w:hAnsi="Times New Roman" w:cs="Times New Roman"/>
          <w:sz w:val="24"/>
          <w:szCs w:val="24"/>
        </w:rPr>
        <w:t xml:space="preserve">validasyonu/verifikasyonu </w:t>
      </w:r>
      <w:r w:rsidRPr="00DE252A">
        <w:rPr>
          <w:rFonts w:ascii="Times New Roman" w:eastAsia="Times New Roman" w:hAnsi="Times New Roman" w:cs="Times New Roman"/>
          <w:sz w:val="24"/>
          <w:szCs w:val="24"/>
        </w:rPr>
        <w:t>sağlanır. Valide</w:t>
      </w:r>
      <w:r w:rsidR="00E96C45" w:rsidRPr="00DE252A">
        <w:rPr>
          <w:rFonts w:ascii="Times New Roman" w:eastAsia="Times New Roman" w:hAnsi="Times New Roman" w:cs="Times New Roman"/>
          <w:sz w:val="24"/>
          <w:szCs w:val="24"/>
        </w:rPr>
        <w:t>/verifiye</w:t>
      </w:r>
      <w:r w:rsidRPr="00DE252A">
        <w:rPr>
          <w:rFonts w:ascii="Times New Roman" w:eastAsia="Times New Roman" w:hAnsi="Times New Roman" w:cs="Times New Roman"/>
          <w:sz w:val="24"/>
          <w:szCs w:val="24"/>
        </w:rPr>
        <w:t xml:space="preserve"> edilmiş bu yöntemlerle analizlerin kesin, doğru, spesifik, tutarlı, geçerli ve güvenilir olduğunun garanti edilmiş olması gerekir. Özel bitki sağlığı laboratuvarları, Bakanlık tarafından yayınlanmış Zararlı Organizmalar Teşhis Protokollerin</w:t>
      </w:r>
      <w:r w:rsidR="00E96C45" w:rsidRPr="00DE252A">
        <w:rPr>
          <w:rFonts w:ascii="Times New Roman" w:eastAsia="Times New Roman" w:hAnsi="Times New Roman" w:cs="Times New Roman"/>
          <w:sz w:val="24"/>
          <w:szCs w:val="24"/>
        </w:rPr>
        <w:t>de yer alan metotları</w:t>
      </w:r>
      <w:r w:rsidRPr="00DE252A">
        <w:rPr>
          <w:rFonts w:ascii="Times New Roman" w:eastAsia="Times New Roman" w:hAnsi="Times New Roman" w:cs="Times New Roman"/>
          <w:sz w:val="24"/>
          <w:szCs w:val="24"/>
        </w:rPr>
        <w:t xml:space="preserve"> kullanır. Teşhiste metot birliği esaslarına ve metotların standartlarına uyar.</w:t>
      </w:r>
      <w:r w:rsidR="00690F1F" w:rsidRPr="00DE252A">
        <w:rPr>
          <w:rFonts w:ascii="Times New Roman" w:eastAsia="Times New Roman" w:hAnsi="Times New Roman" w:cs="Times New Roman"/>
          <w:sz w:val="24"/>
          <w:szCs w:val="24"/>
        </w:rPr>
        <w:t xml:space="preserve"> </w:t>
      </w:r>
    </w:p>
    <w:p w14:paraId="78BBB16D" w14:textId="46BB5B8E"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00690F1F" w:rsidRPr="00DE252A">
        <w:rPr>
          <w:rFonts w:ascii="Times New Roman" w:eastAsia="Times New Roman" w:hAnsi="Times New Roman" w:cs="Times New Roman"/>
          <w:sz w:val="24"/>
          <w:szCs w:val="24"/>
        </w:rPr>
        <w:t xml:space="preserve">Ulusal veya </w:t>
      </w:r>
      <w:r w:rsidRPr="00DE252A">
        <w:rPr>
          <w:rFonts w:ascii="Times New Roman" w:eastAsia="Times New Roman" w:hAnsi="Times New Roman" w:cs="Times New Roman"/>
          <w:sz w:val="24"/>
          <w:szCs w:val="24"/>
        </w:rPr>
        <w:t xml:space="preserve">uluslararası kabul edilmiş bir analiz metodu kullanılmadığında, laboratuvar tarafından ilgili metodun uluslararası bir protokole göre validasyon çalışmaları yapılarak dokümante edilir. Yapılan validasyon metotta tanımlanmış olan ürün/ürünler için geçerlidir. Metotta belirtilenin dışında farklı özelliklere sahip bir matriksteki ürün çalışıldığında metot yeniden geçerli kılınır. Elde edilen validasyon sonuçlarına göre metodun optimum şartlarda ve en yüksek performansta kullanılması için gerekli olan uyarıların, dikkat edilecek noktaların, </w:t>
      </w:r>
      <w:r w:rsidRPr="00DE252A">
        <w:rPr>
          <w:rFonts w:ascii="Times New Roman" w:eastAsia="Times New Roman" w:hAnsi="Times New Roman" w:cs="Times New Roman"/>
          <w:sz w:val="24"/>
          <w:szCs w:val="24"/>
        </w:rPr>
        <w:lastRenderedPageBreak/>
        <w:t>kritik nokta ve kritik işlemlerin tanımlandığı rutin uygulamalara yönelik analiz metot talimatları hazırlanır.</w:t>
      </w:r>
    </w:p>
    <w:p w14:paraId="53929131" w14:textId="4CA4709D"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shd w:val="clear" w:color="auto" w:fill="FFFF00"/>
        </w:rPr>
      </w:pPr>
      <w:r w:rsidRPr="00DE252A">
        <w:rPr>
          <w:rFonts w:ascii="Times New Roman" w:eastAsia="Times New Roman" w:hAnsi="Times New Roman" w:cs="Times New Roman"/>
          <w:sz w:val="24"/>
          <w:szCs w:val="24"/>
        </w:rPr>
        <w:t>(</w:t>
      </w:r>
      <w:r w:rsidR="00FA6ACC"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 Metot validasyonu doğruluk, tespit limiti, tayin sınırı, kesinlik (tekrar edilebilirlik ve tekrar üretilebilirlik), doğrusallık, ölçüm belirsizliği ve gerekli görülecek diğer çalışmaları kapsar. Standart olmayan metotlarda bu çalışmalara ilave olarak seçimlilik ve hassasiyet çalışmaları da yapılır.</w:t>
      </w:r>
    </w:p>
    <w:p w14:paraId="73778486" w14:textId="0028F9DC" w:rsidR="005023D2" w:rsidRPr="00DE252A" w:rsidRDefault="005E7E70"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w:t>
      </w:r>
      <w:r w:rsidR="00F0503E" w:rsidRPr="00DE252A">
        <w:rPr>
          <w:rFonts w:ascii="Times New Roman" w:eastAsia="Times New Roman" w:hAnsi="Times New Roman" w:cs="Times New Roman"/>
          <w:b/>
          <w:sz w:val="24"/>
          <w:szCs w:val="24"/>
        </w:rPr>
        <w:t>naliz raporları</w:t>
      </w:r>
    </w:p>
    <w:p w14:paraId="4B23F1F4" w14:textId="06A001DB" w:rsidR="005023D2" w:rsidRPr="00DE252A" w:rsidRDefault="00FA6ACC"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21</w:t>
      </w:r>
      <w:r w:rsidR="00F0503E"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(1) Özel laboratuvarlar, </w:t>
      </w:r>
      <w:r w:rsidRPr="00DE252A">
        <w:rPr>
          <w:rFonts w:ascii="Times New Roman" w:eastAsia="Times New Roman" w:hAnsi="Times New Roman" w:cs="Times New Roman"/>
          <w:sz w:val="24"/>
          <w:szCs w:val="24"/>
        </w:rPr>
        <w:t xml:space="preserve">yetkilendirildikleri </w:t>
      </w:r>
      <w:r w:rsidR="00E21923" w:rsidRPr="00DE252A">
        <w:rPr>
          <w:rFonts w:ascii="Times New Roman" w:eastAsia="Times New Roman" w:hAnsi="Times New Roman" w:cs="Times New Roman"/>
          <w:sz w:val="24"/>
          <w:szCs w:val="24"/>
        </w:rPr>
        <w:t>faaliyet konularında</w:t>
      </w:r>
      <w:r w:rsidR="00F0503E" w:rsidRPr="00DE252A">
        <w:rPr>
          <w:rFonts w:ascii="Times New Roman" w:eastAsia="Times New Roman" w:hAnsi="Times New Roman" w:cs="Times New Roman"/>
          <w:sz w:val="24"/>
          <w:szCs w:val="24"/>
        </w:rPr>
        <w:t xml:space="preserve"> analiz yapar. </w:t>
      </w:r>
    </w:p>
    <w:p w14:paraId="490F2FA8" w14:textId="24EF78C1" w:rsidR="003A3E95" w:rsidRPr="00DE252A" w:rsidRDefault="003A3E95"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Laboratuvar birim sorumlusu/analizi yapan uzman, analiz sonuçları pozitif çıkan bitki, bitkisel ürün ve diğer maddeler ile analiz sürecinde kullanılan bütün preparat, ekstrakt, izolat vb. materyali en az altı ay süreyle uygun </w:t>
      </w:r>
      <w:r w:rsidR="006E3D1A" w:rsidRPr="00DE252A">
        <w:rPr>
          <w:rFonts w:ascii="Times New Roman" w:eastAsia="Times New Roman" w:hAnsi="Times New Roman" w:cs="Times New Roman"/>
          <w:sz w:val="24"/>
          <w:szCs w:val="24"/>
        </w:rPr>
        <w:t xml:space="preserve">metotlara göre </w:t>
      </w:r>
      <w:r w:rsidRPr="00DE252A">
        <w:rPr>
          <w:rFonts w:ascii="Times New Roman" w:eastAsia="Times New Roman" w:hAnsi="Times New Roman" w:cs="Times New Roman"/>
          <w:sz w:val="24"/>
          <w:szCs w:val="24"/>
        </w:rPr>
        <w:t xml:space="preserve">muhafaza </w:t>
      </w:r>
      <w:r w:rsidR="006E3D1A" w:rsidRPr="00DE252A">
        <w:rPr>
          <w:rFonts w:ascii="Times New Roman" w:eastAsia="Times New Roman" w:hAnsi="Times New Roman" w:cs="Times New Roman"/>
          <w:sz w:val="24"/>
          <w:szCs w:val="24"/>
        </w:rPr>
        <w:t>ed</w:t>
      </w:r>
      <w:r w:rsidR="007F6171" w:rsidRPr="00DE252A">
        <w:rPr>
          <w:rFonts w:ascii="Times New Roman" w:eastAsia="Times New Roman" w:hAnsi="Times New Roman" w:cs="Times New Roman"/>
          <w:sz w:val="24"/>
          <w:szCs w:val="24"/>
        </w:rPr>
        <w:t>e</w:t>
      </w:r>
      <w:r w:rsidR="006E3D1A" w:rsidRPr="00DE252A">
        <w:rPr>
          <w:rFonts w:ascii="Times New Roman" w:eastAsia="Times New Roman" w:hAnsi="Times New Roman" w:cs="Times New Roman"/>
          <w:sz w:val="24"/>
          <w:szCs w:val="24"/>
        </w:rPr>
        <w:t>r</w:t>
      </w:r>
      <w:r w:rsidRPr="00DE252A">
        <w:rPr>
          <w:rFonts w:ascii="Times New Roman" w:eastAsia="Times New Roman" w:hAnsi="Times New Roman" w:cs="Times New Roman"/>
          <w:sz w:val="24"/>
          <w:szCs w:val="24"/>
        </w:rPr>
        <w:t xml:space="preserve">, ayrıca tüm bilgi, belge ve fotoğrafları da saklar. </w:t>
      </w:r>
    </w:p>
    <w:p w14:paraId="2A24ADA6" w14:textId="24E1C531"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8C6014"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 xml:space="preserve">) Bildirimi zorunlu zararlı organizmalara ilişkin özel laboratuvarlarca düzenlenen teşhis </w:t>
      </w:r>
      <w:r w:rsidR="00FC174C" w:rsidRPr="00DE252A">
        <w:rPr>
          <w:rFonts w:ascii="Times New Roman" w:eastAsia="Times New Roman" w:hAnsi="Times New Roman" w:cs="Times New Roman"/>
          <w:sz w:val="24"/>
          <w:szCs w:val="24"/>
        </w:rPr>
        <w:t>ve analiz raporlarının en az %5’i</w:t>
      </w:r>
      <w:r w:rsidRPr="00DE252A">
        <w:rPr>
          <w:rFonts w:ascii="Times New Roman" w:eastAsia="Times New Roman" w:hAnsi="Times New Roman" w:cs="Times New Roman"/>
          <w:sz w:val="24"/>
          <w:szCs w:val="24"/>
        </w:rPr>
        <w:t xml:space="preserve"> </w:t>
      </w:r>
      <w:r w:rsidR="00E21923" w:rsidRPr="00DE252A">
        <w:rPr>
          <w:rFonts w:ascii="Times New Roman" w:eastAsia="Times New Roman" w:hAnsi="Times New Roman" w:cs="Times New Roman"/>
          <w:sz w:val="24"/>
          <w:szCs w:val="24"/>
        </w:rPr>
        <w:t>enstitü/karantina</w:t>
      </w:r>
      <w:r w:rsidRPr="00DE252A">
        <w:rPr>
          <w:rFonts w:ascii="Times New Roman" w:eastAsia="Times New Roman" w:hAnsi="Times New Roman" w:cs="Times New Roman"/>
          <w:sz w:val="24"/>
          <w:szCs w:val="24"/>
        </w:rPr>
        <w:t xml:space="preserve"> laboratuvarları tarafından kontrol edilir. Bilgi ve belge üzerinde yapılan bu kontrolde analiz sonuçlarında uygunsuzluk tespit edilmesi durumunda kontrol sıklığı arttırılır. </w:t>
      </w:r>
    </w:p>
    <w:p w14:paraId="5C2683DB" w14:textId="343FAFCB"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8C6014"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Her bir analiz sonucu için E</w:t>
      </w:r>
      <w:r w:rsidR="00A77A29"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7</w:t>
      </w:r>
      <w:r w:rsidRPr="00DE252A">
        <w:rPr>
          <w:rFonts w:ascii="Times New Roman" w:eastAsia="Times New Roman" w:hAnsi="Times New Roman" w:cs="Times New Roman"/>
          <w:sz w:val="24"/>
          <w:szCs w:val="24"/>
        </w:rPr>
        <w:t>’d</w:t>
      </w:r>
      <w:r w:rsidR="00A77A29"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 xml:space="preserve"> yer alan analiz raporu doldurulur ve bir örneği dosyalanır.</w:t>
      </w:r>
      <w:r w:rsidR="00E21923" w:rsidRPr="00DE252A">
        <w:rPr>
          <w:rFonts w:ascii="Times New Roman" w:eastAsia="Times New Roman" w:hAnsi="Times New Roman" w:cs="Times New Roman"/>
          <w:sz w:val="24"/>
          <w:szCs w:val="24"/>
        </w:rPr>
        <w:t xml:space="preserve"> </w:t>
      </w:r>
    </w:p>
    <w:p w14:paraId="222E98A8" w14:textId="480D3ECE" w:rsidR="002056AA" w:rsidRPr="00DE252A" w:rsidRDefault="008C6014"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(5) </w:t>
      </w:r>
      <w:r w:rsidR="002056AA" w:rsidRPr="00DE252A">
        <w:rPr>
          <w:rFonts w:ascii="Times New Roman" w:eastAsia="Times New Roman" w:hAnsi="Times New Roman" w:cs="Times New Roman"/>
          <w:sz w:val="24"/>
          <w:szCs w:val="24"/>
        </w:rPr>
        <w:t xml:space="preserve">Analiz sonuçları kişisel verilerin gizliliği kapsamında üçüncü kişiler ile paylaşılamaz ve dağıtılamaz. </w:t>
      </w:r>
    </w:p>
    <w:p w14:paraId="745E07A7" w14:textId="0DA32423" w:rsidR="00256CC6" w:rsidRPr="00DE252A" w:rsidRDefault="00256CC6"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shd w:val="clear" w:color="auto" w:fill="FFFF00"/>
        </w:rPr>
      </w:pPr>
      <w:r w:rsidRPr="00DE252A">
        <w:rPr>
          <w:rFonts w:ascii="Times New Roman" w:eastAsia="Times New Roman" w:hAnsi="Times New Roman" w:cs="Times New Roman"/>
          <w:sz w:val="24"/>
          <w:szCs w:val="24"/>
        </w:rPr>
        <w:t>(6) Ülkemizde varlığı bilinmeyen bir zararlı organizma ile bildirimi zorunlu karantinaya tabi bir zararlı organizma tespit edildiğinde, laboratuvar müdürü tarafından iki gün içinde EK-</w:t>
      </w:r>
      <w:r w:rsidR="00A77A29" w:rsidRPr="00DE252A">
        <w:rPr>
          <w:rFonts w:ascii="Times New Roman" w:eastAsia="Times New Roman" w:hAnsi="Times New Roman" w:cs="Times New Roman"/>
          <w:sz w:val="24"/>
          <w:szCs w:val="24"/>
        </w:rPr>
        <w:t>6</w:t>
      </w:r>
      <w:r w:rsidR="00E96C45" w:rsidRPr="00DE252A">
        <w:rPr>
          <w:rFonts w:ascii="Times New Roman" w:eastAsia="Times New Roman" w:hAnsi="Times New Roman" w:cs="Times New Roman"/>
          <w:sz w:val="24"/>
          <w:szCs w:val="24"/>
        </w:rPr>
        <w:t>’d</w:t>
      </w:r>
      <w:r w:rsidRPr="00DE252A">
        <w:rPr>
          <w:rFonts w:ascii="Times New Roman" w:eastAsia="Times New Roman" w:hAnsi="Times New Roman" w:cs="Times New Roman"/>
          <w:sz w:val="24"/>
          <w:szCs w:val="24"/>
        </w:rPr>
        <w:t xml:space="preserve">e yer alan form ile </w:t>
      </w:r>
      <w:r w:rsidR="00E96C45" w:rsidRPr="00DE252A">
        <w:rPr>
          <w:rFonts w:ascii="Times New Roman" w:eastAsia="Times New Roman" w:hAnsi="Times New Roman" w:cs="Times New Roman"/>
          <w:sz w:val="24"/>
          <w:szCs w:val="24"/>
        </w:rPr>
        <w:t xml:space="preserve">numunenin alındığı yerdeki </w:t>
      </w:r>
      <w:r w:rsidRPr="00DE252A">
        <w:rPr>
          <w:rFonts w:ascii="Times New Roman" w:eastAsia="Times New Roman" w:hAnsi="Times New Roman" w:cs="Times New Roman"/>
          <w:sz w:val="24"/>
          <w:szCs w:val="24"/>
        </w:rPr>
        <w:t>ilgili il müdürlüğü ve Genel Müdürlük bilgilendirilir.</w:t>
      </w:r>
    </w:p>
    <w:p w14:paraId="4C9D5E7F"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Analiz sonucuna itiraz</w:t>
      </w:r>
    </w:p>
    <w:p w14:paraId="4C3F043B" w14:textId="671749FC"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914CBA" w:rsidRPr="00DE252A">
        <w:rPr>
          <w:rFonts w:ascii="Times New Roman" w:eastAsia="Times New Roman" w:hAnsi="Times New Roman" w:cs="Times New Roman"/>
          <w:b/>
          <w:sz w:val="24"/>
          <w:szCs w:val="24"/>
        </w:rPr>
        <w:t>2</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(1) Analiz sonucuna yapılan itirazlara ilişkin olarak Bitki Karantinası Yönetmeliğinin ilgili hükümleri uygulanır. </w:t>
      </w:r>
    </w:p>
    <w:p w14:paraId="07FAB3A2"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Analiz ücretleri </w:t>
      </w:r>
    </w:p>
    <w:p w14:paraId="37CA0958" w14:textId="63229B14"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914CBA" w:rsidRPr="00DE252A">
        <w:rPr>
          <w:rFonts w:ascii="Times New Roman" w:eastAsia="Times New Roman" w:hAnsi="Times New Roman" w:cs="Times New Roman"/>
          <w:b/>
          <w:sz w:val="24"/>
          <w:szCs w:val="24"/>
        </w:rPr>
        <w:t>3</w:t>
      </w:r>
      <w:r w:rsidRPr="00DE252A">
        <w:rPr>
          <w:rFonts w:ascii="Times New Roman" w:eastAsia="Times New Roman" w:hAnsi="Times New Roman" w:cs="Times New Roman"/>
          <w:sz w:val="24"/>
          <w:szCs w:val="24"/>
        </w:rPr>
        <w:t xml:space="preserve">– (1) </w:t>
      </w:r>
      <w:r w:rsidR="00247214" w:rsidRPr="00DE252A">
        <w:rPr>
          <w:rFonts w:ascii="Times New Roman" w:eastAsia="Times New Roman" w:hAnsi="Times New Roman" w:cs="Times New Roman"/>
          <w:sz w:val="24"/>
          <w:szCs w:val="24"/>
        </w:rPr>
        <w:t>R</w:t>
      </w:r>
      <w:r w:rsidRPr="00DE252A">
        <w:rPr>
          <w:rFonts w:ascii="Times New Roman" w:eastAsia="Times New Roman" w:hAnsi="Times New Roman" w:cs="Times New Roman"/>
          <w:sz w:val="24"/>
          <w:szCs w:val="24"/>
        </w:rPr>
        <w:t xml:space="preserve">esmî kontrol numunelerinde uygulanacak analiz ücretleri </w:t>
      </w:r>
      <w:r w:rsidR="00A10C03" w:rsidRPr="00DE252A">
        <w:rPr>
          <w:rFonts w:ascii="Times New Roman" w:eastAsia="Times New Roman" w:hAnsi="Times New Roman" w:cs="Times New Roman"/>
          <w:sz w:val="24"/>
          <w:szCs w:val="24"/>
        </w:rPr>
        <w:t>Bakanlık Döner Sermaye İşletmeleri</w:t>
      </w:r>
      <w:r w:rsidR="00FC174C" w:rsidRPr="00DE252A">
        <w:rPr>
          <w:rFonts w:ascii="Times New Roman" w:eastAsia="Times New Roman" w:hAnsi="Times New Roman" w:cs="Times New Roman"/>
          <w:sz w:val="24"/>
          <w:szCs w:val="24"/>
        </w:rPr>
        <w:t xml:space="preserve">nin </w:t>
      </w:r>
      <w:r w:rsidR="00E21923" w:rsidRPr="00DE252A">
        <w:rPr>
          <w:rFonts w:ascii="Times New Roman" w:eastAsia="Times New Roman" w:hAnsi="Times New Roman" w:cs="Times New Roman"/>
          <w:sz w:val="24"/>
          <w:szCs w:val="24"/>
        </w:rPr>
        <w:t>yayınladığı listeye göre</w:t>
      </w:r>
      <w:r w:rsidR="00FC174C"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belirlenir. Resmî kontrol numuneleri için belirlenen fiyat tarifesine uyulması zorunludur. Belirlenen tarifeye uymayan özel laboratuvara numune gönderimi altı ay durdurulur.</w:t>
      </w:r>
    </w:p>
    <w:p w14:paraId="3BF3F649" w14:textId="358CEE78" w:rsidR="008C6014" w:rsidRPr="00DE252A" w:rsidRDefault="008C6014"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 Özel istek analizlerinde uygulanacak ücretler Bakanlık Döner Sermaye İşletmelerinin yayınladığı listede yer alan esaslara uygun olarak</w:t>
      </w:r>
      <w:r w:rsidR="00D26CA6" w:rsidRPr="00DE252A">
        <w:rPr>
          <w:rFonts w:ascii="Times New Roman" w:eastAsia="Times New Roman" w:hAnsi="Times New Roman" w:cs="Times New Roman"/>
          <w:sz w:val="24"/>
          <w:szCs w:val="24"/>
        </w:rPr>
        <w:t xml:space="preserve"> belirlenen rakamların altında olamaz.</w:t>
      </w:r>
    </w:p>
    <w:p w14:paraId="2D499E7C" w14:textId="77777777" w:rsidR="00914CBA" w:rsidRPr="00DE252A" w:rsidRDefault="00914CBA"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p>
    <w:p w14:paraId="5CD55759" w14:textId="0C95A9E8"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ALTINCI</w:t>
      </w:r>
      <w:r w:rsidR="00F0503E" w:rsidRPr="00DE252A">
        <w:rPr>
          <w:rFonts w:ascii="Times New Roman" w:eastAsia="Times New Roman" w:hAnsi="Times New Roman" w:cs="Times New Roman"/>
          <w:b/>
          <w:sz w:val="24"/>
          <w:szCs w:val="24"/>
        </w:rPr>
        <w:t xml:space="preserve"> BÖLÜM</w:t>
      </w:r>
    </w:p>
    <w:p w14:paraId="7F84DE20" w14:textId="5466E47C" w:rsidR="005023D2" w:rsidRPr="00DE252A" w:rsidRDefault="00921612"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Denetim ve Kontrol</w:t>
      </w:r>
    </w:p>
    <w:p w14:paraId="0A5851BA"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6C8234D5"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Belge ve kayıtlar </w:t>
      </w:r>
    </w:p>
    <w:p w14:paraId="5A31B6A1" w14:textId="345CE163" w:rsidR="005023D2" w:rsidRPr="00DE252A" w:rsidRDefault="00914CB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24</w:t>
      </w:r>
      <w:r w:rsidR="00F0503E"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 (1) Laboratuvarın işleyişiyle ilgili olarak aşağıdaki doküman ve kayıtların tutulması zorunludur: </w:t>
      </w:r>
    </w:p>
    <w:p w14:paraId="40382404" w14:textId="1A07D129"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 Genel numune kayıt defteri (E</w:t>
      </w:r>
      <w:r w:rsidR="00EF111E"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9</w:t>
      </w:r>
      <w:r w:rsidR="00820640" w:rsidRPr="00DE252A">
        <w:rPr>
          <w:rFonts w:ascii="Times New Roman" w:eastAsia="Times New Roman" w:hAnsi="Times New Roman" w:cs="Times New Roman"/>
          <w:sz w:val="24"/>
          <w:szCs w:val="24"/>
        </w:rPr>
        <w:t>) veya elektronik kayıt,</w:t>
      </w:r>
      <w:r w:rsidRPr="00DE252A">
        <w:rPr>
          <w:rFonts w:ascii="Times New Roman" w:eastAsia="Times New Roman" w:hAnsi="Times New Roman" w:cs="Times New Roman"/>
          <w:sz w:val="24"/>
          <w:szCs w:val="24"/>
        </w:rPr>
        <w:t xml:space="preserve"> </w:t>
      </w:r>
    </w:p>
    <w:p w14:paraId="296A31C6" w14:textId="16802FB8"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 Analiz raporu (E</w:t>
      </w:r>
      <w:r w:rsidR="00EF111E"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7</w:t>
      </w:r>
      <w:r w:rsidR="00820640"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w:t>
      </w:r>
    </w:p>
    <w:p w14:paraId="6A0434DF" w14:textId="400C0DA3"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00F0503E" w:rsidRPr="00DE252A">
        <w:rPr>
          <w:rFonts w:ascii="Times New Roman" w:eastAsia="Times New Roman" w:hAnsi="Times New Roman" w:cs="Times New Roman"/>
          <w:sz w:val="24"/>
          <w:szCs w:val="24"/>
        </w:rPr>
        <w:t xml:space="preserve">) Cihaz-alet-ekipman bakım-onarım ve kalibrasyon çizelgesi, </w:t>
      </w:r>
    </w:p>
    <w:p w14:paraId="3E6D34D7" w14:textId="61652FDE"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00F0503E" w:rsidRPr="00DE252A">
        <w:rPr>
          <w:rFonts w:ascii="Times New Roman" w:eastAsia="Times New Roman" w:hAnsi="Times New Roman" w:cs="Times New Roman"/>
          <w:sz w:val="24"/>
          <w:szCs w:val="24"/>
        </w:rPr>
        <w:t>) Üç aylık/yıllık faaliyet raporu (E</w:t>
      </w:r>
      <w:r w:rsidR="00EF111E" w:rsidRPr="00DE252A">
        <w:rPr>
          <w:rFonts w:ascii="Times New Roman" w:eastAsia="Times New Roman" w:hAnsi="Times New Roman" w:cs="Times New Roman"/>
          <w:sz w:val="24"/>
          <w:szCs w:val="24"/>
        </w:rPr>
        <w:t>K</w:t>
      </w:r>
      <w:r w:rsidR="00F0503E"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8</w:t>
      </w:r>
      <w:r w:rsidR="00820640" w:rsidRPr="00DE252A">
        <w:rPr>
          <w:rFonts w:ascii="Times New Roman" w:eastAsia="Times New Roman" w:hAnsi="Times New Roman" w:cs="Times New Roman"/>
          <w:sz w:val="24"/>
          <w:szCs w:val="24"/>
        </w:rPr>
        <w:t>),</w:t>
      </w:r>
    </w:p>
    <w:p w14:paraId="044865D4" w14:textId="5874DE49" w:rsidR="00820640" w:rsidRPr="00DE252A" w:rsidRDefault="00820640"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d) Yeterlilik Testi Bildirim </w:t>
      </w:r>
      <w:r w:rsidR="004E0192" w:rsidRPr="00DE252A">
        <w:rPr>
          <w:rFonts w:ascii="Times New Roman" w:eastAsia="Times New Roman" w:hAnsi="Times New Roman" w:cs="Times New Roman"/>
          <w:sz w:val="24"/>
          <w:szCs w:val="24"/>
        </w:rPr>
        <w:t>Raporu</w:t>
      </w:r>
      <w:r w:rsidRPr="00DE252A">
        <w:rPr>
          <w:rFonts w:ascii="Times New Roman" w:eastAsia="Times New Roman" w:hAnsi="Times New Roman" w:cs="Times New Roman"/>
          <w:sz w:val="24"/>
          <w:szCs w:val="24"/>
        </w:rPr>
        <w:t xml:space="preserve"> (E</w:t>
      </w:r>
      <w:r w:rsidR="00EF111E"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10</w:t>
      </w:r>
      <w:r w:rsidRPr="00DE252A">
        <w:rPr>
          <w:rFonts w:ascii="Times New Roman" w:eastAsia="Times New Roman" w:hAnsi="Times New Roman" w:cs="Times New Roman"/>
          <w:sz w:val="24"/>
          <w:szCs w:val="24"/>
        </w:rPr>
        <w:t>),</w:t>
      </w:r>
    </w:p>
    <w:p w14:paraId="195AC08C" w14:textId="3652EEA4"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00F0503E" w:rsidRPr="00DE252A">
        <w:rPr>
          <w:rFonts w:ascii="Times New Roman" w:eastAsia="Times New Roman" w:hAnsi="Times New Roman" w:cs="Times New Roman"/>
          <w:sz w:val="24"/>
          <w:szCs w:val="24"/>
        </w:rPr>
        <w:t>) Standart ve/veya referans maddelerin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49997860" w14:textId="784BF653"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00F0503E" w:rsidRPr="00DE252A">
        <w:rPr>
          <w:rFonts w:ascii="Times New Roman" w:eastAsia="Times New Roman" w:hAnsi="Times New Roman" w:cs="Times New Roman"/>
          <w:sz w:val="24"/>
          <w:szCs w:val="24"/>
        </w:rPr>
        <w:t>) Laboratuvarın atık prosedürü ve atık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1FABD996" w14:textId="4C03AD30"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00F0503E" w:rsidRPr="00DE252A">
        <w:rPr>
          <w:rFonts w:ascii="Times New Roman" w:eastAsia="Times New Roman" w:hAnsi="Times New Roman" w:cs="Times New Roman"/>
          <w:sz w:val="24"/>
          <w:szCs w:val="24"/>
        </w:rPr>
        <w:t>) Cihaz, alet, ekipmanların kullanım talimatları veya Türkçe orijinal kullanım kılavuzu</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1EC719C0" w14:textId="63C86786"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w:t>
      </w:r>
      <w:r w:rsidR="00F0503E" w:rsidRPr="00DE252A">
        <w:rPr>
          <w:rFonts w:ascii="Times New Roman" w:eastAsia="Times New Roman" w:hAnsi="Times New Roman" w:cs="Times New Roman"/>
          <w:sz w:val="24"/>
          <w:szCs w:val="24"/>
        </w:rPr>
        <w:t>) Analiz metotlarına ve cihazlara ait validasyon/verifikasyon raporları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57338E73" w14:textId="00F9DC08"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ğ</w:t>
      </w:r>
      <w:r w:rsidR="00F0503E" w:rsidRPr="00DE252A">
        <w:rPr>
          <w:rFonts w:ascii="Times New Roman" w:eastAsia="Times New Roman" w:hAnsi="Times New Roman" w:cs="Times New Roman"/>
          <w:sz w:val="24"/>
          <w:szCs w:val="24"/>
        </w:rPr>
        <w:t>) Personel bilgi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6FECB85A" w14:textId="605E5A55"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h</w:t>
      </w:r>
      <w:r w:rsidR="00F0503E" w:rsidRPr="00DE252A">
        <w:rPr>
          <w:rFonts w:ascii="Times New Roman" w:eastAsia="Times New Roman" w:hAnsi="Times New Roman" w:cs="Times New Roman"/>
          <w:sz w:val="24"/>
          <w:szCs w:val="24"/>
        </w:rPr>
        <w:t>) Ulusal ve/veya uluslararası yeterlilik test sonuçlarına ait kayıtlar</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67694815" w14:textId="397C2E30"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ı</w:t>
      </w:r>
      <w:r w:rsidR="00F0503E" w:rsidRPr="00DE252A">
        <w:rPr>
          <w:rFonts w:ascii="Times New Roman" w:eastAsia="Times New Roman" w:hAnsi="Times New Roman" w:cs="Times New Roman"/>
          <w:sz w:val="24"/>
          <w:szCs w:val="24"/>
        </w:rPr>
        <w:t>) Eğitim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4CFF4357" w14:textId="0D9FD0A8"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w:t>
      </w:r>
      <w:r w:rsidR="00F0503E" w:rsidRPr="00DE252A">
        <w:rPr>
          <w:rFonts w:ascii="Times New Roman" w:eastAsia="Times New Roman" w:hAnsi="Times New Roman" w:cs="Times New Roman"/>
          <w:sz w:val="24"/>
          <w:szCs w:val="24"/>
        </w:rPr>
        <w:t>) İlk yardım talimatı</w:t>
      </w:r>
      <w:r w:rsidR="00820640" w:rsidRPr="00DE252A">
        <w:rPr>
          <w:rFonts w:ascii="Times New Roman" w:eastAsia="Times New Roman" w:hAnsi="Times New Roman" w:cs="Times New Roman"/>
          <w:sz w:val="24"/>
          <w:szCs w:val="24"/>
        </w:rPr>
        <w:t>,</w:t>
      </w:r>
    </w:p>
    <w:p w14:paraId="77C74827" w14:textId="78F5DCD3"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j</w:t>
      </w:r>
      <w:r w:rsidR="00F0503E" w:rsidRPr="00DE252A">
        <w:rPr>
          <w:rFonts w:ascii="Times New Roman" w:eastAsia="Times New Roman" w:hAnsi="Times New Roman" w:cs="Times New Roman"/>
          <w:sz w:val="24"/>
          <w:szCs w:val="24"/>
        </w:rPr>
        <w:t>) Denetim raporları</w:t>
      </w:r>
      <w:r w:rsidR="00820640" w:rsidRPr="00DE252A">
        <w:rPr>
          <w:rFonts w:ascii="Times New Roman" w:eastAsia="Times New Roman" w:hAnsi="Times New Roman" w:cs="Times New Roman"/>
          <w:sz w:val="24"/>
          <w:szCs w:val="24"/>
        </w:rPr>
        <w:t>,</w:t>
      </w:r>
    </w:p>
    <w:p w14:paraId="3328016C" w14:textId="20562B9B"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w:t>
      </w:r>
      <w:r w:rsidR="00F0503E" w:rsidRPr="00DE252A">
        <w:rPr>
          <w:rFonts w:ascii="Times New Roman" w:eastAsia="Times New Roman" w:hAnsi="Times New Roman" w:cs="Times New Roman"/>
          <w:sz w:val="24"/>
          <w:szCs w:val="24"/>
        </w:rPr>
        <w:t>) Tıbbi ve/veya kimyasal atık beyan ve teslim formu.</w:t>
      </w:r>
    </w:p>
    <w:p w14:paraId="20CB4C73"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 Birinci fıkrada belirtilen doküman ve kayıtlar en az beş yıl muhafaza edilir. Elektronik ortamda tutulan kayıtların, eklerde belirtilen formlarda bulunan bilgileri içermesi ve gerektiğinde aynı formatta raporlanabilmesi gerekir.</w:t>
      </w:r>
    </w:p>
    <w:p w14:paraId="3240A4CE"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 Analiz detay formu/defteri dışındaki doküman ve belgeler elektronik ortamda veya yazılı onaylı doküman olarak saklanabilir. Laboratuvarda elektronik ortamda yapılan kayıtlar ile diğer kayıtların izlenebilirliği ve gizlilik içinde muhafazası için gerekli önlemlerin alınması sağlanır.</w:t>
      </w:r>
    </w:p>
    <w:p w14:paraId="74FF422F" w14:textId="426DA8BC"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(4) Yapılacak denetimlerde </w:t>
      </w:r>
      <w:r w:rsidR="00DA5A08" w:rsidRPr="00DE252A">
        <w:rPr>
          <w:rFonts w:ascii="Times New Roman" w:eastAsia="Times New Roman" w:hAnsi="Times New Roman" w:cs="Times New Roman"/>
          <w:sz w:val="24"/>
          <w:szCs w:val="24"/>
        </w:rPr>
        <w:t xml:space="preserve">bu maddede belirtilen </w:t>
      </w:r>
      <w:r w:rsidRPr="00DE252A">
        <w:rPr>
          <w:rFonts w:ascii="Times New Roman" w:eastAsia="Times New Roman" w:hAnsi="Times New Roman" w:cs="Times New Roman"/>
          <w:sz w:val="24"/>
          <w:szCs w:val="24"/>
        </w:rPr>
        <w:t>belgelerin sunulması zorunludur.</w:t>
      </w:r>
    </w:p>
    <w:p w14:paraId="75749129" w14:textId="0662D54C" w:rsidR="005023D2" w:rsidRPr="00DE252A" w:rsidRDefault="00D957FC"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Denetim</w:t>
      </w:r>
    </w:p>
    <w:p w14:paraId="13F1C669" w14:textId="25E4512F"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C25E49" w:rsidRPr="00DE252A">
        <w:rPr>
          <w:rFonts w:ascii="Times New Roman" w:eastAsia="Times New Roman" w:hAnsi="Times New Roman" w:cs="Times New Roman"/>
          <w:b/>
          <w:sz w:val="24"/>
          <w:szCs w:val="24"/>
        </w:rPr>
        <w:t>5</w:t>
      </w:r>
      <w:r w:rsidRPr="00DE252A">
        <w:rPr>
          <w:rFonts w:ascii="Times New Roman" w:eastAsia="Times New Roman" w:hAnsi="Times New Roman" w:cs="Times New Roman"/>
          <w:b/>
          <w:sz w:val="24"/>
          <w:szCs w:val="24"/>
        </w:rPr>
        <w:t>–</w:t>
      </w:r>
      <w:r w:rsidR="00E56A08"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 xml:space="preserve">(1) Özel laboratuvarlar Genel </w:t>
      </w:r>
      <w:r w:rsidR="00DB6589" w:rsidRPr="00DE252A">
        <w:rPr>
          <w:rFonts w:ascii="Times New Roman" w:eastAsia="Times New Roman" w:hAnsi="Times New Roman" w:cs="Times New Roman"/>
          <w:sz w:val="24"/>
          <w:szCs w:val="24"/>
        </w:rPr>
        <w:t xml:space="preserve">Müdürlük </w:t>
      </w:r>
      <w:r w:rsidRPr="00DE252A">
        <w:rPr>
          <w:rFonts w:ascii="Times New Roman" w:eastAsia="Times New Roman" w:hAnsi="Times New Roman" w:cs="Times New Roman"/>
          <w:sz w:val="24"/>
          <w:szCs w:val="24"/>
        </w:rPr>
        <w:t xml:space="preserve">koordinasyonunda ilgili enstitü/karantina müdürlüklerinde görevli laboratuvar denetçileri tarafından bu Yönetmelik kapsamında şikayet dışında yılda en az bir kez denetlenir.  </w:t>
      </w:r>
    </w:p>
    <w:p w14:paraId="3D556F01" w14:textId="3843BD8F"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 xml:space="preserve">(2) Denetimlerde tespit edilen hususlar denetim formuna kaydedilir ve bu form laboratuvar müdürü tarafından muhafaza edilir. Denetimde mevzuata </w:t>
      </w:r>
      <w:r w:rsidR="00921612" w:rsidRPr="00DE252A">
        <w:rPr>
          <w:rFonts w:ascii="Times New Roman" w:eastAsia="Times New Roman" w:hAnsi="Times New Roman" w:cs="Times New Roman"/>
          <w:sz w:val="24"/>
          <w:szCs w:val="24"/>
        </w:rPr>
        <w:t>aykırılık</w:t>
      </w:r>
      <w:r w:rsidRPr="00DE252A">
        <w:rPr>
          <w:rFonts w:ascii="Times New Roman" w:eastAsia="Times New Roman" w:hAnsi="Times New Roman" w:cs="Times New Roman"/>
          <w:sz w:val="24"/>
          <w:szCs w:val="24"/>
        </w:rPr>
        <w:t xml:space="preserve"> tespit edildiğinde </w:t>
      </w:r>
      <w:r w:rsidR="00E96C45" w:rsidRPr="00DE252A">
        <w:rPr>
          <w:rFonts w:ascii="Times New Roman" w:eastAsia="Times New Roman" w:hAnsi="Times New Roman" w:cs="Times New Roman"/>
          <w:sz w:val="24"/>
          <w:szCs w:val="24"/>
        </w:rPr>
        <w:t>uygunsuzluğun</w:t>
      </w:r>
      <w:r w:rsidRPr="00DE252A">
        <w:rPr>
          <w:rFonts w:ascii="Times New Roman" w:eastAsia="Times New Roman" w:hAnsi="Times New Roman" w:cs="Times New Roman"/>
          <w:sz w:val="24"/>
          <w:szCs w:val="24"/>
        </w:rPr>
        <w:t xml:space="preserve"> giderilmesi için üç ayı aşmamak üzere süre verilir. </w:t>
      </w:r>
    </w:p>
    <w:p w14:paraId="686A6858" w14:textId="77194180" w:rsidR="005023D2" w:rsidRPr="00DE252A" w:rsidRDefault="007B6674"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(3) L</w:t>
      </w:r>
      <w:r w:rsidR="00F0503E" w:rsidRPr="00DE252A">
        <w:rPr>
          <w:rFonts w:ascii="Times New Roman" w:eastAsia="Times New Roman" w:hAnsi="Times New Roman" w:cs="Times New Roman"/>
          <w:sz w:val="24"/>
          <w:szCs w:val="24"/>
        </w:rPr>
        <w:t xml:space="preserve">aboratuvar verilen süre içerisinde uygunsuzluğu gidererek </w:t>
      </w:r>
      <w:r w:rsidR="00E96C45" w:rsidRPr="00DE252A">
        <w:rPr>
          <w:rFonts w:ascii="Times New Roman" w:eastAsia="Times New Roman" w:hAnsi="Times New Roman" w:cs="Times New Roman"/>
          <w:sz w:val="24"/>
          <w:szCs w:val="24"/>
        </w:rPr>
        <w:t>düzeltme/</w:t>
      </w:r>
      <w:r w:rsidR="00F0503E" w:rsidRPr="00DE252A">
        <w:rPr>
          <w:rFonts w:ascii="Times New Roman" w:eastAsia="Times New Roman" w:hAnsi="Times New Roman" w:cs="Times New Roman"/>
          <w:sz w:val="24"/>
          <w:szCs w:val="24"/>
        </w:rPr>
        <w:t xml:space="preserve">düzeltici faaliyetleri ile birlikte Genel Müdürlüğe gerekli bildirimi yapar. Genel Müdürlük dosyayı ilgili </w:t>
      </w:r>
      <w:r w:rsidRPr="00DE252A">
        <w:rPr>
          <w:rFonts w:ascii="Times New Roman" w:eastAsia="Times New Roman" w:hAnsi="Times New Roman" w:cs="Times New Roman"/>
          <w:sz w:val="24"/>
          <w:szCs w:val="24"/>
        </w:rPr>
        <w:t xml:space="preserve">laboratuvar denetçilerine </w:t>
      </w:r>
      <w:r w:rsidR="00F0503E" w:rsidRPr="00DE252A">
        <w:rPr>
          <w:rFonts w:ascii="Times New Roman" w:eastAsia="Times New Roman" w:hAnsi="Times New Roman" w:cs="Times New Roman"/>
          <w:sz w:val="24"/>
          <w:szCs w:val="24"/>
        </w:rPr>
        <w:t xml:space="preserve">iletir. </w:t>
      </w:r>
      <w:r w:rsidR="00C603BE" w:rsidRPr="00DE252A">
        <w:rPr>
          <w:rFonts w:ascii="Times New Roman" w:eastAsia="Times New Roman" w:hAnsi="Times New Roman" w:cs="Times New Roman"/>
          <w:sz w:val="24"/>
          <w:szCs w:val="24"/>
        </w:rPr>
        <w:t>Gerek duyulması halinde takip denetimi yapılır.</w:t>
      </w:r>
      <w:r w:rsidR="003D65C5"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Takip denetimi sonrasında üç nüsha olacak şekilde denetim tutanağı oluşturulur. Düzeltici faaliyetlerin uygun bulunması ve takip denetimi yapılmasına gerek görülmediği durumlarda, ilk denetimde belirlenen uygunsuzlu</w:t>
      </w:r>
      <w:r w:rsidR="00E96C45" w:rsidRPr="00DE252A">
        <w:rPr>
          <w:rFonts w:ascii="Times New Roman" w:eastAsia="Times New Roman" w:hAnsi="Times New Roman" w:cs="Times New Roman"/>
          <w:sz w:val="24"/>
          <w:szCs w:val="24"/>
        </w:rPr>
        <w:t>ğun</w:t>
      </w:r>
      <w:r w:rsidR="00F0503E" w:rsidRPr="00DE252A">
        <w:rPr>
          <w:rFonts w:ascii="Times New Roman" w:eastAsia="Times New Roman" w:hAnsi="Times New Roman" w:cs="Times New Roman"/>
          <w:sz w:val="24"/>
          <w:szCs w:val="24"/>
        </w:rPr>
        <w:t xml:space="preserve"> giderildiğine dair denetim ekibince tutanak hazırlanarak Genel Müdürlüğe </w:t>
      </w:r>
      <w:r w:rsidR="00155A19" w:rsidRPr="00DE252A">
        <w:rPr>
          <w:rFonts w:ascii="Times New Roman" w:eastAsia="Times New Roman" w:hAnsi="Times New Roman" w:cs="Times New Roman"/>
          <w:sz w:val="24"/>
          <w:szCs w:val="24"/>
        </w:rPr>
        <w:t>sunulur.</w:t>
      </w:r>
    </w:p>
    <w:p w14:paraId="5531F6BF" w14:textId="424254AA"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(4) Süresi içinde </w:t>
      </w:r>
      <w:r w:rsidR="00E96C45" w:rsidRPr="00DE252A">
        <w:rPr>
          <w:rFonts w:ascii="Times New Roman" w:eastAsia="Times New Roman" w:hAnsi="Times New Roman" w:cs="Times New Roman"/>
          <w:sz w:val="24"/>
          <w:szCs w:val="24"/>
        </w:rPr>
        <w:t>uygunsuzluğu</w:t>
      </w:r>
      <w:r w:rsidRPr="00DE252A">
        <w:rPr>
          <w:rFonts w:ascii="Times New Roman" w:eastAsia="Times New Roman" w:hAnsi="Times New Roman" w:cs="Times New Roman"/>
          <w:sz w:val="24"/>
          <w:szCs w:val="24"/>
        </w:rPr>
        <w:t xml:space="preserve"> giderdiğine dair bildirimde bulunmayan ya da yapılan ikinci denetimde ilk denetimde belirlenen </w:t>
      </w:r>
      <w:r w:rsidR="00E96C45" w:rsidRPr="00DE252A">
        <w:rPr>
          <w:rFonts w:ascii="Times New Roman" w:eastAsia="Times New Roman" w:hAnsi="Times New Roman" w:cs="Times New Roman"/>
          <w:sz w:val="24"/>
          <w:szCs w:val="24"/>
        </w:rPr>
        <w:t>uygunsuzluğun</w:t>
      </w:r>
      <w:r w:rsidRPr="00DE252A">
        <w:rPr>
          <w:rFonts w:ascii="Times New Roman" w:eastAsia="Times New Roman" w:hAnsi="Times New Roman" w:cs="Times New Roman"/>
          <w:sz w:val="24"/>
          <w:szCs w:val="24"/>
        </w:rPr>
        <w:t xml:space="preserve"> giderilmediği tespit edilen </w:t>
      </w:r>
      <w:r w:rsidR="00B26CA6"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 xml:space="preserve">laboratuvarın </w:t>
      </w:r>
      <w:r w:rsidR="00E96C45" w:rsidRPr="00DE252A">
        <w:rPr>
          <w:rFonts w:ascii="Times New Roman" w:eastAsia="Times New Roman" w:hAnsi="Times New Roman" w:cs="Times New Roman"/>
          <w:sz w:val="24"/>
          <w:szCs w:val="24"/>
        </w:rPr>
        <w:t>uygunsuzlukla</w:t>
      </w:r>
      <w:r w:rsidRPr="00DE252A">
        <w:rPr>
          <w:rFonts w:ascii="Times New Roman" w:eastAsia="Times New Roman" w:hAnsi="Times New Roman" w:cs="Times New Roman"/>
          <w:sz w:val="24"/>
          <w:szCs w:val="24"/>
        </w:rPr>
        <w:t xml:space="preserve"> ilgili analiz yetkisi askıya alınarak </w:t>
      </w:r>
      <w:r w:rsidR="00E96C45" w:rsidRPr="00DE252A">
        <w:rPr>
          <w:rFonts w:ascii="Times New Roman" w:eastAsia="Times New Roman" w:hAnsi="Times New Roman" w:cs="Times New Roman"/>
          <w:sz w:val="24"/>
          <w:szCs w:val="24"/>
        </w:rPr>
        <w:t>bu alan</w:t>
      </w:r>
      <w:r w:rsidRPr="00DE252A">
        <w:rPr>
          <w:rFonts w:ascii="Times New Roman" w:eastAsia="Times New Roman" w:hAnsi="Times New Roman" w:cs="Times New Roman"/>
          <w:sz w:val="24"/>
          <w:szCs w:val="24"/>
        </w:rPr>
        <w:t>daki faaliyeti durdurulur.</w:t>
      </w:r>
    </w:p>
    <w:p w14:paraId="0D57DEF0" w14:textId="1FCD051C" w:rsidR="00D957FC" w:rsidRPr="00DE252A" w:rsidRDefault="00D957FC" w:rsidP="00396E87">
      <w:pPr>
        <w:pStyle w:val="metin"/>
        <w:spacing w:before="0" w:beforeAutospacing="0" w:after="0" w:afterAutospacing="0"/>
        <w:ind w:firstLine="566"/>
        <w:jc w:val="both"/>
      </w:pPr>
      <w:r w:rsidRPr="00DE252A">
        <w:t xml:space="preserve">(5) Askıya alınarak faaliyeti durdurulan laboratuvarın </w:t>
      </w:r>
      <w:r w:rsidR="00E96C45" w:rsidRPr="00DE252A">
        <w:t>uygunsuzluğun</w:t>
      </w:r>
      <w:r w:rsidRPr="00DE252A">
        <w:t xml:space="preserve"> giderildiğine dair Genel Müdürlüğe müracaat etmesi durumunda, Genel Müdürlük gerek görülmesi durumunda </w:t>
      </w:r>
      <w:r w:rsidR="00E96C45" w:rsidRPr="00DE252A">
        <w:t>uygunsuzluğun</w:t>
      </w:r>
      <w:r w:rsidRPr="00DE252A">
        <w:t xml:space="preserve"> giderildiğine dair hazırlanan dosyayı, incelenmek üzere </w:t>
      </w:r>
      <w:r w:rsidR="00820AA9" w:rsidRPr="00DE252A">
        <w:t>Enstitü/karantina müdürlüğüne</w:t>
      </w:r>
      <w:r w:rsidRPr="00DE252A">
        <w:t xml:space="preserve"> gönderilmesini talep eder veya belirleyeceği en az üç laboratuvar denetçisine laboratuvarda yeniden denetleme yaptırır. Özel </w:t>
      </w:r>
      <w:r w:rsidR="00820AA9" w:rsidRPr="00DE252A">
        <w:t>laboratuvar</w:t>
      </w:r>
      <w:r w:rsidRPr="00DE252A">
        <w:t xml:space="preserve"> bu denetimle ilgili dosya inceleme ve denetçi ücretlerini ilgili hesaplara yatırır. Uygunsuzluk ortadan kalkmış ise laboratuvarın ilgili birim veya analiz faaliyetine devam etmesine izin verilir.</w:t>
      </w:r>
    </w:p>
    <w:p w14:paraId="7F1059F3" w14:textId="7DAE3B00" w:rsidR="00D957FC" w:rsidRPr="00DE252A" w:rsidRDefault="00D957FC" w:rsidP="00396E87">
      <w:pPr>
        <w:pStyle w:val="metin"/>
        <w:spacing w:before="0" w:beforeAutospacing="0" w:after="0" w:afterAutospacing="0"/>
        <w:ind w:firstLine="566"/>
        <w:jc w:val="both"/>
      </w:pPr>
      <w:r w:rsidRPr="00DE252A">
        <w:t>(6) Denetim sırasında gerekli bilgi ve belgeyi sunmayan ve gerekli kolaylığı göstermeyen özel laboratuvarların ilgili faaliyetleri askıya alınarak faaliyeti durdurulur.</w:t>
      </w:r>
    </w:p>
    <w:p w14:paraId="3157CB65" w14:textId="77777777" w:rsidR="00D957FC" w:rsidRPr="00DE252A" w:rsidRDefault="00D957FC" w:rsidP="00396E87">
      <w:pPr>
        <w:pStyle w:val="metin"/>
        <w:spacing w:before="0" w:beforeAutospacing="0" w:after="0" w:afterAutospacing="0"/>
        <w:ind w:firstLine="566"/>
        <w:jc w:val="both"/>
      </w:pPr>
      <w:r w:rsidRPr="00DE252A">
        <w:t>(7) Denetim için görevlendirilen laboratuvar denetçileri gizliliğe riayet etmek koşulu ile uygunsuzluğun belgelenmesi amacıyla fotoğraf ve/veya video çekimi yapabilir, belgelerin kopyasını veya onaylı suretini alabilir.</w:t>
      </w:r>
    </w:p>
    <w:p w14:paraId="1022AEF2" w14:textId="77777777" w:rsidR="00D957FC" w:rsidRPr="00DE252A" w:rsidRDefault="00D957FC" w:rsidP="00396E87">
      <w:pPr>
        <w:pStyle w:val="metin"/>
        <w:spacing w:before="0" w:beforeAutospacing="0" w:after="0" w:afterAutospacing="0"/>
        <w:ind w:firstLine="566"/>
        <w:jc w:val="both"/>
      </w:pPr>
      <w:r w:rsidRPr="00DE252A">
        <w:t>(8) Askıya alınma işleminin laboratuvara bildiriminden itibaren bir yıldan fazla askıda kalan, yapılabilirliği sağlanamayan analiz veya analiz grupları onaylı faaliyet konuları listesinden çıkarılır.</w:t>
      </w:r>
    </w:p>
    <w:p w14:paraId="1D9E37CF" w14:textId="25860676" w:rsidR="00D957FC" w:rsidRPr="00DE252A" w:rsidRDefault="00D957FC" w:rsidP="00396E87">
      <w:pPr>
        <w:pStyle w:val="metin"/>
        <w:spacing w:before="0" w:beforeAutospacing="0" w:after="0" w:afterAutospacing="0"/>
        <w:ind w:firstLine="566"/>
        <w:jc w:val="both"/>
      </w:pPr>
      <w:r w:rsidRPr="00DE252A">
        <w:t xml:space="preserve">(9) Özel laboratuvarın </w:t>
      </w:r>
      <w:r w:rsidR="00820AA9" w:rsidRPr="00DE252A">
        <w:t>13 üncü</w:t>
      </w:r>
      <w:r w:rsidRPr="00DE252A">
        <w:t xml:space="preserve"> maddede belirtilen ve istihdam edilmesi zorunlu </w:t>
      </w:r>
      <w:r w:rsidR="00820AA9" w:rsidRPr="00DE252A">
        <w:t xml:space="preserve">olan personelinin bulunmadığı, </w:t>
      </w:r>
      <w:r w:rsidRPr="00DE252A">
        <w:t>7 nci madd</w:t>
      </w:r>
      <w:r w:rsidR="00820AA9" w:rsidRPr="00DE252A">
        <w:t xml:space="preserve">ede belirtilen kuruluş izni, </w:t>
      </w:r>
      <w:r w:rsidRPr="00DE252A">
        <w:t xml:space="preserve">8 inci maddede belirtilen çalışma izni almasına esas teşkil eden hususlardan bir ya da birkaçının analiz sonuçlarının güvenilirliğini etkileyecek şekilde ortadan kalkmış olduğunun tespit edilmesi durumunda, analiz yetkisi </w:t>
      </w:r>
      <w:r w:rsidR="00E96C45" w:rsidRPr="00DE252A">
        <w:t>uygunsuzluk</w:t>
      </w:r>
      <w:r w:rsidRPr="00DE252A">
        <w:t xml:space="preserve"> giderilinceye kadar askıya alınarak faaliyeti durdurulur. Söz konusu eksiklik bir yıl içerisinde giderilmediği takdirde kuruluş izni ve/veya çalışma izni iptal edilir.</w:t>
      </w:r>
    </w:p>
    <w:p w14:paraId="78D3E41C" w14:textId="112CB952" w:rsidR="005023D2" w:rsidRPr="00DE252A" w:rsidRDefault="00820AA9"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lastRenderedPageBreak/>
        <w:t>Kontrol</w:t>
      </w:r>
      <w:r w:rsidR="00E07E08" w:rsidRPr="00DE252A">
        <w:rPr>
          <w:rFonts w:ascii="Times New Roman" w:eastAsia="Times New Roman" w:hAnsi="Times New Roman" w:cs="Times New Roman"/>
          <w:b/>
          <w:sz w:val="24"/>
          <w:szCs w:val="24"/>
        </w:rPr>
        <w:t xml:space="preserve"> </w:t>
      </w:r>
    </w:p>
    <w:p w14:paraId="73E3077F" w14:textId="6F00A48B"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B26CA6" w:rsidRPr="00DE252A">
        <w:rPr>
          <w:rFonts w:ascii="Times New Roman" w:eastAsia="Times New Roman" w:hAnsi="Times New Roman" w:cs="Times New Roman"/>
          <w:b/>
          <w:sz w:val="24"/>
          <w:szCs w:val="24"/>
        </w:rPr>
        <w:t>6</w:t>
      </w:r>
      <w:r w:rsidRPr="00DE252A">
        <w:rPr>
          <w:rFonts w:ascii="Times New Roman" w:eastAsia="Times New Roman" w:hAnsi="Times New Roman" w:cs="Times New Roman"/>
          <w:sz w:val="24"/>
          <w:szCs w:val="24"/>
        </w:rPr>
        <w:t xml:space="preserve">– (1) Genel Müdürlük gerekli gördüğü durumlarda laboratuvarın ayrıca yeterlilik testlerine katılım sağlamasını talep eder. </w:t>
      </w:r>
      <w:r w:rsidR="0031663B" w:rsidRPr="00DE252A">
        <w:rPr>
          <w:rFonts w:ascii="Times New Roman" w:hAnsi="Times New Roman" w:cs="Times New Roman"/>
          <w:sz w:val="24"/>
          <w:szCs w:val="24"/>
        </w:rPr>
        <w:t>Enstitü/karantina müdürlüğünce düzenlenecek yeterlilik testlerine kapsam dâhilinde katılım zorunludur.</w:t>
      </w:r>
      <w:r w:rsidR="0031663B"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Kasıtlı olarak yeterlilik testlerine katılım sağlamayan laboratuvarın ilgili analiz yetkisi, aynı konuda katılacağı yeterlilik testinden başarılı sonuç alıncaya kadar askıya alınarak faaliyeti durdurulur.</w:t>
      </w:r>
    </w:p>
    <w:p w14:paraId="557319BA" w14:textId="15A9C7B1" w:rsidR="00B6120B" w:rsidRPr="00DE252A" w:rsidRDefault="00C37D31" w:rsidP="00396E87">
      <w:pPr>
        <w:pStyle w:val="metin"/>
        <w:spacing w:before="0" w:beforeAutospacing="0" w:after="0" w:afterAutospacing="0"/>
        <w:ind w:firstLine="566"/>
        <w:jc w:val="both"/>
      </w:pPr>
      <w:r w:rsidRPr="00DE252A">
        <w:t xml:space="preserve"> (2</w:t>
      </w:r>
      <w:r w:rsidR="00B6120B" w:rsidRPr="00DE252A">
        <w:t xml:space="preserve">) Genel Müdürlük ayrıca gerekli gördüğü durumlarda, laboratuvarların analiz sonuçlarının kabul edilebilir hata sınırları içerisinde olup olmadığının kontrolü için laboratuvarlara laboratuvarlar arası karşılaştırma testi yaptırır. Analiz sonuçları </w:t>
      </w:r>
      <w:r w:rsidR="00CE78EE" w:rsidRPr="00DE252A">
        <w:t>e</w:t>
      </w:r>
      <w:r w:rsidR="00B6120B" w:rsidRPr="00DE252A">
        <w:t>nstitü/karantina müdürlüğü tarafından değerlendirilir. Analiz sonuçları ile ilgili değerlendirme gizlilik esası doğrultusunda Genel Müdürlüğe bildirilir.</w:t>
      </w:r>
    </w:p>
    <w:p w14:paraId="3BAED095" w14:textId="44C38183" w:rsidR="00B6120B" w:rsidRPr="00DE252A" w:rsidRDefault="00C37D31" w:rsidP="00396E87">
      <w:pPr>
        <w:pStyle w:val="metin"/>
        <w:spacing w:before="0" w:beforeAutospacing="0" w:after="0" w:afterAutospacing="0"/>
        <w:ind w:firstLine="566"/>
        <w:jc w:val="both"/>
      </w:pPr>
      <w:r w:rsidRPr="00DE252A">
        <w:t>(3</w:t>
      </w:r>
      <w:r w:rsidR="00B6120B" w:rsidRPr="00DE252A">
        <w:t xml:space="preserve">) Yeterlilik testi veya laboratuvarlar arası karşılaştırma testi sonuçlarının uygun olmaması durumunda laboratuvar uygunsuzlukla ilgili sebep analizini de içeren düzeltici faaliyet raporunu otuz gün içerisinde Genel Müdürlüğe gönderir. Genel Müdürlük raporu gerekli gördüğü takdirde </w:t>
      </w:r>
      <w:r w:rsidRPr="00DE252A">
        <w:t>e</w:t>
      </w:r>
      <w:r w:rsidR="00B6120B" w:rsidRPr="00DE252A">
        <w:t xml:space="preserve">nstitü/karantina müdürlüğüne inceletir. </w:t>
      </w:r>
      <w:r w:rsidR="00073272" w:rsidRPr="00DE252A">
        <w:t xml:space="preserve">Yerinde denetim yapılması gerekli görülmesi </w:t>
      </w:r>
      <w:r w:rsidR="00B6120B" w:rsidRPr="00DE252A">
        <w:t xml:space="preserve">durumunda </w:t>
      </w:r>
      <w:r w:rsidR="0031663B" w:rsidRPr="00DE252A">
        <w:t>25 inci m</w:t>
      </w:r>
      <w:r w:rsidR="00073272" w:rsidRPr="00DE252A">
        <w:t>adde</w:t>
      </w:r>
      <w:r w:rsidR="0031663B" w:rsidRPr="00DE252A">
        <w:t>nin beşinci</w:t>
      </w:r>
      <w:r w:rsidR="00073272" w:rsidRPr="00DE252A">
        <w:t xml:space="preserve"> fıkra</w:t>
      </w:r>
      <w:r w:rsidR="0031663B" w:rsidRPr="00DE252A">
        <w:t>sın</w:t>
      </w:r>
      <w:r w:rsidR="00073272" w:rsidRPr="00DE252A">
        <w:t>da belirtilen esaslara göre denetim gerçekleştirilir.</w:t>
      </w:r>
      <w:r w:rsidR="00B6120B" w:rsidRPr="00DE252A">
        <w:t xml:space="preserve"> Düzeltici faaliyetin yeterli bulunmaması ve/veya denetim sonucunda analiz sonucunu etkileyecek herhangi bir uygunsuzluk tespit edilmesi durumunda yeterlilik testi veya laboratuvarlar arası karşılaştırma testi uygun olmayan laboratuvarın ilgili analiz yapma yetkisi eksiklik giderilinceye kadar askıya alınarak faaliyeti durdurulur.</w:t>
      </w:r>
    </w:p>
    <w:p w14:paraId="67A380C1" w14:textId="1B423C32" w:rsidR="005023D2" w:rsidRPr="00DE252A" w:rsidRDefault="00256CC6" w:rsidP="00396E87">
      <w:pPr>
        <w:tabs>
          <w:tab w:val="left" w:pos="567"/>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Değişikliklerin Bildirilmesi</w:t>
      </w:r>
    </w:p>
    <w:p w14:paraId="45BFC22B" w14:textId="038EEC98" w:rsidR="005023D2" w:rsidRPr="00DE252A" w:rsidRDefault="00F0503E"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B26CA6" w:rsidRPr="00DE252A">
        <w:rPr>
          <w:rFonts w:ascii="Times New Roman" w:eastAsia="Times New Roman" w:hAnsi="Times New Roman" w:cs="Times New Roman"/>
          <w:b/>
          <w:sz w:val="24"/>
          <w:szCs w:val="24"/>
        </w:rPr>
        <w:t>7</w:t>
      </w:r>
      <w:r w:rsidRPr="00DE252A">
        <w:rPr>
          <w:rFonts w:ascii="Times New Roman" w:eastAsia="Times New Roman" w:hAnsi="Times New Roman" w:cs="Times New Roman"/>
          <w:sz w:val="24"/>
          <w:szCs w:val="24"/>
        </w:rPr>
        <w:t xml:space="preserve">– (1) Çalışma </w:t>
      </w:r>
      <w:r w:rsidR="00346954" w:rsidRPr="00DE252A">
        <w:rPr>
          <w:rFonts w:ascii="Times New Roman" w:eastAsia="Times New Roman" w:hAnsi="Times New Roman" w:cs="Times New Roman"/>
          <w:sz w:val="24"/>
          <w:szCs w:val="24"/>
        </w:rPr>
        <w:t>iznine</w:t>
      </w:r>
      <w:r w:rsidRPr="00DE252A">
        <w:rPr>
          <w:rFonts w:ascii="Times New Roman" w:eastAsia="Times New Roman" w:hAnsi="Times New Roman" w:cs="Times New Roman"/>
          <w:sz w:val="24"/>
          <w:szCs w:val="24"/>
        </w:rPr>
        <w:t xml:space="preserve"> sahip özel laboratuvar her üç ayda bir </w:t>
      </w:r>
      <w:r w:rsidR="00DC23EE" w:rsidRPr="00DE252A">
        <w:rPr>
          <w:rFonts w:ascii="Times New Roman" w:eastAsia="Times New Roman" w:hAnsi="Times New Roman" w:cs="Times New Roman"/>
          <w:sz w:val="24"/>
          <w:szCs w:val="24"/>
        </w:rPr>
        <w:t>E</w:t>
      </w:r>
      <w:r w:rsidR="00EF111E" w:rsidRPr="00DE252A">
        <w:rPr>
          <w:rFonts w:ascii="Times New Roman" w:eastAsia="Times New Roman" w:hAnsi="Times New Roman" w:cs="Times New Roman"/>
          <w:sz w:val="24"/>
          <w:szCs w:val="24"/>
        </w:rPr>
        <w:t>K</w:t>
      </w:r>
      <w:r w:rsidR="00DC23EE"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8</w:t>
      </w:r>
      <w:r w:rsidRPr="00DE252A">
        <w:rPr>
          <w:rFonts w:ascii="Times New Roman" w:eastAsia="Times New Roman" w:hAnsi="Times New Roman" w:cs="Times New Roman"/>
          <w:sz w:val="24"/>
          <w:szCs w:val="24"/>
        </w:rPr>
        <w:t>’d</w:t>
      </w:r>
      <w:r w:rsidR="00DC23EE"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 xml:space="preserve"> yer alan forma uygun olarak üçer ayl</w:t>
      </w:r>
      <w:r w:rsidR="00E21923" w:rsidRPr="00DE252A">
        <w:rPr>
          <w:rFonts w:ascii="Times New Roman" w:eastAsia="Times New Roman" w:hAnsi="Times New Roman" w:cs="Times New Roman"/>
          <w:sz w:val="24"/>
          <w:szCs w:val="24"/>
        </w:rPr>
        <w:t>ık faaliyetlerini ve yıl</w:t>
      </w:r>
      <w:r w:rsidR="002133DF"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sonunda yıllık toplam faaliyetlerini on </w:t>
      </w:r>
      <w:r w:rsidR="002133DF" w:rsidRPr="00DE252A">
        <w:rPr>
          <w:rFonts w:ascii="Times New Roman" w:eastAsia="Times New Roman" w:hAnsi="Times New Roman" w:cs="Times New Roman"/>
          <w:sz w:val="24"/>
          <w:szCs w:val="24"/>
        </w:rPr>
        <w:t>beş güne</w:t>
      </w:r>
      <w:r w:rsidRPr="00DE252A">
        <w:rPr>
          <w:rFonts w:ascii="Times New Roman" w:eastAsia="Times New Roman" w:hAnsi="Times New Roman" w:cs="Times New Roman"/>
          <w:sz w:val="24"/>
          <w:szCs w:val="24"/>
        </w:rPr>
        <w:t xml:space="preserve"> kadar yazılı olarak </w:t>
      </w:r>
      <w:r w:rsidR="00155A19" w:rsidRPr="00DE252A">
        <w:rPr>
          <w:rFonts w:ascii="Times New Roman" w:eastAsia="Times New Roman" w:hAnsi="Times New Roman" w:cs="Times New Roman"/>
          <w:sz w:val="24"/>
          <w:szCs w:val="24"/>
        </w:rPr>
        <w:t>Genel Müdürlüğe</w:t>
      </w:r>
      <w:r w:rsidRPr="00DE252A">
        <w:rPr>
          <w:rFonts w:ascii="Times New Roman" w:eastAsia="Times New Roman" w:hAnsi="Times New Roman" w:cs="Times New Roman"/>
          <w:sz w:val="24"/>
          <w:szCs w:val="24"/>
        </w:rPr>
        <w:t xml:space="preserve"> </w:t>
      </w:r>
      <w:r w:rsidR="00617903" w:rsidRPr="00DE252A">
        <w:rPr>
          <w:rFonts w:ascii="Times New Roman" w:eastAsia="Times New Roman" w:hAnsi="Times New Roman" w:cs="Times New Roman"/>
          <w:sz w:val="24"/>
          <w:szCs w:val="24"/>
        </w:rPr>
        <w:t>bildirir</w:t>
      </w:r>
      <w:r w:rsidRPr="00DE252A">
        <w:rPr>
          <w:rFonts w:ascii="Times New Roman" w:eastAsia="Times New Roman" w:hAnsi="Times New Roman" w:cs="Times New Roman"/>
          <w:sz w:val="24"/>
          <w:szCs w:val="24"/>
        </w:rPr>
        <w:t xml:space="preserve">. </w:t>
      </w:r>
    </w:p>
    <w:p w14:paraId="6888CBE7" w14:textId="671C4833" w:rsidR="005023D2" w:rsidRPr="00DE252A" w:rsidRDefault="00DA5A08" w:rsidP="00396E87">
      <w:pPr>
        <w:tabs>
          <w:tab w:val="left" w:pos="567"/>
          <w:tab w:val="left" w:pos="851"/>
          <w:tab w:val="left" w:pos="1134"/>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2</w:t>
      </w:r>
      <w:r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ab/>
        <w:t xml:space="preserve"> Özel l</w:t>
      </w:r>
      <w:r w:rsidR="00F0503E" w:rsidRPr="00DE252A">
        <w:rPr>
          <w:rFonts w:ascii="Times New Roman" w:eastAsia="Times New Roman" w:hAnsi="Times New Roman" w:cs="Times New Roman"/>
          <w:sz w:val="24"/>
          <w:szCs w:val="24"/>
        </w:rPr>
        <w:t xml:space="preserve">aboratuvarlar katılım sağladıkları yeterlilik testlerinin sonuçlarını olumlu olması durumunda </w:t>
      </w:r>
      <w:r w:rsidR="00820640" w:rsidRPr="00DE252A">
        <w:rPr>
          <w:rFonts w:ascii="Times New Roman" w:eastAsia="Times New Roman" w:hAnsi="Times New Roman" w:cs="Times New Roman"/>
          <w:sz w:val="24"/>
          <w:szCs w:val="24"/>
        </w:rPr>
        <w:t>E</w:t>
      </w:r>
      <w:r w:rsidR="00EF111E" w:rsidRPr="00DE252A">
        <w:rPr>
          <w:rFonts w:ascii="Times New Roman" w:eastAsia="Times New Roman" w:hAnsi="Times New Roman" w:cs="Times New Roman"/>
          <w:sz w:val="24"/>
          <w:szCs w:val="24"/>
        </w:rPr>
        <w:t>K</w:t>
      </w:r>
      <w:r w:rsidR="00820640"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10</w:t>
      </w:r>
      <w:r w:rsidR="00F0503E" w:rsidRPr="00DE252A">
        <w:rPr>
          <w:rFonts w:ascii="Times New Roman" w:eastAsia="Times New Roman" w:hAnsi="Times New Roman" w:cs="Times New Roman"/>
          <w:sz w:val="24"/>
          <w:szCs w:val="24"/>
        </w:rPr>
        <w:t xml:space="preserve">’a uygun olarak Ocak ayı içerisinde </w:t>
      </w:r>
      <w:r w:rsidR="00155A19" w:rsidRPr="00DE252A">
        <w:rPr>
          <w:rFonts w:ascii="Times New Roman" w:eastAsia="Times New Roman" w:hAnsi="Times New Roman" w:cs="Times New Roman"/>
          <w:sz w:val="24"/>
          <w:szCs w:val="24"/>
        </w:rPr>
        <w:t>Genel Müdürlüğe</w:t>
      </w:r>
      <w:r w:rsidR="00F0503E" w:rsidRPr="00DE252A">
        <w:rPr>
          <w:rFonts w:ascii="Times New Roman" w:eastAsia="Times New Roman" w:hAnsi="Times New Roman" w:cs="Times New Roman"/>
          <w:sz w:val="24"/>
          <w:szCs w:val="24"/>
        </w:rPr>
        <w:t xml:space="preserve"> bildirir.  Olumsuz çıkan yeterlilik test sonuçlarını, düzeltici faaliyetleri ile birlikte yeterlilik testi sonucunun laboratuvara bildirildiği tarihten itibaren otuz gün içerisinde </w:t>
      </w:r>
      <w:r w:rsidR="00B26CA6" w:rsidRPr="00DE252A">
        <w:rPr>
          <w:rFonts w:ascii="Times New Roman" w:eastAsia="Times New Roman" w:hAnsi="Times New Roman" w:cs="Times New Roman"/>
          <w:sz w:val="24"/>
          <w:szCs w:val="24"/>
        </w:rPr>
        <w:t>Genel Müdürlüğe</w:t>
      </w:r>
      <w:r w:rsidR="00F0503E" w:rsidRPr="00DE252A">
        <w:rPr>
          <w:rFonts w:ascii="Times New Roman" w:eastAsia="Times New Roman" w:hAnsi="Times New Roman" w:cs="Times New Roman"/>
          <w:sz w:val="24"/>
          <w:szCs w:val="24"/>
        </w:rPr>
        <w:t xml:space="preserve"> bildirir.</w:t>
      </w:r>
      <w:r w:rsidR="00F0503E" w:rsidRPr="00DE252A">
        <w:rPr>
          <w:rFonts w:ascii="Times New Roman" w:eastAsia="Times New Roman" w:hAnsi="Times New Roman" w:cs="Times New Roman"/>
          <w:strike/>
          <w:sz w:val="24"/>
          <w:szCs w:val="24"/>
        </w:rPr>
        <w:t xml:space="preserve"> </w:t>
      </w:r>
    </w:p>
    <w:p w14:paraId="6303466A" w14:textId="4A2D9458" w:rsidR="005023D2" w:rsidRPr="00DE252A" w:rsidRDefault="00F0503E"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ab/>
        <w:t xml:space="preserve"> Özel laboratuvarın; kapatılması, sahibinin, cadde, sokak, numara değişikliği dâhil adresinin veya adının değişmesi, fiziksel olarak genişletilmesi veya yapısını temelden değiştirecek tadilatların yapılması halinde otuz gün içinde değişikliğe ilişkin bilgi ve belgeler </w:t>
      </w:r>
      <w:r w:rsidR="009150D3" w:rsidRPr="00DE252A">
        <w:rPr>
          <w:rFonts w:ascii="Times New Roman" w:eastAsia="Times New Roman" w:hAnsi="Times New Roman" w:cs="Times New Roman"/>
          <w:sz w:val="24"/>
          <w:szCs w:val="24"/>
        </w:rPr>
        <w:t>Genel Müdürlüğe</w:t>
      </w:r>
      <w:r w:rsidRPr="00DE252A">
        <w:rPr>
          <w:rFonts w:ascii="Times New Roman" w:eastAsia="Times New Roman" w:hAnsi="Times New Roman" w:cs="Times New Roman"/>
          <w:sz w:val="24"/>
          <w:szCs w:val="24"/>
        </w:rPr>
        <w:t xml:space="preserve"> gönderilir. Değişiklikle ilgili bilgi ve belgeler incelendikten sonra gerekli görüldüğünde özel laboratuvar, denetim için görevlendirilen laboratuvar denetçileri için yerinde denetim ücretini ilgili hesaba yatırır ve en az üç kişiden oluşan laboratuvar denetçileri tarafından özel laboratuvarda yerinde denetleme yapılır. Denetçiler tarafından hazırlanan ve</w:t>
      </w:r>
      <w:r w:rsidR="00B26CA6" w:rsidRPr="00DE252A">
        <w:rPr>
          <w:rFonts w:ascii="Times New Roman" w:eastAsia="Times New Roman" w:hAnsi="Times New Roman" w:cs="Times New Roman"/>
          <w:sz w:val="24"/>
          <w:szCs w:val="24"/>
        </w:rPr>
        <w:t xml:space="preserve"> Genel Müdürlüğe</w:t>
      </w:r>
      <w:r w:rsidRPr="00DE252A">
        <w:rPr>
          <w:rFonts w:ascii="Times New Roman" w:eastAsia="Times New Roman" w:hAnsi="Times New Roman" w:cs="Times New Roman"/>
          <w:sz w:val="24"/>
          <w:szCs w:val="24"/>
        </w:rPr>
        <w:t xml:space="preserve"> sunulan raporda özel laboratuvarın yapmış olduğu değişikliğe göre belge yenilenmesi gerek görülürse özel laboratuvar belge yenileme ücreti yatırır ve belgelerin yenilenmesi için </w:t>
      </w:r>
      <w:r w:rsidR="00155A19" w:rsidRPr="00DE252A">
        <w:rPr>
          <w:rFonts w:ascii="Times New Roman" w:eastAsia="Times New Roman" w:hAnsi="Times New Roman" w:cs="Times New Roman"/>
          <w:sz w:val="24"/>
          <w:szCs w:val="24"/>
        </w:rPr>
        <w:t>Genel Müdürlüğe</w:t>
      </w:r>
      <w:r w:rsidR="009150D3" w:rsidRPr="00DE252A">
        <w:rPr>
          <w:rFonts w:ascii="Times New Roman" w:eastAsia="Times New Roman" w:hAnsi="Times New Roman" w:cs="Times New Roman"/>
          <w:sz w:val="24"/>
          <w:szCs w:val="24"/>
        </w:rPr>
        <w:t xml:space="preserve"> </w:t>
      </w:r>
      <w:r w:rsidR="00744BD2" w:rsidRPr="00DE252A">
        <w:rPr>
          <w:rFonts w:ascii="Times New Roman" w:eastAsia="Times New Roman" w:hAnsi="Times New Roman" w:cs="Times New Roman"/>
          <w:sz w:val="24"/>
          <w:szCs w:val="24"/>
        </w:rPr>
        <w:t>bildirilerek</w:t>
      </w:r>
      <w:r w:rsidRPr="00DE252A">
        <w:rPr>
          <w:rFonts w:ascii="Times New Roman" w:eastAsia="Times New Roman" w:hAnsi="Times New Roman" w:cs="Times New Roman"/>
          <w:sz w:val="24"/>
          <w:szCs w:val="24"/>
        </w:rPr>
        <w:t xml:space="preserve"> </w:t>
      </w:r>
      <w:r w:rsidR="004D28F4" w:rsidRPr="00DE252A">
        <w:rPr>
          <w:rFonts w:ascii="Times New Roman" w:eastAsia="Times New Roman" w:hAnsi="Times New Roman" w:cs="Times New Roman"/>
          <w:sz w:val="24"/>
          <w:szCs w:val="24"/>
        </w:rPr>
        <w:t xml:space="preserve">kuruluş </w:t>
      </w:r>
      <w:r w:rsidRPr="00DE252A">
        <w:rPr>
          <w:rFonts w:ascii="Times New Roman" w:eastAsia="Times New Roman" w:hAnsi="Times New Roman" w:cs="Times New Roman"/>
          <w:sz w:val="24"/>
          <w:szCs w:val="24"/>
        </w:rPr>
        <w:t xml:space="preserve">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belgesi yenilenir.</w:t>
      </w:r>
    </w:p>
    <w:p w14:paraId="0FB1471F" w14:textId="369A0CC7" w:rsidR="005023D2" w:rsidRPr="00DE252A" w:rsidRDefault="00346954"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Çalışma </w:t>
      </w:r>
      <w:r w:rsidRPr="00DE252A">
        <w:rPr>
          <w:rFonts w:ascii="Times New Roman" w:eastAsia="Times New Roman" w:hAnsi="Times New Roman" w:cs="Times New Roman"/>
          <w:sz w:val="24"/>
          <w:szCs w:val="24"/>
        </w:rPr>
        <w:t>iznine</w:t>
      </w:r>
      <w:r w:rsidR="00F0503E" w:rsidRPr="00DE252A">
        <w:rPr>
          <w:rFonts w:ascii="Times New Roman" w:eastAsia="Times New Roman" w:hAnsi="Times New Roman" w:cs="Times New Roman"/>
          <w:sz w:val="24"/>
          <w:szCs w:val="24"/>
        </w:rPr>
        <w:t xml:space="preserve"> sahip </w:t>
      </w:r>
      <w:r w:rsidR="009150D3" w:rsidRPr="00DE252A">
        <w:rPr>
          <w:rFonts w:ascii="Times New Roman" w:eastAsia="Times New Roman" w:hAnsi="Times New Roman" w:cs="Times New Roman"/>
          <w:sz w:val="24"/>
          <w:szCs w:val="24"/>
        </w:rPr>
        <w:t xml:space="preserve">özel </w:t>
      </w:r>
      <w:r w:rsidR="00F0503E" w:rsidRPr="00DE252A">
        <w:rPr>
          <w:rFonts w:ascii="Times New Roman" w:eastAsia="Times New Roman" w:hAnsi="Times New Roman" w:cs="Times New Roman"/>
          <w:sz w:val="24"/>
          <w:szCs w:val="24"/>
        </w:rPr>
        <w:t xml:space="preserve">laboratuvarın müdürünün değişmesi, yeni teknik personel alınması veya personelin laboratuvardan ayrılması durumunda otuz gün içerisinde laboratuvar tarafından </w:t>
      </w:r>
      <w:r w:rsidR="00155A19" w:rsidRPr="00DE252A">
        <w:rPr>
          <w:rFonts w:ascii="Times New Roman" w:eastAsia="Times New Roman" w:hAnsi="Times New Roman" w:cs="Times New Roman"/>
          <w:sz w:val="24"/>
          <w:szCs w:val="24"/>
        </w:rPr>
        <w:t>Genel Müdürlüğe</w:t>
      </w:r>
      <w:r w:rsidR="009150D3"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bildirim yapılır. Bu şart yardımcı personeli kapsamaz.</w:t>
      </w:r>
    </w:p>
    <w:p w14:paraId="1F023858" w14:textId="3F295F99" w:rsidR="005023D2" w:rsidRPr="00DE252A" w:rsidRDefault="00F0503E"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5</w:t>
      </w:r>
      <w:r w:rsidRPr="00DE252A">
        <w:rPr>
          <w:rFonts w:ascii="Times New Roman" w:eastAsia="Times New Roman" w:hAnsi="Times New Roman" w:cs="Times New Roman"/>
          <w:sz w:val="24"/>
          <w:szCs w:val="24"/>
        </w:rPr>
        <w:t xml:space="preserve">) Yapılan bildirimlerde ve müracaatlarda bildirim ve müracaat tarihi olarak evrak giriş tarihi dikkate alınır. </w:t>
      </w:r>
    </w:p>
    <w:p w14:paraId="333857C5" w14:textId="2778DCA7" w:rsidR="005023D2" w:rsidRPr="00DE252A" w:rsidRDefault="00F0503E"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6</w:t>
      </w:r>
      <w:r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ab/>
        <w:t xml:space="preserve"> Genel Müdürlük, </w:t>
      </w:r>
      <w:r w:rsidR="00DA5A08"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laboratuvarlardan faaliyetleri ile ilgili tüm bilgi ve belgeleri belirlenen elektronik ortama girmelerini veya istenilen formda ve zamanda düzenli olarak bildirmelerini isteyebilir.</w:t>
      </w:r>
    </w:p>
    <w:p w14:paraId="5F7600FF" w14:textId="77777777" w:rsidR="00256CC6" w:rsidRPr="00DE252A" w:rsidRDefault="00256CC6"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Kapatma ve değişiklikler</w:t>
      </w:r>
    </w:p>
    <w:p w14:paraId="4D111904" w14:textId="34508118" w:rsidR="00256CC6" w:rsidRPr="00DE252A" w:rsidRDefault="00256CC6"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135979" w:rsidRPr="00DE252A">
        <w:rPr>
          <w:rFonts w:ascii="Times New Roman" w:eastAsia="Times New Roman" w:hAnsi="Times New Roman" w:cs="Times New Roman"/>
          <w:b/>
          <w:sz w:val="24"/>
          <w:szCs w:val="24"/>
        </w:rPr>
        <w:t>8</w:t>
      </w:r>
      <w:r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 xml:space="preserve">(1) Çalışma izni almış özel laboratuvarlarda Bakanlığın izni olmadan; özel laboratuvarın kısmen veya tamamen yenilenmesi için değişiklik ve ilave yapılamaz. Bakanlığın bu gibi tadilatlara izin vermesi durumunda bu Yönetmelikte yer verilen, değişikliğin gerektirdiği, bilgi ve belgeler tekrar istenebilir. Verilen çalışma izni üzerinde yazılı gerçek ve tüzel kişi, adres </w:t>
      </w:r>
      <w:r w:rsidRPr="00DE252A">
        <w:rPr>
          <w:rFonts w:ascii="Times New Roman" w:eastAsia="Times New Roman" w:hAnsi="Times New Roman" w:cs="Times New Roman"/>
          <w:sz w:val="24"/>
          <w:szCs w:val="24"/>
        </w:rPr>
        <w:lastRenderedPageBreak/>
        <w:t>ve faaliyet alanı için geçerlidir. Bunlardan herhangi birinin değişmesi halinde çalışma izni geçerliliğini kaybeder. Özel laboratuvarların sahibi tarafından kapatılması, sahip veya unvan değiştirilmesi hallerinde, durum en az bir ay önceden Bakanlığa gönderilmek üzere bir dilekçe ile ilgili valiliğe bildirilir. Dilekçeye Bakanlığa gönderilmek üzere değişiklikler ile ilgili bilgi ve belgelerle çalışma izninin aslı eklenir. Bakanlıkça uygun görülmesi halinde, yeni sahip ve unvan üzerinden özel laboratuvar için çalışma izni verilir.</w:t>
      </w:r>
    </w:p>
    <w:p w14:paraId="23F99B40" w14:textId="77777777" w:rsidR="00256CC6" w:rsidRPr="00DE252A" w:rsidRDefault="00256CC6"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 Çalışma izninin kaybolması veya okunmayacak şekilde tahrip olması halinde, kaybolması ile ilgili belge veya tahrip olmuş çalışma izni belgesinin aslı bir dilekçeye eklenerek ilgili valiliğe müracaat edilir. Bakanlıkça uygun görülmesi halinde yeniden eski tarih ve sayı ile gerekli açıklama da yapılarak çalışma izni belgesi düzenlenir.</w:t>
      </w:r>
    </w:p>
    <w:p w14:paraId="54933FFE" w14:textId="77777777" w:rsidR="005023D2" w:rsidRPr="00DE252A" w:rsidRDefault="005023D2"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300AE46B" w14:textId="2B4E08A8"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YEDİNCİ</w:t>
      </w:r>
      <w:r w:rsidR="00F0503E" w:rsidRPr="00DE252A">
        <w:rPr>
          <w:rFonts w:ascii="Times New Roman" w:eastAsia="Times New Roman" w:hAnsi="Times New Roman" w:cs="Times New Roman"/>
          <w:b/>
          <w:sz w:val="24"/>
          <w:szCs w:val="24"/>
        </w:rPr>
        <w:t xml:space="preserve"> BÖLÜM</w:t>
      </w:r>
    </w:p>
    <w:p w14:paraId="2CE99AFD" w14:textId="40791781"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Çeşitli ve Son Hükümler</w:t>
      </w:r>
    </w:p>
    <w:p w14:paraId="00877D7E"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233E543B"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İdari yaptırımlar</w:t>
      </w:r>
    </w:p>
    <w:p w14:paraId="29321222" w14:textId="04112304"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b/>
          <w:sz w:val="24"/>
          <w:szCs w:val="24"/>
        </w:rPr>
        <w:t>MADDE 2</w:t>
      </w:r>
      <w:r w:rsidR="00953FB7" w:rsidRPr="00DE252A">
        <w:rPr>
          <w:rFonts w:ascii="Times New Roman" w:eastAsia="Times New Roman" w:hAnsi="Times New Roman" w:cs="Times New Roman"/>
          <w:b/>
          <w:sz w:val="24"/>
          <w:szCs w:val="24"/>
        </w:rPr>
        <w:t>9</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(1) Kanunun 33 üncü maddesi gereği Bakanlıktan onay almadan faaliyette bulunan </w:t>
      </w:r>
      <w:r w:rsidR="00242D82"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laboratuvarlar faaliyetten men edilir ve sahiplerine Kanunun 41 inci maddesinin birinci fıkrasının (g) bendi uygulanır. Fiillerin bir yıl içinde tekrarı hâlinde ceza iki kat olarak uygulanır.</w:t>
      </w:r>
    </w:p>
    <w:p w14:paraId="00EE6CC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(2) Kanunun 33 üncü maddesi gereği, analiz yapmadan analiz raporu düzenleyen laboratuvar sahiplerine Kanunun 41 inci maddesinin birinci fıkrasının (g) bendi uygulanır. Fiillerin bir yıl içinde tekrarı hâlinde ceza iki kat olarak uygulanır.</w:t>
      </w:r>
    </w:p>
    <w:p w14:paraId="55CF101D" w14:textId="66FF6136"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 Kanunun 33 üncü maddesinin beşinci fıkrası gereği Bakanlıkça istenen kayıtları tutmayan ve süresi içerisinde sunmayanlar ile bildirimi istenilen değişiklikleri süresi içerisinde bildirmeyenlere Kanunun 41 inci maddesinin</w:t>
      </w:r>
      <w:r w:rsidR="00820640" w:rsidRPr="00DE252A">
        <w:rPr>
          <w:rFonts w:ascii="Times New Roman" w:eastAsia="Times New Roman" w:hAnsi="Times New Roman" w:cs="Times New Roman"/>
          <w:sz w:val="24"/>
          <w:szCs w:val="24"/>
        </w:rPr>
        <w:t xml:space="preserve"> birinci fıkrasının</w:t>
      </w:r>
      <w:r w:rsidRPr="00DE252A">
        <w:rPr>
          <w:rFonts w:ascii="Times New Roman" w:eastAsia="Times New Roman" w:hAnsi="Times New Roman" w:cs="Times New Roman"/>
          <w:sz w:val="24"/>
          <w:szCs w:val="24"/>
        </w:rPr>
        <w:t xml:space="preserve"> (ğ) bendi uygulanır. </w:t>
      </w:r>
    </w:p>
    <w:p w14:paraId="03AA06E0" w14:textId="0883130E"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(4) Bakanlıktan kuruluş ve </w:t>
      </w:r>
      <w:r w:rsidR="00820640" w:rsidRPr="00DE252A">
        <w:rPr>
          <w:rFonts w:ascii="Times New Roman" w:eastAsia="Times New Roman" w:hAnsi="Times New Roman" w:cs="Times New Roman"/>
          <w:sz w:val="24"/>
          <w:szCs w:val="24"/>
        </w:rPr>
        <w:t>çalışma izni</w:t>
      </w:r>
      <w:r w:rsidRPr="00DE252A">
        <w:rPr>
          <w:rFonts w:ascii="Times New Roman" w:eastAsia="Times New Roman" w:hAnsi="Times New Roman" w:cs="Times New Roman"/>
          <w:sz w:val="24"/>
          <w:szCs w:val="24"/>
        </w:rPr>
        <w:t xml:space="preserve"> alan</w:t>
      </w:r>
      <w:r w:rsidR="00242D82" w:rsidRPr="00DE252A">
        <w:rPr>
          <w:rFonts w:ascii="Times New Roman" w:eastAsia="Times New Roman" w:hAnsi="Times New Roman" w:cs="Times New Roman"/>
          <w:sz w:val="24"/>
          <w:szCs w:val="24"/>
        </w:rPr>
        <w:t xml:space="preserve"> özel</w:t>
      </w:r>
      <w:r w:rsidRPr="00DE252A">
        <w:rPr>
          <w:rFonts w:ascii="Times New Roman" w:eastAsia="Times New Roman" w:hAnsi="Times New Roman" w:cs="Times New Roman"/>
          <w:sz w:val="24"/>
          <w:szCs w:val="24"/>
        </w:rPr>
        <w:t xml:space="preserve"> laboratuvarların resmî kontrolleri sırasında mevzuata </w:t>
      </w:r>
      <w:r w:rsidR="00617903" w:rsidRPr="00DE252A">
        <w:rPr>
          <w:rFonts w:ascii="Times New Roman" w:eastAsia="Times New Roman" w:hAnsi="Times New Roman" w:cs="Times New Roman"/>
          <w:sz w:val="24"/>
          <w:szCs w:val="24"/>
        </w:rPr>
        <w:t>aykırılık</w:t>
      </w:r>
      <w:r w:rsidRPr="00DE252A">
        <w:rPr>
          <w:rFonts w:ascii="Times New Roman" w:eastAsia="Times New Roman" w:hAnsi="Times New Roman" w:cs="Times New Roman"/>
          <w:sz w:val="24"/>
          <w:szCs w:val="24"/>
        </w:rPr>
        <w:t xml:space="preserve"> tespit edilmesi durumunda, bu </w:t>
      </w:r>
      <w:r w:rsidR="00617903" w:rsidRPr="00DE252A">
        <w:rPr>
          <w:rFonts w:ascii="Times New Roman" w:eastAsia="Times New Roman" w:hAnsi="Times New Roman" w:cs="Times New Roman"/>
          <w:sz w:val="24"/>
          <w:szCs w:val="24"/>
        </w:rPr>
        <w:t>aykırılığın</w:t>
      </w:r>
      <w:r w:rsidRPr="00DE252A">
        <w:rPr>
          <w:rFonts w:ascii="Times New Roman" w:eastAsia="Times New Roman" w:hAnsi="Times New Roman" w:cs="Times New Roman"/>
          <w:sz w:val="24"/>
          <w:szCs w:val="24"/>
        </w:rPr>
        <w:t xml:space="preserve"> giderilmesi için üç ayı aşmamak üzere süre verilir. Verilen süre sonunda </w:t>
      </w:r>
      <w:r w:rsidR="00617903" w:rsidRPr="00DE252A">
        <w:rPr>
          <w:rFonts w:ascii="Times New Roman" w:eastAsia="Times New Roman" w:hAnsi="Times New Roman" w:cs="Times New Roman"/>
          <w:sz w:val="24"/>
          <w:szCs w:val="24"/>
        </w:rPr>
        <w:t>aykırılığın</w:t>
      </w:r>
      <w:r w:rsidRPr="00DE252A">
        <w:rPr>
          <w:rFonts w:ascii="Times New Roman" w:eastAsia="Times New Roman" w:hAnsi="Times New Roman" w:cs="Times New Roman"/>
          <w:sz w:val="24"/>
          <w:szCs w:val="24"/>
        </w:rPr>
        <w:t xml:space="preserve"> giderilmemesi hâlinde Kanunun 41 inci maddesinin birinci fıkrasının (h) bendi uygulanır ve uygunsuzluk giderilinceye kadar uygunsuzlukla ilgili faaliyetten men edilir.</w:t>
      </w:r>
    </w:p>
    <w:p w14:paraId="2CD67241" w14:textId="500436BA"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(5) Kanunun 15 inci maddesinin beşinci fıkrası gereği bildirimi istenen zararlı organizmalarla ilgili bildirimi yapmayanlara Kanunun 38 inci maddesinin </w:t>
      </w:r>
      <w:r w:rsidR="001F2164" w:rsidRPr="00DE252A">
        <w:rPr>
          <w:rFonts w:ascii="Times New Roman" w:eastAsia="Times New Roman" w:hAnsi="Times New Roman" w:cs="Times New Roman"/>
          <w:sz w:val="24"/>
          <w:szCs w:val="24"/>
        </w:rPr>
        <w:t xml:space="preserve">birinci </w:t>
      </w:r>
      <w:r w:rsidR="00820640" w:rsidRPr="00DE252A">
        <w:rPr>
          <w:rFonts w:ascii="Times New Roman" w:eastAsia="Times New Roman" w:hAnsi="Times New Roman" w:cs="Times New Roman"/>
          <w:sz w:val="24"/>
          <w:szCs w:val="24"/>
        </w:rPr>
        <w:t>f</w:t>
      </w:r>
      <w:r w:rsidR="001F2164" w:rsidRPr="00DE252A">
        <w:rPr>
          <w:rFonts w:ascii="Times New Roman" w:eastAsia="Times New Roman" w:hAnsi="Times New Roman" w:cs="Times New Roman"/>
          <w:sz w:val="24"/>
          <w:szCs w:val="24"/>
        </w:rPr>
        <w:t xml:space="preserve">ıkrasının </w:t>
      </w:r>
      <w:r w:rsidRPr="00DE252A">
        <w:rPr>
          <w:rFonts w:ascii="Times New Roman" w:eastAsia="Times New Roman" w:hAnsi="Times New Roman" w:cs="Times New Roman"/>
          <w:sz w:val="24"/>
          <w:szCs w:val="24"/>
        </w:rPr>
        <w:t xml:space="preserve">(c) bendi uygulanır. </w:t>
      </w:r>
    </w:p>
    <w:p w14:paraId="54B15E4C"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Yürürlükten kaldırılan yönetmelik</w:t>
      </w:r>
    </w:p>
    <w:p w14:paraId="337B77E8" w14:textId="6A12B432" w:rsidR="005023D2" w:rsidRPr="00DE252A" w:rsidRDefault="00F0503E" w:rsidP="00396E87">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953FB7" w:rsidRPr="00DE252A">
        <w:rPr>
          <w:rFonts w:ascii="Times New Roman" w:eastAsia="Times New Roman" w:hAnsi="Times New Roman" w:cs="Times New Roman"/>
          <w:b/>
          <w:sz w:val="24"/>
          <w:szCs w:val="24"/>
        </w:rPr>
        <w:t>30</w:t>
      </w:r>
      <w:r w:rsidRPr="00DE252A">
        <w:rPr>
          <w:rFonts w:ascii="Times New Roman" w:eastAsia="Times New Roman" w:hAnsi="Times New Roman" w:cs="Times New Roman"/>
          <w:b/>
          <w:sz w:val="24"/>
          <w:szCs w:val="24"/>
        </w:rPr>
        <w:t xml:space="preserve">– </w:t>
      </w:r>
      <w:r w:rsidR="00744BD2" w:rsidRPr="00DE252A">
        <w:rPr>
          <w:rFonts w:ascii="Times New Roman" w:eastAsia="Times New Roman" w:hAnsi="Times New Roman" w:cs="Times New Roman"/>
          <w:sz w:val="24"/>
          <w:szCs w:val="24"/>
        </w:rPr>
        <w:t>(1)</w:t>
      </w:r>
      <w:r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16/2/2018 tarihli ve 30334 sayılı Resmî Gazete’de yayımlanan Bitki Sağlığı Teşhis ve Analiz Laboratuvarlarının Kuruluş, Çalışma Usul ve Esaslarının Belirlenmesi Hakkında Yönetmelik yürürlükten kaldırılmıştır.</w:t>
      </w:r>
    </w:p>
    <w:p w14:paraId="22B3D826"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Yürürlük</w:t>
      </w:r>
    </w:p>
    <w:p w14:paraId="6877ED9D" w14:textId="13D69206"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256CC6" w:rsidRPr="00DE252A">
        <w:rPr>
          <w:rFonts w:ascii="Times New Roman" w:eastAsia="Times New Roman" w:hAnsi="Times New Roman" w:cs="Times New Roman"/>
          <w:b/>
          <w:sz w:val="24"/>
          <w:szCs w:val="24"/>
        </w:rPr>
        <w:t>3</w:t>
      </w:r>
      <w:r w:rsidR="00953FB7" w:rsidRPr="00DE252A">
        <w:rPr>
          <w:rFonts w:ascii="Times New Roman" w:eastAsia="Times New Roman" w:hAnsi="Times New Roman" w:cs="Times New Roman"/>
          <w:b/>
          <w:sz w:val="24"/>
          <w:szCs w:val="24"/>
        </w:rPr>
        <w:t>1</w:t>
      </w:r>
      <w:r w:rsidRPr="00DE252A">
        <w:rPr>
          <w:rFonts w:ascii="Times New Roman" w:eastAsia="Times New Roman" w:hAnsi="Times New Roman" w:cs="Times New Roman"/>
          <w:b/>
          <w:sz w:val="24"/>
          <w:szCs w:val="24"/>
        </w:rPr>
        <w:t>–</w:t>
      </w:r>
      <w:r w:rsidR="00E56A08"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 Bu Yönetmelik yayımı tarihinde yürürlüğe girer.</w:t>
      </w:r>
    </w:p>
    <w:p w14:paraId="5BE388A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Yürütme</w:t>
      </w:r>
    </w:p>
    <w:p w14:paraId="16B91A36" w14:textId="127ACE5E"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256CC6" w:rsidRPr="00DE252A">
        <w:rPr>
          <w:rFonts w:ascii="Times New Roman" w:eastAsia="Times New Roman" w:hAnsi="Times New Roman" w:cs="Times New Roman"/>
          <w:b/>
          <w:sz w:val="24"/>
          <w:szCs w:val="24"/>
        </w:rPr>
        <w:t>3</w:t>
      </w:r>
      <w:r w:rsidR="00953FB7" w:rsidRPr="00DE252A">
        <w:rPr>
          <w:rFonts w:ascii="Times New Roman" w:eastAsia="Times New Roman" w:hAnsi="Times New Roman" w:cs="Times New Roman"/>
          <w:b/>
          <w:sz w:val="24"/>
          <w:szCs w:val="24"/>
        </w:rPr>
        <w:t>2</w:t>
      </w:r>
      <w:r w:rsidRPr="00DE252A">
        <w:rPr>
          <w:rFonts w:ascii="Times New Roman" w:eastAsia="Times New Roman" w:hAnsi="Times New Roman" w:cs="Times New Roman"/>
          <w:b/>
          <w:sz w:val="24"/>
          <w:szCs w:val="24"/>
        </w:rPr>
        <w:t>–</w:t>
      </w:r>
      <w:r w:rsidR="00E56A08"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 Bu Yönetmelik hükümlerini Tarım ve Orman Bakanı yürütür.</w:t>
      </w:r>
    </w:p>
    <w:p w14:paraId="4C4099F6" w14:textId="655F5B0A"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16348552" w14:textId="77EB69D6"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1D4828C9" w14:textId="74516C2D"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72AFED49" w14:textId="622EFBEF"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0151C2F6" w14:textId="1ABBBF0A" w:rsidR="00222ED4" w:rsidRPr="00DE252A" w:rsidRDefault="00222ED4">
      <w:pPr>
        <w:tabs>
          <w:tab w:val="left" w:pos="851"/>
        </w:tabs>
        <w:spacing w:after="0" w:line="240" w:lineRule="auto"/>
        <w:ind w:firstLine="567"/>
        <w:jc w:val="both"/>
        <w:rPr>
          <w:rFonts w:ascii="Times New Roman" w:eastAsia="Times New Roman" w:hAnsi="Times New Roman" w:cs="Times New Roman"/>
          <w:sz w:val="24"/>
          <w:szCs w:val="24"/>
        </w:rPr>
      </w:pPr>
    </w:p>
    <w:p w14:paraId="2F9C9B6E" w14:textId="50539FEF" w:rsidR="00222ED4" w:rsidRDefault="00222ED4">
      <w:pPr>
        <w:tabs>
          <w:tab w:val="left" w:pos="851"/>
        </w:tabs>
        <w:spacing w:after="0" w:line="240" w:lineRule="auto"/>
        <w:ind w:firstLine="567"/>
        <w:jc w:val="both"/>
        <w:rPr>
          <w:rFonts w:ascii="Times New Roman" w:eastAsia="Times New Roman" w:hAnsi="Times New Roman" w:cs="Times New Roman"/>
          <w:sz w:val="24"/>
          <w:szCs w:val="24"/>
        </w:rPr>
      </w:pPr>
    </w:p>
    <w:p w14:paraId="332B68B8" w14:textId="2B63B038" w:rsidR="00EB3210" w:rsidRDefault="00EB3210">
      <w:pPr>
        <w:tabs>
          <w:tab w:val="left" w:pos="851"/>
        </w:tabs>
        <w:spacing w:after="0" w:line="240" w:lineRule="auto"/>
        <w:ind w:firstLine="567"/>
        <w:jc w:val="both"/>
        <w:rPr>
          <w:rFonts w:ascii="Times New Roman" w:eastAsia="Times New Roman" w:hAnsi="Times New Roman" w:cs="Times New Roman"/>
          <w:sz w:val="24"/>
          <w:szCs w:val="24"/>
        </w:rPr>
      </w:pPr>
    </w:p>
    <w:p w14:paraId="2A6C25DE" w14:textId="2A5420DB" w:rsidR="00EB3210" w:rsidRDefault="00EB3210">
      <w:pPr>
        <w:tabs>
          <w:tab w:val="left" w:pos="851"/>
        </w:tabs>
        <w:spacing w:after="0" w:line="240" w:lineRule="auto"/>
        <w:ind w:firstLine="567"/>
        <w:jc w:val="both"/>
        <w:rPr>
          <w:rFonts w:ascii="Times New Roman" w:eastAsia="Times New Roman" w:hAnsi="Times New Roman" w:cs="Times New Roman"/>
          <w:sz w:val="24"/>
          <w:szCs w:val="24"/>
        </w:rPr>
      </w:pPr>
    </w:p>
    <w:p w14:paraId="787D416E" w14:textId="77777777" w:rsidR="00EB3210" w:rsidRPr="00DE252A" w:rsidRDefault="00EB3210">
      <w:pPr>
        <w:tabs>
          <w:tab w:val="left" w:pos="851"/>
        </w:tabs>
        <w:spacing w:after="0" w:line="240" w:lineRule="auto"/>
        <w:ind w:firstLine="567"/>
        <w:jc w:val="both"/>
        <w:rPr>
          <w:rFonts w:ascii="Times New Roman" w:eastAsia="Times New Roman" w:hAnsi="Times New Roman" w:cs="Times New Roman"/>
          <w:sz w:val="24"/>
          <w:szCs w:val="24"/>
        </w:rPr>
      </w:pPr>
    </w:p>
    <w:p w14:paraId="0D00D782" w14:textId="77777777" w:rsidR="00D72515" w:rsidRPr="00DE252A" w:rsidRDefault="00D72515" w:rsidP="00D72515">
      <w:pPr>
        <w:shd w:val="clear" w:color="auto" w:fill="FFFFFF"/>
        <w:spacing w:before="100" w:beforeAutospacing="1" w:after="100" w:afterAutospacing="1" w:line="240" w:lineRule="auto"/>
        <w:jc w:val="right"/>
        <w:rPr>
          <w:rFonts w:ascii="Times New Roman" w:eastAsia="Times New Roman" w:hAnsi="Times New Roman" w:cs="Times New Roman"/>
          <w:bCs/>
        </w:rPr>
      </w:pPr>
      <w:r w:rsidRPr="00DE252A">
        <w:rPr>
          <w:rFonts w:ascii="Times New Roman" w:eastAsia="Times New Roman" w:hAnsi="Times New Roman" w:cs="Times New Roman"/>
          <w:b/>
        </w:rPr>
        <w:lastRenderedPageBreak/>
        <w:t xml:space="preserve">                                                                                                                          EK-1</w:t>
      </w:r>
    </w:p>
    <w:p w14:paraId="74585E88" w14:textId="77777777" w:rsidR="00D72515" w:rsidRPr="00DE252A" w:rsidRDefault="00D72515" w:rsidP="00D72515">
      <w:pPr>
        <w:spacing w:after="0" w:line="240" w:lineRule="auto"/>
        <w:jc w:val="center"/>
        <w:outlineLvl w:val="0"/>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7D2F6C1B"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rPr>
      </w:pPr>
      <w:r w:rsidRPr="00DE252A">
        <w:rPr>
          <w:rFonts w:ascii="Times New Roman" w:eastAsia="Times New Roman" w:hAnsi="Times New Roman" w:cs="Times New Roman"/>
          <w:b/>
          <w:sz w:val="24"/>
          <w:szCs w:val="24"/>
        </w:rPr>
        <w:t>KURULUŞ İZNİ BAŞVURU BEYANNAMESİ</w:t>
      </w:r>
    </w:p>
    <w:p w14:paraId="1F534CCF" w14:textId="77777777" w:rsidR="00D72515" w:rsidRPr="00DE252A" w:rsidRDefault="00D72515" w:rsidP="00D72515">
      <w:pPr>
        <w:shd w:val="clear" w:color="auto" w:fill="FFFFFF"/>
        <w:spacing w:after="0" w:line="240" w:lineRule="auto"/>
        <w:rPr>
          <w:rFonts w:ascii="Times New Roman" w:eastAsia="Times New Roman" w:hAnsi="Times New Roman" w:cs="Times New Roma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843"/>
        <w:gridCol w:w="565"/>
        <w:gridCol w:w="2267"/>
        <w:gridCol w:w="1843"/>
        <w:gridCol w:w="1992"/>
      </w:tblGrid>
      <w:tr w:rsidR="00D72515" w:rsidRPr="00DE252A" w14:paraId="42E37287" w14:textId="77777777" w:rsidTr="009108E8">
        <w:trPr>
          <w:trHeight w:val="679"/>
        </w:trPr>
        <w:tc>
          <w:tcPr>
            <w:tcW w:w="1542" w:type="pct"/>
            <w:gridSpan w:val="2"/>
            <w:noWrap/>
            <w:vAlign w:val="center"/>
          </w:tcPr>
          <w:p w14:paraId="59B6648F"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Laboratuvarın Unvanı</w:t>
            </w:r>
          </w:p>
        </w:tc>
        <w:tc>
          <w:tcPr>
            <w:tcW w:w="3458" w:type="pct"/>
            <w:gridSpan w:val="4"/>
            <w:noWrap/>
            <w:vAlign w:val="center"/>
          </w:tcPr>
          <w:p w14:paraId="453CA71A"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Özel Bitki Sağlığı Laboratuvarı</w:t>
            </w:r>
          </w:p>
        </w:tc>
      </w:tr>
      <w:tr w:rsidR="00D72515" w:rsidRPr="00DE252A" w14:paraId="5A7DFDE2" w14:textId="77777777" w:rsidTr="009108E8">
        <w:trPr>
          <w:trHeight w:val="664"/>
        </w:trPr>
        <w:tc>
          <w:tcPr>
            <w:tcW w:w="1542" w:type="pct"/>
            <w:gridSpan w:val="2"/>
            <w:noWrap/>
            <w:vAlign w:val="center"/>
          </w:tcPr>
          <w:p w14:paraId="2AAD75F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Sahibinin Adı-Soyadı/</w:t>
            </w:r>
          </w:p>
          <w:p w14:paraId="5B93652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Tüzel Kişiliğin Adı </w:t>
            </w:r>
          </w:p>
        </w:tc>
        <w:tc>
          <w:tcPr>
            <w:tcW w:w="3458" w:type="pct"/>
            <w:gridSpan w:val="4"/>
            <w:noWrap/>
            <w:vAlign w:val="center"/>
          </w:tcPr>
          <w:p w14:paraId="409CCD55"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1AA0B9F0" w14:textId="77777777" w:rsidTr="009108E8">
        <w:trPr>
          <w:trHeight w:val="585"/>
        </w:trPr>
        <w:tc>
          <w:tcPr>
            <w:tcW w:w="1542" w:type="pct"/>
            <w:gridSpan w:val="2"/>
            <w:noWrap/>
            <w:vAlign w:val="center"/>
          </w:tcPr>
          <w:p w14:paraId="2E81B64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Vergi Dairesi ve Numarası</w:t>
            </w:r>
          </w:p>
        </w:tc>
        <w:tc>
          <w:tcPr>
            <w:tcW w:w="3458" w:type="pct"/>
            <w:gridSpan w:val="4"/>
            <w:noWrap/>
            <w:vAlign w:val="center"/>
          </w:tcPr>
          <w:p w14:paraId="413B4A5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4C356C74" w14:textId="77777777" w:rsidTr="009108E8">
        <w:trPr>
          <w:trHeight w:val="750"/>
        </w:trPr>
        <w:tc>
          <w:tcPr>
            <w:tcW w:w="1542" w:type="pct"/>
            <w:gridSpan w:val="2"/>
            <w:vAlign w:val="center"/>
          </w:tcPr>
          <w:p w14:paraId="2309F21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Adresi</w:t>
            </w:r>
          </w:p>
        </w:tc>
        <w:tc>
          <w:tcPr>
            <w:tcW w:w="3458" w:type="pct"/>
            <w:gridSpan w:val="4"/>
            <w:noWrap/>
            <w:vAlign w:val="center"/>
          </w:tcPr>
          <w:p w14:paraId="4F996E9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4F91285F" w14:textId="77777777" w:rsidTr="009108E8">
        <w:trPr>
          <w:trHeight w:val="485"/>
        </w:trPr>
        <w:tc>
          <w:tcPr>
            <w:tcW w:w="1542" w:type="pct"/>
            <w:gridSpan w:val="2"/>
            <w:vAlign w:val="center"/>
          </w:tcPr>
          <w:p w14:paraId="388E7BC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Telefon</w:t>
            </w:r>
          </w:p>
        </w:tc>
        <w:tc>
          <w:tcPr>
            <w:tcW w:w="3458" w:type="pct"/>
            <w:gridSpan w:val="4"/>
            <w:noWrap/>
            <w:vAlign w:val="center"/>
          </w:tcPr>
          <w:p w14:paraId="4D304342"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0D56B09C" w14:textId="77777777" w:rsidTr="009108E8">
        <w:trPr>
          <w:trHeight w:val="549"/>
        </w:trPr>
        <w:tc>
          <w:tcPr>
            <w:tcW w:w="1542" w:type="pct"/>
            <w:gridSpan w:val="2"/>
            <w:vAlign w:val="center"/>
          </w:tcPr>
          <w:p w14:paraId="0EC6A5D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Kep Adresi</w:t>
            </w:r>
          </w:p>
        </w:tc>
        <w:tc>
          <w:tcPr>
            <w:tcW w:w="3458" w:type="pct"/>
            <w:gridSpan w:val="4"/>
            <w:noWrap/>
            <w:vAlign w:val="center"/>
          </w:tcPr>
          <w:p w14:paraId="75D5276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18EB32DD" w14:textId="77777777" w:rsidTr="009108E8">
        <w:trPr>
          <w:trHeight w:val="556"/>
        </w:trPr>
        <w:tc>
          <w:tcPr>
            <w:tcW w:w="1542" w:type="pct"/>
            <w:gridSpan w:val="2"/>
            <w:vAlign w:val="center"/>
          </w:tcPr>
          <w:p w14:paraId="51C1F7B5"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Faks</w:t>
            </w:r>
          </w:p>
        </w:tc>
        <w:tc>
          <w:tcPr>
            <w:tcW w:w="3458" w:type="pct"/>
            <w:gridSpan w:val="4"/>
            <w:noWrap/>
            <w:vAlign w:val="center"/>
          </w:tcPr>
          <w:p w14:paraId="1948CCF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0E8A51B8" w14:textId="77777777" w:rsidTr="009108E8">
        <w:trPr>
          <w:trHeight w:val="564"/>
        </w:trPr>
        <w:tc>
          <w:tcPr>
            <w:tcW w:w="1542" w:type="pct"/>
            <w:gridSpan w:val="2"/>
            <w:vAlign w:val="center"/>
          </w:tcPr>
          <w:p w14:paraId="120AFEB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Kurumsal e-posta</w:t>
            </w:r>
          </w:p>
        </w:tc>
        <w:tc>
          <w:tcPr>
            <w:tcW w:w="3458" w:type="pct"/>
            <w:gridSpan w:val="4"/>
            <w:noWrap/>
            <w:vAlign w:val="center"/>
          </w:tcPr>
          <w:p w14:paraId="4AD95478"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20FB0D0F" w14:textId="77777777" w:rsidTr="009108E8">
        <w:trPr>
          <w:trHeight w:val="559"/>
        </w:trPr>
        <w:tc>
          <w:tcPr>
            <w:tcW w:w="586" w:type="pct"/>
            <w:vMerge w:val="restart"/>
            <w:vAlign w:val="center"/>
          </w:tcPr>
          <w:p w14:paraId="6B6DB65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Müdürün</w:t>
            </w:r>
          </w:p>
          <w:p w14:paraId="6AF81D49"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noWrap/>
            <w:vAlign w:val="center"/>
          </w:tcPr>
          <w:p w14:paraId="4B886E0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Adı Soyadı</w:t>
            </w:r>
          </w:p>
        </w:tc>
        <w:tc>
          <w:tcPr>
            <w:tcW w:w="3164" w:type="pct"/>
            <w:gridSpan w:val="3"/>
            <w:noWrap/>
            <w:vAlign w:val="center"/>
          </w:tcPr>
          <w:p w14:paraId="4BF2142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5FEB661F" w14:textId="77777777" w:rsidTr="009108E8">
        <w:trPr>
          <w:trHeight w:val="553"/>
        </w:trPr>
        <w:tc>
          <w:tcPr>
            <w:tcW w:w="586" w:type="pct"/>
            <w:vMerge/>
            <w:vAlign w:val="center"/>
          </w:tcPr>
          <w:p w14:paraId="5A30AE79"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noWrap/>
            <w:vAlign w:val="center"/>
          </w:tcPr>
          <w:p w14:paraId="18A2306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Mesleği-Bölümü</w:t>
            </w:r>
          </w:p>
        </w:tc>
        <w:tc>
          <w:tcPr>
            <w:tcW w:w="3164" w:type="pct"/>
            <w:gridSpan w:val="3"/>
            <w:noWrap/>
            <w:vAlign w:val="center"/>
          </w:tcPr>
          <w:p w14:paraId="2126933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2891623C" w14:textId="77777777" w:rsidTr="009108E8">
        <w:trPr>
          <w:trHeight w:val="408"/>
        </w:trPr>
        <w:tc>
          <w:tcPr>
            <w:tcW w:w="586" w:type="pct"/>
            <w:vMerge/>
            <w:vAlign w:val="center"/>
          </w:tcPr>
          <w:p w14:paraId="64B9A0BB"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noWrap/>
            <w:vAlign w:val="center"/>
          </w:tcPr>
          <w:p w14:paraId="40580E3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T.C. Kimlik Numarası</w:t>
            </w:r>
          </w:p>
        </w:tc>
        <w:tc>
          <w:tcPr>
            <w:tcW w:w="3164" w:type="pct"/>
            <w:gridSpan w:val="3"/>
            <w:noWrap/>
            <w:vAlign w:val="center"/>
          </w:tcPr>
          <w:p w14:paraId="0D26E7A5"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4CF74063" w14:textId="77777777" w:rsidTr="009108E8">
        <w:trPr>
          <w:trHeight w:val="502"/>
        </w:trPr>
        <w:tc>
          <w:tcPr>
            <w:tcW w:w="586" w:type="pct"/>
            <w:vMerge w:val="restart"/>
            <w:vAlign w:val="center"/>
          </w:tcPr>
          <w:p w14:paraId="6C72619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Faaliyet Konuları</w:t>
            </w:r>
          </w:p>
          <w:p w14:paraId="7B17278F"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vMerge w:val="restart"/>
            <w:vAlign w:val="center"/>
          </w:tcPr>
          <w:p w14:paraId="4255984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Bitki Sağlığı</w:t>
            </w:r>
          </w:p>
        </w:tc>
        <w:tc>
          <w:tcPr>
            <w:tcW w:w="1176" w:type="pct"/>
            <w:vAlign w:val="center"/>
          </w:tcPr>
          <w:p w14:paraId="68BEC077" w14:textId="77777777" w:rsidR="00D72515" w:rsidRPr="00DE252A" w:rsidRDefault="00D72515" w:rsidP="00D72515">
            <w:pPr>
              <w:spacing w:after="0" w:line="240" w:lineRule="auto"/>
              <w:rPr>
                <w:rFonts w:ascii="Times New Roman" w:eastAsia="Times New Roman" w:hAnsi="Times New Roman" w:cs="Times New Roman"/>
                <w:strike/>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5440" behindDoc="0" locked="0" layoutInCell="1" allowOverlap="1" wp14:anchorId="687D56A2" wp14:editId="2FC28A88">
                      <wp:simplePos x="0" y="0"/>
                      <wp:positionH relativeFrom="column">
                        <wp:posOffset>1123315</wp:posOffset>
                      </wp:positionH>
                      <wp:positionV relativeFrom="paragraph">
                        <wp:posOffset>-18415</wp:posOffset>
                      </wp:positionV>
                      <wp:extent cx="241300" cy="241300"/>
                      <wp:effectExtent l="0" t="0" r="25400" b="2540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06B80" id="Dikdörtgen 2" o:spid="_x0000_s1026" style="position:absolute;margin-left:88.45pt;margin-top:-1.45pt;width:19pt;height: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956" w:type="pct"/>
            <w:noWrap/>
            <w:vAlign w:val="center"/>
          </w:tcPr>
          <w:p w14:paraId="78EA80A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3A7DB91E" wp14:editId="55496363">
                      <wp:simplePos x="0" y="0"/>
                      <wp:positionH relativeFrom="column">
                        <wp:posOffset>857250</wp:posOffset>
                      </wp:positionH>
                      <wp:positionV relativeFrom="paragraph">
                        <wp:posOffset>-27940</wp:posOffset>
                      </wp:positionV>
                      <wp:extent cx="241300" cy="241300"/>
                      <wp:effectExtent l="0" t="0" r="25400" b="2540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4CAE1" id="Dikdörtgen 5" o:spid="_x0000_s1026" style="position:absolute;margin-left:67.5pt;margin-top:-2.2pt;width:19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1032" w:type="pct"/>
            <w:vAlign w:val="center"/>
          </w:tcPr>
          <w:p w14:paraId="575758D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4536A6D8" wp14:editId="7B76C0F3">
                      <wp:simplePos x="0" y="0"/>
                      <wp:positionH relativeFrom="column">
                        <wp:posOffset>946150</wp:posOffset>
                      </wp:positionH>
                      <wp:positionV relativeFrom="paragraph">
                        <wp:posOffset>-30480</wp:posOffset>
                      </wp:positionV>
                      <wp:extent cx="241300" cy="241300"/>
                      <wp:effectExtent l="0" t="0" r="25400" b="2540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78FC9" id="Dikdörtgen 25" o:spid="_x0000_s1026" style="position:absolute;margin-left:74.5pt;margin-top:-2.4pt;width:19pt;height: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r>
      <w:tr w:rsidR="00D72515" w:rsidRPr="00DE252A" w14:paraId="6ACF8CE2" w14:textId="77777777" w:rsidTr="009108E8">
        <w:trPr>
          <w:trHeight w:val="613"/>
        </w:trPr>
        <w:tc>
          <w:tcPr>
            <w:tcW w:w="586" w:type="pct"/>
            <w:vMerge/>
            <w:vAlign w:val="center"/>
          </w:tcPr>
          <w:p w14:paraId="446DF679"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vMerge/>
            <w:vAlign w:val="center"/>
          </w:tcPr>
          <w:p w14:paraId="499557FF"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176" w:type="pct"/>
            <w:vAlign w:val="center"/>
          </w:tcPr>
          <w:p w14:paraId="015DBBE4"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3E011734" wp14:editId="15D53160">
                      <wp:simplePos x="0" y="0"/>
                      <wp:positionH relativeFrom="column">
                        <wp:posOffset>1118870</wp:posOffset>
                      </wp:positionH>
                      <wp:positionV relativeFrom="paragraph">
                        <wp:posOffset>-52705</wp:posOffset>
                      </wp:positionV>
                      <wp:extent cx="241300" cy="241300"/>
                      <wp:effectExtent l="0" t="0" r="25400" b="254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1E8327" id="Dikdörtgen 3" o:spid="_x0000_s1026" style="position:absolute;margin-left:88.1pt;margin-top:-4.15pt;width:19pt;height: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9fQIAAPY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956" w:type="pct"/>
            <w:noWrap/>
            <w:vAlign w:val="center"/>
          </w:tcPr>
          <w:p w14:paraId="03FDBCAC" w14:textId="77777777" w:rsidR="00D72515" w:rsidRPr="00DE252A" w:rsidRDefault="00D72515"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28691403" wp14:editId="2ED3F689">
                      <wp:simplePos x="0" y="0"/>
                      <wp:positionH relativeFrom="column">
                        <wp:posOffset>857250</wp:posOffset>
                      </wp:positionH>
                      <wp:positionV relativeFrom="paragraph">
                        <wp:posOffset>-50165</wp:posOffset>
                      </wp:positionV>
                      <wp:extent cx="241300" cy="241300"/>
                      <wp:effectExtent l="0" t="0" r="25400" b="2540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8B03B" id="Dikdörtgen 23" o:spid="_x0000_s1026" style="position:absolute;margin-left:67.5pt;margin-top:-3.95pt;width:19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oX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s+&#10;Oeb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1032" w:type="pct"/>
            <w:vAlign w:val="center"/>
          </w:tcPr>
          <w:p w14:paraId="383BD7B8" w14:textId="77777777" w:rsidR="00D72515" w:rsidRPr="00DE252A" w:rsidRDefault="00D72515"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1FC04C99" wp14:editId="14A5A443">
                      <wp:simplePos x="0" y="0"/>
                      <wp:positionH relativeFrom="column">
                        <wp:posOffset>946785</wp:posOffset>
                      </wp:positionH>
                      <wp:positionV relativeFrom="paragraph">
                        <wp:posOffset>-31115</wp:posOffset>
                      </wp:positionV>
                      <wp:extent cx="241300" cy="241300"/>
                      <wp:effectExtent l="0" t="0" r="25400" b="2540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2723D" id="Dikdörtgen 26" o:spid="_x0000_s1026" style="position:absolute;margin-left:74.55pt;margin-top:-2.45pt;width:19pt;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" filled="f" strokecolor="windowText" strokeweight="1.5pt">
                      <v:path arrowok="t"/>
                    </v:rect>
                  </w:pict>
                </mc:Fallback>
              </mc:AlternateContent>
            </w:r>
            <w:r w:rsidRPr="00DE252A">
              <w:rPr>
                <w:rFonts w:ascii="Times New Roman" w:eastAsia="Times New Roman" w:hAnsi="Times New Roman" w:cs="Times New Roman"/>
                <w:noProof/>
                <w:sz w:val="24"/>
                <w:szCs w:val="24"/>
              </w:rPr>
              <w:t>Herboloji</w:t>
            </w:r>
          </w:p>
        </w:tc>
      </w:tr>
      <w:tr w:rsidR="00D72515" w:rsidRPr="00DE252A" w14:paraId="76F19C2F" w14:textId="77777777" w:rsidTr="009108E8">
        <w:trPr>
          <w:trHeight w:val="613"/>
        </w:trPr>
        <w:tc>
          <w:tcPr>
            <w:tcW w:w="586" w:type="pct"/>
            <w:vMerge/>
            <w:vAlign w:val="center"/>
          </w:tcPr>
          <w:p w14:paraId="375CAF4A"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4414" w:type="pct"/>
            <w:gridSpan w:val="5"/>
            <w:vAlign w:val="center"/>
          </w:tcPr>
          <w:p w14:paraId="2D6431E9" w14:textId="77777777" w:rsidR="00D72515" w:rsidRPr="00DE252A" w:rsidRDefault="00D72515"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4416" behindDoc="0" locked="0" layoutInCell="1" allowOverlap="1" wp14:anchorId="5AB65D5A" wp14:editId="319B648D">
                      <wp:simplePos x="0" y="0"/>
                      <wp:positionH relativeFrom="column">
                        <wp:posOffset>4352925</wp:posOffset>
                      </wp:positionH>
                      <wp:positionV relativeFrom="paragraph">
                        <wp:posOffset>-13970</wp:posOffset>
                      </wp:positionV>
                      <wp:extent cx="241300" cy="261620"/>
                      <wp:effectExtent l="0" t="0" r="25400" b="2413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616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8D100D" id="Dikdörtgen 27" o:spid="_x0000_s1026" style="position:absolute;margin-left:342.75pt;margin-top:-1.1pt;width:19pt;height:20.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" filled="f" strokecolor="windowText" strokeweight="1.5pt">
                      <v:path arrowok="t"/>
                    </v:rect>
                  </w:pict>
                </mc:Fallback>
              </mc:AlternateContent>
            </w:r>
            <w:r w:rsidR="009B71AF" w:rsidRPr="00DE252A">
              <w:rPr>
                <w:rFonts w:ascii="Times New Roman" w:eastAsia="Times New Roman" w:hAnsi="Times New Roman" w:cs="Times New Roman"/>
                <w:noProof/>
                <w:sz w:val="24"/>
                <w:szCs w:val="24"/>
              </w:rPr>
              <w:t xml:space="preserve"> </w:t>
            </w:r>
            <w:r w:rsidR="003A681A" w:rsidRPr="00DE252A">
              <w:rPr>
                <w:rFonts w:ascii="Times New Roman" w:eastAsia="Times New Roman" w:hAnsi="Times New Roman" w:cs="Times New Roman"/>
                <w:noProof/>
                <w:sz w:val="24"/>
                <w:szCs w:val="24"/>
              </w:rPr>
              <w:t>Tohumluk p</w:t>
            </w:r>
            <w:r w:rsidR="002B26E4" w:rsidRPr="00DE252A">
              <w:rPr>
                <w:rFonts w:ascii="Times New Roman" w:eastAsia="Times New Roman" w:hAnsi="Times New Roman" w:cs="Times New Roman"/>
                <w:noProof/>
                <w:sz w:val="24"/>
                <w:szCs w:val="24"/>
              </w:rPr>
              <w:t xml:space="preserve">atates sertifikasyonunda toprak ve yumru analizleri  </w:t>
            </w:r>
          </w:p>
          <w:p w14:paraId="79BD8704" w14:textId="62D6595C" w:rsidR="00B671D1" w:rsidRPr="00DE252A" w:rsidRDefault="00B671D1"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t>(Bakteriyoloji, Mikoloji, Nematoloji)</w:t>
            </w:r>
          </w:p>
        </w:tc>
      </w:tr>
    </w:tbl>
    <w:p w14:paraId="2E01C178" w14:textId="77777777" w:rsidR="00D72515" w:rsidRPr="00DE252A" w:rsidRDefault="00D72515" w:rsidP="00D72515">
      <w:pPr>
        <w:shd w:val="clear" w:color="auto" w:fill="FFFFFF"/>
        <w:spacing w:after="0" w:line="240" w:lineRule="auto"/>
        <w:rPr>
          <w:rFonts w:ascii="Times New Roman" w:eastAsia="ヒラギノ明朝 Pro W3" w:hAnsi="Times New Roman" w:cs="Times New Roman"/>
        </w:rPr>
      </w:pPr>
    </w:p>
    <w:p w14:paraId="1467DEF4"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rPr>
      </w:pPr>
    </w:p>
    <w:p w14:paraId="6FE0FF9E"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rPr>
      </w:pPr>
    </w:p>
    <w:p w14:paraId="25BB4D75"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rPr>
      </w:pPr>
    </w:p>
    <w:p w14:paraId="1D973B20"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Laboratuvar Sahibinin/Müdürünün</w:t>
      </w:r>
    </w:p>
    <w:p w14:paraId="4DC40840" w14:textId="5D8E7795"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Adı, Soyadı,</w:t>
      </w:r>
      <w:r w:rsidR="00D434A2" w:rsidRPr="00DE252A">
        <w:rPr>
          <w:rFonts w:ascii="Times New Roman" w:eastAsia="ヒラギノ明朝 Pro W3" w:hAnsi="Times New Roman" w:cs="Times New Roman"/>
          <w:sz w:val="24"/>
          <w:szCs w:val="24"/>
        </w:rPr>
        <w:t xml:space="preserve"> </w:t>
      </w:r>
      <w:r w:rsidRPr="00DE252A">
        <w:rPr>
          <w:rFonts w:ascii="Times New Roman" w:eastAsia="ヒラギノ明朝 Pro W3" w:hAnsi="Times New Roman" w:cs="Times New Roman"/>
          <w:sz w:val="24"/>
          <w:szCs w:val="24"/>
        </w:rPr>
        <w:t>İmzası, Kaşe ve</w:t>
      </w:r>
    </w:p>
    <w:p w14:paraId="3E3C8534" w14:textId="4266B544" w:rsidR="00D72515" w:rsidRPr="00DE252A" w:rsidRDefault="00D72515" w:rsidP="0085711E">
      <w:pPr>
        <w:shd w:val="clear" w:color="auto" w:fill="FFFFFF"/>
        <w:spacing w:after="0" w:line="240" w:lineRule="atLeast"/>
        <w:jc w:val="center"/>
        <w:rPr>
          <w:rFonts w:ascii="Times New Roman" w:eastAsia="ヒラギノ明朝 Pro W3" w:hAnsi="Times New Roman" w:cs="Times New Roman"/>
        </w:rPr>
      </w:pPr>
      <w:r w:rsidRPr="00DE252A">
        <w:rPr>
          <w:rFonts w:ascii="Times New Roman" w:eastAsia="ヒラギノ明朝 Pro W3" w:hAnsi="Times New Roman" w:cs="Times New Roman"/>
          <w:sz w:val="24"/>
          <w:szCs w:val="24"/>
        </w:rPr>
        <w:t>Tarih</w:t>
      </w:r>
    </w:p>
    <w:p w14:paraId="37F72D98" w14:textId="6AA1C48C" w:rsidR="00F661C2" w:rsidRPr="00DE252A" w:rsidRDefault="00F661C2"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5AFE1429" w14:textId="3580C001" w:rsidR="00A77A29" w:rsidRPr="00DE252A" w:rsidRDefault="00A77A29"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2752BE1B" w14:textId="4CFB3EC8" w:rsidR="00A77A29" w:rsidRPr="00DE252A" w:rsidRDefault="00A77A29"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5DA44B3B" w14:textId="77777777" w:rsidR="00A77A29" w:rsidRPr="00DE252A" w:rsidRDefault="00A77A29"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1BD8779F" w14:textId="72DD4D85" w:rsidR="00F661C2" w:rsidRPr="00DE252A" w:rsidRDefault="00F661C2" w:rsidP="007D77A5">
      <w:pPr>
        <w:shd w:val="clear" w:color="auto" w:fill="FFFFFF"/>
        <w:spacing w:before="100" w:beforeAutospacing="1" w:after="100" w:afterAutospacing="1" w:line="240" w:lineRule="auto"/>
        <w:rPr>
          <w:rFonts w:ascii="Times New Roman" w:eastAsia="Times New Roman" w:hAnsi="Times New Roman" w:cs="Times New Roman"/>
          <w:b/>
        </w:rPr>
      </w:pPr>
    </w:p>
    <w:p w14:paraId="32CEFF19" w14:textId="392A0397" w:rsidR="00D72515" w:rsidRPr="00DE252A" w:rsidRDefault="00D72515"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r w:rsidRPr="00DE252A">
        <w:rPr>
          <w:rFonts w:ascii="Times New Roman" w:eastAsia="Times New Roman" w:hAnsi="Times New Roman" w:cs="Times New Roman"/>
          <w:b/>
        </w:rPr>
        <w:lastRenderedPageBreak/>
        <w:t>EK-2</w:t>
      </w:r>
    </w:p>
    <w:p w14:paraId="4A1D2870" w14:textId="77777777" w:rsidR="00D72515" w:rsidRPr="00DE252A" w:rsidRDefault="00D72515" w:rsidP="00D72515">
      <w:pPr>
        <w:spacing w:after="0" w:line="240" w:lineRule="auto"/>
        <w:jc w:val="center"/>
        <w:outlineLvl w:val="0"/>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5BA54008" w14:textId="3FAB3F2E" w:rsidR="00D72515" w:rsidRPr="00DE252A" w:rsidRDefault="00D72515" w:rsidP="00D72515">
      <w:pPr>
        <w:keepNext/>
        <w:spacing w:after="0" w:line="240" w:lineRule="auto"/>
        <w:jc w:val="center"/>
        <w:outlineLvl w:val="0"/>
        <w:rPr>
          <w:rFonts w:ascii="Times New Roman" w:eastAsia="ヒラギノ明朝 Pro W3" w:hAnsi="Times New Roman" w:cs="Times New Roman"/>
          <w:b/>
        </w:rPr>
      </w:pPr>
      <w:r w:rsidRPr="00DE252A">
        <w:rPr>
          <w:rFonts w:ascii="Times New Roman" w:eastAsia="ヒラギノ明朝 Pro W3" w:hAnsi="Times New Roman" w:cs="Times New Roman"/>
          <w:b/>
        </w:rPr>
        <w:t>KURULUŞ İZNİ</w:t>
      </w:r>
      <w:r w:rsidR="00E96C45" w:rsidRPr="00DE252A">
        <w:rPr>
          <w:rFonts w:ascii="Times New Roman" w:eastAsia="ヒラギノ明朝 Pro W3" w:hAnsi="Times New Roman" w:cs="Times New Roman"/>
          <w:b/>
        </w:rPr>
        <w:t xml:space="preserve"> BELGESİ</w:t>
      </w:r>
    </w:p>
    <w:p w14:paraId="6D964999" w14:textId="77777777" w:rsidR="00D72515" w:rsidRPr="00DE252A" w:rsidRDefault="00D72515" w:rsidP="00D72515">
      <w:pPr>
        <w:spacing w:after="0" w:line="240" w:lineRule="auto"/>
        <w:jc w:val="both"/>
        <w:rPr>
          <w:rFonts w:ascii="Times New Roman" w:eastAsia="ヒラギノ明朝 Pro W3" w:hAnsi="Times New Roman" w:cs="Times New Roman"/>
        </w:rPr>
      </w:pPr>
    </w:p>
    <w:p w14:paraId="3992527E" w14:textId="77777777" w:rsidR="00D72515" w:rsidRPr="00DE252A" w:rsidRDefault="00D72515" w:rsidP="00D72515">
      <w:pPr>
        <w:spacing w:after="0" w:line="240" w:lineRule="auto"/>
        <w:jc w:val="both"/>
        <w:rPr>
          <w:rFonts w:ascii="Times New Roman" w:eastAsia="ヒラギノ明朝 Pro W3" w:hAnsi="Times New Roman" w:cs="Times New Roma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6"/>
        <w:gridCol w:w="2213"/>
        <w:gridCol w:w="2088"/>
        <w:gridCol w:w="1843"/>
        <w:gridCol w:w="1990"/>
      </w:tblGrid>
      <w:tr w:rsidR="00D72515" w:rsidRPr="00DE252A" w14:paraId="59E67A22" w14:textId="77777777" w:rsidTr="00CB6056">
        <w:trPr>
          <w:trHeight w:val="679"/>
        </w:trPr>
        <w:tc>
          <w:tcPr>
            <w:tcW w:w="1929" w:type="pct"/>
            <w:gridSpan w:val="2"/>
            <w:noWrap/>
            <w:vAlign w:val="center"/>
          </w:tcPr>
          <w:p w14:paraId="3D73726E" w14:textId="7CE6FAF7" w:rsidR="00D72515" w:rsidRPr="00DE252A" w:rsidRDefault="0085711E"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Laboratuvarın Unvanı</w:t>
            </w:r>
          </w:p>
        </w:tc>
        <w:tc>
          <w:tcPr>
            <w:tcW w:w="3071" w:type="pct"/>
            <w:gridSpan w:val="3"/>
            <w:noWrap/>
            <w:vAlign w:val="center"/>
          </w:tcPr>
          <w:p w14:paraId="10F9CAD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Özel Bitki Sağlığı Laboratuvarı</w:t>
            </w:r>
          </w:p>
        </w:tc>
      </w:tr>
      <w:tr w:rsidR="00D72515" w:rsidRPr="00DE252A" w14:paraId="7A7E5CE7" w14:textId="77777777" w:rsidTr="00CB6056">
        <w:trPr>
          <w:trHeight w:val="664"/>
        </w:trPr>
        <w:tc>
          <w:tcPr>
            <w:tcW w:w="1929" w:type="pct"/>
            <w:gridSpan w:val="2"/>
            <w:noWrap/>
            <w:vAlign w:val="center"/>
          </w:tcPr>
          <w:p w14:paraId="79E84BC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Sahibinin Adı-Soyadı/</w:t>
            </w:r>
          </w:p>
          <w:p w14:paraId="5FAF306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Tüzel Kişiliğin Adı </w:t>
            </w:r>
          </w:p>
        </w:tc>
        <w:tc>
          <w:tcPr>
            <w:tcW w:w="3071" w:type="pct"/>
            <w:gridSpan w:val="3"/>
            <w:noWrap/>
            <w:vAlign w:val="center"/>
          </w:tcPr>
          <w:p w14:paraId="5EE10B6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5A3207DF" w14:textId="77777777" w:rsidTr="00CB6056">
        <w:trPr>
          <w:trHeight w:val="585"/>
        </w:trPr>
        <w:tc>
          <w:tcPr>
            <w:tcW w:w="1929" w:type="pct"/>
            <w:gridSpan w:val="2"/>
            <w:noWrap/>
            <w:vAlign w:val="center"/>
          </w:tcPr>
          <w:p w14:paraId="5CBF13D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Vergi Dairesi ve Numarası</w:t>
            </w:r>
          </w:p>
        </w:tc>
        <w:tc>
          <w:tcPr>
            <w:tcW w:w="3071" w:type="pct"/>
            <w:gridSpan w:val="3"/>
            <w:noWrap/>
            <w:vAlign w:val="center"/>
          </w:tcPr>
          <w:p w14:paraId="2969C83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1047E8EA" w14:textId="77777777" w:rsidTr="00CB6056">
        <w:trPr>
          <w:trHeight w:val="750"/>
        </w:trPr>
        <w:tc>
          <w:tcPr>
            <w:tcW w:w="1929" w:type="pct"/>
            <w:gridSpan w:val="2"/>
            <w:vAlign w:val="center"/>
          </w:tcPr>
          <w:p w14:paraId="4C64CA75"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Adresi</w:t>
            </w:r>
          </w:p>
        </w:tc>
        <w:tc>
          <w:tcPr>
            <w:tcW w:w="3071" w:type="pct"/>
            <w:gridSpan w:val="3"/>
            <w:noWrap/>
            <w:vAlign w:val="center"/>
          </w:tcPr>
          <w:p w14:paraId="51B7B92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62BDA88F" w14:textId="77777777" w:rsidTr="00CB6056">
        <w:trPr>
          <w:trHeight w:val="567"/>
        </w:trPr>
        <w:tc>
          <w:tcPr>
            <w:tcW w:w="1929" w:type="pct"/>
            <w:gridSpan w:val="2"/>
            <w:vAlign w:val="center"/>
          </w:tcPr>
          <w:p w14:paraId="31BF0C43"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Telefon</w:t>
            </w:r>
          </w:p>
        </w:tc>
        <w:tc>
          <w:tcPr>
            <w:tcW w:w="3071" w:type="pct"/>
            <w:gridSpan w:val="3"/>
            <w:noWrap/>
            <w:vAlign w:val="center"/>
          </w:tcPr>
          <w:p w14:paraId="0946231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577ACB15" w14:textId="77777777" w:rsidTr="00CB6056">
        <w:trPr>
          <w:trHeight w:val="561"/>
        </w:trPr>
        <w:tc>
          <w:tcPr>
            <w:tcW w:w="1929" w:type="pct"/>
            <w:gridSpan w:val="2"/>
            <w:vAlign w:val="center"/>
          </w:tcPr>
          <w:p w14:paraId="20F8696A"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Kep Adresi</w:t>
            </w:r>
          </w:p>
        </w:tc>
        <w:tc>
          <w:tcPr>
            <w:tcW w:w="3071" w:type="pct"/>
            <w:gridSpan w:val="3"/>
            <w:noWrap/>
            <w:vAlign w:val="center"/>
          </w:tcPr>
          <w:p w14:paraId="74F0DDD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6A05F6E7" w14:textId="77777777" w:rsidTr="00CB6056">
        <w:trPr>
          <w:trHeight w:val="555"/>
        </w:trPr>
        <w:tc>
          <w:tcPr>
            <w:tcW w:w="1929" w:type="pct"/>
            <w:gridSpan w:val="2"/>
            <w:vAlign w:val="center"/>
          </w:tcPr>
          <w:p w14:paraId="1CCDBFF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Faks</w:t>
            </w:r>
          </w:p>
        </w:tc>
        <w:tc>
          <w:tcPr>
            <w:tcW w:w="3071" w:type="pct"/>
            <w:gridSpan w:val="3"/>
            <w:noWrap/>
            <w:vAlign w:val="center"/>
          </w:tcPr>
          <w:p w14:paraId="1C4A50A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3542A43B" w14:textId="77777777" w:rsidTr="00CB6056">
        <w:trPr>
          <w:trHeight w:val="549"/>
        </w:trPr>
        <w:tc>
          <w:tcPr>
            <w:tcW w:w="1929" w:type="pct"/>
            <w:gridSpan w:val="2"/>
            <w:vAlign w:val="center"/>
          </w:tcPr>
          <w:p w14:paraId="01DDF80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Kurumsal e-posta</w:t>
            </w:r>
          </w:p>
        </w:tc>
        <w:tc>
          <w:tcPr>
            <w:tcW w:w="3071" w:type="pct"/>
            <w:gridSpan w:val="3"/>
            <w:noWrap/>
            <w:vAlign w:val="center"/>
          </w:tcPr>
          <w:p w14:paraId="3B7FEA0C"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098FBE49" w14:textId="77777777" w:rsidTr="00CB6056">
        <w:trPr>
          <w:trHeight w:val="557"/>
        </w:trPr>
        <w:tc>
          <w:tcPr>
            <w:tcW w:w="1929" w:type="pct"/>
            <w:gridSpan w:val="2"/>
            <w:vAlign w:val="center"/>
          </w:tcPr>
          <w:p w14:paraId="58A33C0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Ada ve parsel numarası</w:t>
            </w:r>
          </w:p>
        </w:tc>
        <w:tc>
          <w:tcPr>
            <w:tcW w:w="3071" w:type="pct"/>
            <w:gridSpan w:val="3"/>
            <w:noWrap/>
            <w:vAlign w:val="center"/>
          </w:tcPr>
          <w:p w14:paraId="0943D00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6662C7" w:rsidRPr="00DE252A" w14:paraId="1E735916" w14:textId="016CA01C" w:rsidTr="00CB6056">
        <w:trPr>
          <w:trHeight w:val="525"/>
        </w:trPr>
        <w:tc>
          <w:tcPr>
            <w:tcW w:w="781" w:type="pct"/>
            <w:vMerge w:val="restart"/>
            <w:vAlign w:val="center"/>
          </w:tcPr>
          <w:p w14:paraId="6A83BD06" w14:textId="577C1B0C"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Faaliyet Konuları</w:t>
            </w:r>
          </w:p>
          <w:p w14:paraId="5AF78C75"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148" w:type="pct"/>
            <w:vMerge w:val="restart"/>
            <w:noWrap/>
            <w:vAlign w:val="center"/>
          </w:tcPr>
          <w:p w14:paraId="5586A57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Bitki Sağlığı</w:t>
            </w:r>
          </w:p>
          <w:p w14:paraId="65D45951" w14:textId="779EA9D9" w:rsidR="005B2391" w:rsidRPr="00DE252A" w:rsidRDefault="005B2391" w:rsidP="006662C7">
            <w:pPr>
              <w:spacing w:after="0" w:line="240" w:lineRule="auto"/>
              <w:rPr>
                <w:rFonts w:ascii="Times New Roman" w:eastAsia="Times New Roman" w:hAnsi="Times New Roman" w:cs="Times New Roman"/>
                <w:sz w:val="24"/>
                <w:szCs w:val="24"/>
              </w:rPr>
            </w:pPr>
          </w:p>
        </w:tc>
        <w:tc>
          <w:tcPr>
            <w:tcW w:w="1083" w:type="pct"/>
            <w:vAlign w:val="center"/>
          </w:tcPr>
          <w:p w14:paraId="503A32DF" w14:textId="1C3DC69A"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08F8D3EC" wp14:editId="316D3044">
                      <wp:simplePos x="0" y="0"/>
                      <wp:positionH relativeFrom="column">
                        <wp:posOffset>948055</wp:posOffset>
                      </wp:positionH>
                      <wp:positionV relativeFrom="paragraph">
                        <wp:posOffset>10795</wp:posOffset>
                      </wp:positionV>
                      <wp:extent cx="241300" cy="241300"/>
                      <wp:effectExtent l="0" t="0" r="25400" b="2540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7997B2" id="Dikdörtgen 7" o:spid="_x0000_s1026" style="position:absolute;margin-left:74.65pt;margin-top:.85pt;width:19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956" w:type="pct"/>
            <w:vAlign w:val="center"/>
          </w:tcPr>
          <w:p w14:paraId="22561F8B" w14:textId="4892142C"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271CA93D" wp14:editId="44E17FA3">
                      <wp:simplePos x="0" y="0"/>
                      <wp:positionH relativeFrom="column">
                        <wp:posOffset>807720</wp:posOffset>
                      </wp:positionH>
                      <wp:positionV relativeFrom="paragraph">
                        <wp:posOffset>-34290</wp:posOffset>
                      </wp:positionV>
                      <wp:extent cx="241300" cy="241300"/>
                      <wp:effectExtent l="0" t="0" r="25400" b="2540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A81CF2" id="Dikdörtgen 12" o:spid="_x0000_s1026" style="position:absolute;margin-left:63.6pt;margin-top:-2.7pt;width:19pt;height: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1032" w:type="pct"/>
            <w:vAlign w:val="center"/>
          </w:tcPr>
          <w:p w14:paraId="3F470CD7" w14:textId="4E2468B3"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1E9DFEA9" wp14:editId="1037EB55">
                      <wp:simplePos x="0" y="0"/>
                      <wp:positionH relativeFrom="column">
                        <wp:posOffset>918845</wp:posOffset>
                      </wp:positionH>
                      <wp:positionV relativeFrom="paragraph">
                        <wp:posOffset>12065</wp:posOffset>
                      </wp:positionV>
                      <wp:extent cx="241300" cy="241300"/>
                      <wp:effectExtent l="0" t="0" r="25400" b="2540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F51999" id="Dikdörtgen 13" o:spid="_x0000_s1026" style="position:absolute;margin-left:72.35pt;margin-top:.95pt;width:19pt;height: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r>
      <w:tr w:rsidR="006662C7" w:rsidRPr="00DE252A" w14:paraId="0FB868E8" w14:textId="2C178418" w:rsidTr="00CB6056">
        <w:trPr>
          <w:trHeight w:val="525"/>
        </w:trPr>
        <w:tc>
          <w:tcPr>
            <w:tcW w:w="781" w:type="pct"/>
            <w:vMerge/>
            <w:vAlign w:val="center"/>
          </w:tcPr>
          <w:p w14:paraId="43309261"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148" w:type="pct"/>
            <w:vMerge/>
            <w:noWrap/>
            <w:vAlign w:val="center"/>
          </w:tcPr>
          <w:p w14:paraId="396C6DAD"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083" w:type="pct"/>
            <w:vAlign w:val="center"/>
          </w:tcPr>
          <w:p w14:paraId="26E445A1" w14:textId="4DC55510"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265D1FE7" wp14:editId="51BF8393">
                      <wp:simplePos x="0" y="0"/>
                      <wp:positionH relativeFrom="column">
                        <wp:posOffset>953135</wp:posOffset>
                      </wp:positionH>
                      <wp:positionV relativeFrom="paragraph">
                        <wp:posOffset>-8255</wp:posOffset>
                      </wp:positionV>
                      <wp:extent cx="241300" cy="241300"/>
                      <wp:effectExtent l="0" t="0" r="25400" b="2540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7DE8B" id="Dikdörtgen 24" o:spid="_x0000_s1026" style="position:absolute;margin-left:75.05pt;margin-top:-.65pt;width:19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956" w:type="pct"/>
            <w:vAlign w:val="center"/>
          </w:tcPr>
          <w:p w14:paraId="482CC8D3" w14:textId="06E75818"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0016" behindDoc="0" locked="0" layoutInCell="1" allowOverlap="1" wp14:anchorId="742B34D5" wp14:editId="3B27861B">
                      <wp:simplePos x="0" y="0"/>
                      <wp:positionH relativeFrom="column">
                        <wp:posOffset>817245</wp:posOffset>
                      </wp:positionH>
                      <wp:positionV relativeFrom="paragraph">
                        <wp:posOffset>31750</wp:posOffset>
                      </wp:positionV>
                      <wp:extent cx="241300" cy="241300"/>
                      <wp:effectExtent l="0" t="0" r="25400" b="2540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BC215" id="Dikdörtgen 28" o:spid="_x0000_s1026" style="position:absolute;margin-left:64.35pt;margin-top:2.5pt;width:19pt;height: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1032" w:type="pct"/>
            <w:vAlign w:val="center"/>
          </w:tcPr>
          <w:p w14:paraId="1D334957" w14:textId="05E6543C"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516946E1" wp14:editId="0F73CB4C">
                      <wp:simplePos x="0" y="0"/>
                      <wp:positionH relativeFrom="column">
                        <wp:posOffset>942975</wp:posOffset>
                      </wp:positionH>
                      <wp:positionV relativeFrom="paragraph">
                        <wp:posOffset>-19050</wp:posOffset>
                      </wp:positionV>
                      <wp:extent cx="241300" cy="241300"/>
                      <wp:effectExtent l="0" t="0" r="25400" b="2540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A4DD6" id="Dikdörtgen 29" o:spid="_x0000_s1026" style="position:absolute;margin-left:74.25pt;margin-top:-1.5pt;width:19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noProof/>
                <w:sz w:val="24"/>
                <w:szCs w:val="24"/>
              </w:rPr>
              <w:t>Herboloji</w:t>
            </w:r>
          </w:p>
        </w:tc>
      </w:tr>
      <w:tr w:rsidR="006662C7" w:rsidRPr="00DE252A" w14:paraId="4C8F4FC1" w14:textId="0E9904AF" w:rsidTr="006662C7">
        <w:trPr>
          <w:trHeight w:val="525"/>
        </w:trPr>
        <w:tc>
          <w:tcPr>
            <w:tcW w:w="781" w:type="pct"/>
            <w:vMerge/>
            <w:vAlign w:val="center"/>
          </w:tcPr>
          <w:p w14:paraId="4B803D85"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4219" w:type="pct"/>
            <w:gridSpan w:val="4"/>
            <w:noWrap/>
            <w:vAlign w:val="center"/>
          </w:tcPr>
          <w:p w14:paraId="61123503" w14:textId="77777777" w:rsidR="00B671D1"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87248D5" wp14:editId="1E34C6F9">
                      <wp:simplePos x="0" y="0"/>
                      <wp:positionH relativeFrom="column">
                        <wp:posOffset>4842510</wp:posOffset>
                      </wp:positionH>
                      <wp:positionV relativeFrom="paragraph">
                        <wp:posOffset>31115</wp:posOffset>
                      </wp:positionV>
                      <wp:extent cx="241300" cy="241300"/>
                      <wp:effectExtent l="0" t="0" r="25400" b="2540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1D6C8" id="Dikdörtgen 30" o:spid="_x0000_s1026" style="position:absolute;margin-left:381.3pt;margin-top:2.45pt;width:19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" filled="f" strokecolor="windowText" strokeweight="1.5pt">
                      <v:path arrowok="t"/>
                    </v:rect>
                  </w:pict>
                </mc:Fallback>
              </mc:AlternateContent>
            </w:r>
            <w:r w:rsidR="00D5080A" w:rsidRPr="00DE252A">
              <w:rPr>
                <w:rFonts w:ascii="Times New Roman" w:eastAsia="Times New Roman" w:hAnsi="Times New Roman" w:cs="Times New Roman"/>
                <w:noProof/>
                <w:sz w:val="24"/>
                <w:szCs w:val="24"/>
              </w:rPr>
              <w:t xml:space="preserve"> </w:t>
            </w:r>
            <w:r w:rsidR="00D45919" w:rsidRPr="00DE252A">
              <w:rPr>
                <w:rFonts w:ascii="Times New Roman" w:eastAsia="Times New Roman" w:hAnsi="Times New Roman" w:cs="Times New Roman"/>
                <w:noProof/>
                <w:sz w:val="24"/>
                <w:szCs w:val="24"/>
              </w:rPr>
              <w:t>Tohumluk p</w:t>
            </w:r>
            <w:r w:rsidR="00E378A2" w:rsidRPr="00DE252A">
              <w:rPr>
                <w:rFonts w:ascii="Times New Roman" w:eastAsia="Times New Roman" w:hAnsi="Times New Roman" w:cs="Times New Roman"/>
                <w:noProof/>
                <w:sz w:val="24"/>
                <w:szCs w:val="24"/>
              </w:rPr>
              <w:t>atates sertifikasyonunda toprak ve yumru analizleri</w:t>
            </w:r>
          </w:p>
          <w:p w14:paraId="1F555B5C" w14:textId="0A2FC59F" w:rsidR="006662C7" w:rsidRPr="00DE252A" w:rsidRDefault="00E378A2"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t xml:space="preserve">  </w:t>
            </w:r>
            <w:r w:rsidR="00B671D1" w:rsidRPr="00DE252A">
              <w:rPr>
                <w:rFonts w:ascii="Times New Roman" w:eastAsia="Times New Roman" w:hAnsi="Times New Roman" w:cs="Times New Roman"/>
                <w:noProof/>
                <w:sz w:val="24"/>
                <w:szCs w:val="24"/>
              </w:rPr>
              <w:t>(Bakteriyoloji, Mikoloji, Nematoloji)</w:t>
            </w:r>
          </w:p>
        </w:tc>
      </w:tr>
      <w:tr w:rsidR="006662C7" w:rsidRPr="00DE252A" w14:paraId="30DF7962" w14:textId="77777777" w:rsidTr="00CB6056">
        <w:trPr>
          <w:trHeight w:val="682"/>
        </w:trPr>
        <w:tc>
          <w:tcPr>
            <w:tcW w:w="1929" w:type="pct"/>
            <w:gridSpan w:val="2"/>
            <w:vAlign w:val="center"/>
          </w:tcPr>
          <w:p w14:paraId="4A2D609B"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ヒラギノ明朝 Pro W3" w:hAnsi="Times New Roman" w:cs="Times New Roman"/>
              </w:rPr>
              <w:t>Laboratuvarın kurulacağı yer ve çevresinin halen ne amaçla kullanıldığı</w:t>
            </w:r>
          </w:p>
        </w:tc>
        <w:tc>
          <w:tcPr>
            <w:tcW w:w="3071" w:type="pct"/>
            <w:gridSpan w:val="3"/>
            <w:noWrap/>
            <w:vAlign w:val="center"/>
          </w:tcPr>
          <w:p w14:paraId="49DFFC51" w14:textId="77777777" w:rsidR="006662C7" w:rsidRPr="00DE252A" w:rsidRDefault="006662C7" w:rsidP="006662C7">
            <w:pPr>
              <w:spacing w:after="0" w:line="240" w:lineRule="auto"/>
              <w:rPr>
                <w:rFonts w:ascii="Times New Roman" w:eastAsia="Times New Roman" w:hAnsi="Times New Roman" w:cs="Times New Roman"/>
                <w:sz w:val="24"/>
                <w:szCs w:val="24"/>
              </w:rPr>
            </w:pPr>
          </w:p>
        </w:tc>
      </w:tr>
      <w:tr w:rsidR="006662C7" w:rsidRPr="00DE252A" w14:paraId="245B60FD" w14:textId="77777777" w:rsidTr="00CB6056">
        <w:trPr>
          <w:trHeight w:val="682"/>
        </w:trPr>
        <w:tc>
          <w:tcPr>
            <w:tcW w:w="1929" w:type="pct"/>
            <w:gridSpan w:val="2"/>
            <w:vAlign w:val="center"/>
          </w:tcPr>
          <w:p w14:paraId="084062CC"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Laboratuvarın kurulacağı yerin bitki sağlığı teşhis ve analiz laboratuvarı için uygun olup olmadığı</w:t>
            </w:r>
          </w:p>
        </w:tc>
        <w:tc>
          <w:tcPr>
            <w:tcW w:w="3071" w:type="pct"/>
            <w:gridSpan w:val="3"/>
            <w:noWrap/>
            <w:vAlign w:val="center"/>
          </w:tcPr>
          <w:p w14:paraId="291AD672"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1F2E4FD4" wp14:editId="3922FA79">
                  <wp:extent cx="171450" cy="1714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Uygundur</w:t>
            </w:r>
          </w:p>
          <w:p w14:paraId="05A19EF2"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305BF73B" wp14:editId="0DEFCE53">
                  <wp:extent cx="161925" cy="16192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 değildir</w:t>
            </w:r>
          </w:p>
        </w:tc>
      </w:tr>
      <w:tr w:rsidR="006662C7" w:rsidRPr="00DE252A" w14:paraId="0E272B0E" w14:textId="77777777" w:rsidTr="00CB6056">
        <w:trPr>
          <w:trHeight w:val="682"/>
        </w:trPr>
        <w:tc>
          <w:tcPr>
            <w:tcW w:w="1929" w:type="pct"/>
            <w:gridSpan w:val="2"/>
            <w:vAlign w:val="center"/>
          </w:tcPr>
          <w:p w14:paraId="60A490CA"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Laboratuvar yerleşim planını gösteren proje</w:t>
            </w:r>
          </w:p>
        </w:tc>
        <w:tc>
          <w:tcPr>
            <w:tcW w:w="3071" w:type="pct"/>
            <w:gridSpan w:val="3"/>
            <w:noWrap/>
            <w:vAlign w:val="center"/>
          </w:tcPr>
          <w:p w14:paraId="24538F25"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5097ED8F" wp14:editId="43CAFBE0">
                  <wp:extent cx="171450" cy="171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Uygundur</w:t>
            </w:r>
          </w:p>
          <w:p w14:paraId="34A73849"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5196151D" wp14:editId="5D2DA347">
                  <wp:extent cx="161925" cy="1619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 değildir</w:t>
            </w:r>
          </w:p>
        </w:tc>
      </w:tr>
      <w:tr w:rsidR="006662C7" w:rsidRPr="00DE252A" w14:paraId="50311EEB" w14:textId="77777777" w:rsidTr="00CB6056">
        <w:trPr>
          <w:trHeight w:val="682"/>
        </w:trPr>
        <w:tc>
          <w:tcPr>
            <w:tcW w:w="1929" w:type="pct"/>
            <w:gridSpan w:val="2"/>
            <w:vAlign w:val="center"/>
          </w:tcPr>
          <w:p w14:paraId="0FAB6618"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Uygun değilse nedenleri</w:t>
            </w:r>
          </w:p>
        </w:tc>
        <w:tc>
          <w:tcPr>
            <w:tcW w:w="3071" w:type="pct"/>
            <w:gridSpan w:val="3"/>
            <w:noWrap/>
            <w:vAlign w:val="center"/>
          </w:tcPr>
          <w:p w14:paraId="3D786E6D" w14:textId="77777777" w:rsidR="006662C7" w:rsidRPr="00DE252A" w:rsidRDefault="006662C7" w:rsidP="006662C7">
            <w:pPr>
              <w:spacing w:after="0" w:line="240" w:lineRule="auto"/>
              <w:rPr>
                <w:rFonts w:ascii="Times New Roman" w:eastAsia="Times New Roman" w:hAnsi="Times New Roman" w:cs="Times New Roman"/>
                <w:sz w:val="24"/>
                <w:szCs w:val="24"/>
              </w:rPr>
            </w:pPr>
          </w:p>
        </w:tc>
      </w:tr>
    </w:tbl>
    <w:p w14:paraId="077BF69D" w14:textId="77777777" w:rsidR="00D72515" w:rsidRPr="00DE252A" w:rsidRDefault="00D72515" w:rsidP="00D72515">
      <w:pPr>
        <w:spacing w:after="0" w:line="240" w:lineRule="auto"/>
        <w:jc w:val="both"/>
        <w:rPr>
          <w:rFonts w:ascii="Times New Roman" w:eastAsia="ヒラギノ明朝 Pro W3" w:hAnsi="Times New Roman" w:cs="Times New Roman"/>
        </w:rPr>
      </w:pPr>
    </w:p>
    <w:p w14:paraId="48C33526" w14:textId="77777777" w:rsidR="00D72515" w:rsidRPr="00DE252A" w:rsidRDefault="00D72515" w:rsidP="00D72515">
      <w:pPr>
        <w:spacing w:after="0" w:line="240" w:lineRule="auto"/>
        <w:jc w:val="both"/>
        <w:rPr>
          <w:rFonts w:ascii="Times New Roman" w:eastAsia="ヒラギノ明朝 Pro W3" w:hAnsi="Times New Roman" w:cs="Times New Roman"/>
        </w:rPr>
      </w:pPr>
    </w:p>
    <w:p w14:paraId="03DABE09" w14:textId="77777777" w:rsidR="00D72515" w:rsidRPr="00DE252A" w:rsidRDefault="00D72515" w:rsidP="00D72515">
      <w:pPr>
        <w:spacing w:after="0" w:line="240" w:lineRule="auto"/>
        <w:jc w:val="both"/>
        <w:rPr>
          <w:rFonts w:ascii="Times New Roman" w:eastAsia="ヒラギノ明朝 Pro W3" w:hAnsi="Times New Roman" w:cs="Times New Roman"/>
        </w:rPr>
      </w:pPr>
    </w:p>
    <w:tbl>
      <w:tblPr>
        <w:tblW w:w="9288" w:type="dxa"/>
        <w:tblInd w:w="2" w:type="dxa"/>
        <w:tblLayout w:type="fixed"/>
        <w:tblCellMar>
          <w:left w:w="48" w:type="dxa"/>
          <w:right w:w="48" w:type="dxa"/>
        </w:tblCellMar>
        <w:tblLook w:val="00A0" w:firstRow="1" w:lastRow="0" w:firstColumn="1" w:lastColumn="0" w:noHBand="0" w:noVBand="0"/>
      </w:tblPr>
      <w:tblGrid>
        <w:gridCol w:w="3309"/>
        <w:gridCol w:w="3546"/>
        <w:gridCol w:w="2433"/>
      </w:tblGrid>
      <w:tr w:rsidR="00246371" w:rsidRPr="00DE252A" w14:paraId="510272C9" w14:textId="77777777" w:rsidTr="00246371">
        <w:trPr>
          <w:trHeight w:val="262"/>
        </w:trPr>
        <w:tc>
          <w:tcPr>
            <w:tcW w:w="3309" w:type="dxa"/>
          </w:tcPr>
          <w:p w14:paraId="79B920D4"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Enstitü Md. Yetkilisi</w:t>
            </w:r>
          </w:p>
        </w:tc>
        <w:tc>
          <w:tcPr>
            <w:tcW w:w="3546" w:type="dxa"/>
          </w:tcPr>
          <w:p w14:paraId="4E2D62B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Karantina Md. Yetkilisi</w:t>
            </w:r>
          </w:p>
        </w:tc>
        <w:tc>
          <w:tcPr>
            <w:tcW w:w="2433" w:type="dxa"/>
          </w:tcPr>
          <w:p w14:paraId="3E320B6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GKGM  Yetkilisi</w:t>
            </w:r>
          </w:p>
        </w:tc>
      </w:tr>
      <w:tr w:rsidR="00246371" w:rsidRPr="00DE252A" w14:paraId="509C6729" w14:textId="77777777" w:rsidTr="00246371">
        <w:trPr>
          <w:trHeight w:val="262"/>
        </w:trPr>
        <w:tc>
          <w:tcPr>
            <w:tcW w:w="3309" w:type="dxa"/>
          </w:tcPr>
          <w:p w14:paraId="65FA56A5"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3546" w:type="dxa"/>
          </w:tcPr>
          <w:p w14:paraId="4FDAD8AC"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2433" w:type="dxa"/>
          </w:tcPr>
          <w:p w14:paraId="19B72B6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r>
    </w:tbl>
    <w:p w14:paraId="1B2E70EE" w14:textId="77777777" w:rsidR="00D72515" w:rsidRPr="00DE252A" w:rsidRDefault="00D72515" w:rsidP="00D72515">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                                                                                     </w:t>
      </w:r>
    </w:p>
    <w:p w14:paraId="5FAF168D" w14:textId="77777777" w:rsidR="00D72515" w:rsidRPr="00DE252A" w:rsidRDefault="00D72515" w:rsidP="00D72515">
      <w:pPr>
        <w:shd w:val="clear" w:color="auto" w:fill="FFFFFF"/>
        <w:spacing w:after="0" w:line="240" w:lineRule="auto"/>
        <w:jc w:val="both"/>
        <w:rPr>
          <w:rFonts w:ascii="Times New Roman" w:eastAsia="ヒラギノ明朝 Pro W3" w:hAnsi="Times New Roman" w:cs="Times New Roman"/>
        </w:rPr>
      </w:pPr>
    </w:p>
    <w:p w14:paraId="5B0112FC" w14:textId="77777777" w:rsidR="00D72515" w:rsidRPr="00DE252A" w:rsidRDefault="00D72515" w:rsidP="00D72515">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ONAY</w:t>
      </w:r>
    </w:p>
    <w:p w14:paraId="53423FBD" w14:textId="77777777" w:rsidR="00D72515" w:rsidRPr="00DE252A" w:rsidRDefault="00D72515" w:rsidP="00D72515">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Genel Müdür</w:t>
      </w:r>
    </w:p>
    <w:p w14:paraId="0740B673" w14:textId="43187523" w:rsidR="00D72515" w:rsidRPr="00DE252A" w:rsidRDefault="00D72515" w:rsidP="00D72515">
      <w:pPr>
        <w:shd w:val="clear" w:color="auto" w:fill="FFFFFF"/>
        <w:spacing w:after="0" w:line="240" w:lineRule="auto"/>
        <w:jc w:val="right"/>
        <w:rPr>
          <w:rFonts w:ascii="Times New Roman" w:eastAsia="ヒラギノ明朝 Pro W3" w:hAnsi="Times New Roman" w:cs="Times New Roman"/>
          <w:b/>
        </w:rPr>
      </w:pPr>
      <w:r w:rsidRPr="00DE252A">
        <w:rPr>
          <w:rFonts w:ascii="Times New Roman" w:eastAsia="ヒラギノ明朝 Pro W3" w:hAnsi="Times New Roman" w:cs="Times New Roman"/>
          <w:b/>
        </w:rPr>
        <w:lastRenderedPageBreak/>
        <w:t>EK-3</w:t>
      </w:r>
    </w:p>
    <w:p w14:paraId="208B1FC8" w14:textId="77777777" w:rsidR="008F112F" w:rsidRPr="00DE252A" w:rsidRDefault="008F112F" w:rsidP="00D72515">
      <w:pPr>
        <w:shd w:val="clear" w:color="auto" w:fill="FFFFFF"/>
        <w:spacing w:after="0" w:line="240" w:lineRule="auto"/>
        <w:jc w:val="center"/>
        <w:rPr>
          <w:rFonts w:ascii="Times New Roman" w:eastAsia="ヒラギノ明朝 Pro W3" w:hAnsi="Times New Roman" w:cs="Times New Roman"/>
          <w:b/>
        </w:rPr>
      </w:pPr>
    </w:p>
    <w:p w14:paraId="58A41040" w14:textId="199880B3" w:rsidR="00D72515" w:rsidRPr="00DE252A" w:rsidRDefault="008F112F" w:rsidP="00D72515">
      <w:pPr>
        <w:shd w:val="clear" w:color="auto" w:fill="FFFFFF"/>
        <w:spacing w:after="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w:t>
      </w:r>
      <w:r w:rsidR="00D72515" w:rsidRPr="00DE252A">
        <w:rPr>
          <w:rFonts w:ascii="Times New Roman" w:eastAsia="ヒラギノ明朝 Pro W3" w:hAnsi="Times New Roman" w:cs="Times New Roman"/>
          <w:b/>
        </w:rPr>
        <w:t>………………………… ÖZEL BİTKİ SAĞLIĞI LABORATUVARI ÇALIŞMA İZNİ</w:t>
      </w:r>
      <w:r w:rsidR="00E96C45" w:rsidRPr="00DE252A">
        <w:rPr>
          <w:rFonts w:ascii="Times New Roman" w:eastAsia="ヒラギノ明朝 Pro W3" w:hAnsi="Times New Roman" w:cs="Times New Roman"/>
          <w:b/>
        </w:rPr>
        <w:t xml:space="preserve"> BELGESİ</w:t>
      </w:r>
    </w:p>
    <w:p w14:paraId="2910431D" w14:textId="77777777" w:rsidR="00D72515" w:rsidRPr="00DE252A" w:rsidRDefault="00D72515" w:rsidP="00D72515">
      <w:pPr>
        <w:shd w:val="clear" w:color="auto" w:fill="FFFFFF"/>
        <w:spacing w:after="0" w:line="240" w:lineRule="auto"/>
        <w:jc w:val="center"/>
        <w:rPr>
          <w:rFonts w:ascii="Times New Roman" w:eastAsia="ヒラギノ明朝 Pro W3" w:hAnsi="Times New Roman" w:cs="Times New Roman"/>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129"/>
        <w:gridCol w:w="422"/>
        <w:gridCol w:w="1560"/>
        <w:gridCol w:w="1983"/>
        <w:gridCol w:w="1991"/>
      </w:tblGrid>
      <w:tr w:rsidR="00EB3210" w:rsidRPr="00DE252A" w14:paraId="6959EE86" w14:textId="77777777" w:rsidTr="006662C7">
        <w:trPr>
          <w:trHeight w:val="679"/>
        </w:trPr>
        <w:tc>
          <w:tcPr>
            <w:tcW w:w="1865" w:type="pct"/>
            <w:gridSpan w:val="2"/>
            <w:noWrap/>
            <w:vAlign w:val="center"/>
          </w:tcPr>
          <w:p w14:paraId="6FEB7D8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Laboratuvarın Unvanı</w:t>
            </w:r>
          </w:p>
        </w:tc>
        <w:tc>
          <w:tcPr>
            <w:tcW w:w="3135" w:type="pct"/>
            <w:gridSpan w:val="4"/>
            <w:noWrap/>
            <w:vAlign w:val="center"/>
          </w:tcPr>
          <w:p w14:paraId="383BCDFB"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Özel Bitki Sağlığı Laboratuvarı</w:t>
            </w:r>
          </w:p>
        </w:tc>
      </w:tr>
      <w:tr w:rsidR="00EB3210" w:rsidRPr="00DE252A" w14:paraId="6182DA37" w14:textId="77777777" w:rsidTr="006662C7">
        <w:trPr>
          <w:trHeight w:val="664"/>
        </w:trPr>
        <w:tc>
          <w:tcPr>
            <w:tcW w:w="1865" w:type="pct"/>
            <w:gridSpan w:val="2"/>
            <w:noWrap/>
            <w:vAlign w:val="center"/>
          </w:tcPr>
          <w:p w14:paraId="3A206A7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Sahibinin Adı-Soyadı/</w:t>
            </w:r>
          </w:p>
          <w:p w14:paraId="08A029C6"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Tüzel Kişiliğin Adı </w:t>
            </w:r>
          </w:p>
        </w:tc>
        <w:tc>
          <w:tcPr>
            <w:tcW w:w="3135" w:type="pct"/>
            <w:gridSpan w:val="4"/>
            <w:noWrap/>
            <w:vAlign w:val="center"/>
          </w:tcPr>
          <w:p w14:paraId="036F57AB"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EB3210" w:rsidRPr="00DE252A" w14:paraId="5B293582" w14:textId="77777777" w:rsidTr="006662C7">
        <w:trPr>
          <w:trHeight w:val="425"/>
        </w:trPr>
        <w:tc>
          <w:tcPr>
            <w:tcW w:w="1865" w:type="pct"/>
            <w:gridSpan w:val="2"/>
            <w:noWrap/>
            <w:vAlign w:val="center"/>
          </w:tcPr>
          <w:p w14:paraId="73FA586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Vergi Dairesi ve Numarası</w:t>
            </w:r>
          </w:p>
        </w:tc>
        <w:tc>
          <w:tcPr>
            <w:tcW w:w="3135" w:type="pct"/>
            <w:gridSpan w:val="4"/>
            <w:noWrap/>
            <w:vAlign w:val="center"/>
          </w:tcPr>
          <w:p w14:paraId="661F55B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3235CB61" w14:textId="77777777" w:rsidTr="006662C7">
        <w:trPr>
          <w:trHeight w:val="750"/>
        </w:trPr>
        <w:tc>
          <w:tcPr>
            <w:tcW w:w="1865" w:type="pct"/>
            <w:gridSpan w:val="2"/>
            <w:vAlign w:val="center"/>
          </w:tcPr>
          <w:p w14:paraId="56F6B41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Adresi</w:t>
            </w:r>
          </w:p>
        </w:tc>
        <w:tc>
          <w:tcPr>
            <w:tcW w:w="3135" w:type="pct"/>
            <w:gridSpan w:val="4"/>
            <w:noWrap/>
            <w:vAlign w:val="center"/>
          </w:tcPr>
          <w:p w14:paraId="516887F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2E962C3A" w14:textId="77777777" w:rsidTr="006662C7">
        <w:trPr>
          <w:trHeight w:val="345"/>
        </w:trPr>
        <w:tc>
          <w:tcPr>
            <w:tcW w:w="1865" w:type="pct"/>
            <w:gridSpan w:val="2"/>
            <w:vAlign w:val="center"/>
          </w:tcPr>
          <w:p w14:paraId="54C8133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Telefon</w:t>
            </w:r>
          </w:p>
        </w:tc>
        <w:tc>
          <w:tcPr>
            <w:tcW w:w="3135" w:type="pct"/>
            <w:gridSpan w:val="4"/>
            <w:noWrap/>
            <w:vAlign w:val="center"/>
          </w:tcPr>
          <w:p w14:paraId="1A97048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EB3210" w:rsidRPr="00DE252A" w14:paraId="122A720C" w14:textId="77777777" w:rsidTr="006662C7">
        <w:trPr>
          <w:trHeight w:val="407"/>
        </w:trPr>
        <w:tc>
          <w:tcPr>
            <w:tcW w:w="1865" w:type="pct"/>
            <w:gridSpan w:val="2"/>
            <w:vAlign w:val="center"/>
          </w:tcPr>
          <w:p w14:paraId="522B7DD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Kep Adresi</w:t>
            </w:r>
          </w:p>
        </w:tc>
        <w:tc>
          <w:tcPr>
            <w:tcW w:w="3135" w:type="pct"/>
            <w:gridSpan w:val="4"/>
            <w:noWrap/>
            <w:vAlign w:val="center"/>
          </w:tcPr>
          <w:p w14:paraId="698799F6"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09C3570A" w14:textId="77777777" w:rsidTr="006662C7">
        <w:trPr>
          <w:trHeight w:val="412"/>
        </w:trPr>
        <w:tc>
          <w:tcPr>
            <w:tcW w:w="1865" w:type="pct"/>
            <w:gridSpan w:val="2"/>
            <w:vAlign w:val="center"/>
          </w:tcPr>
          <w:p w14:paraId="0165FD9F"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Faks</w:t>
            </w:r>
          </w:p>
        </w:tc>
        <w:tc>
          <w:tcPr>
            <w:tcW w:w="3135" w:type="pct"/>
            <w:gridSpan w:val="4"/>
            <w:noWrap/>
            <w:vAlign w:val="center"/>
          </w:tcPr>
          <w:p w14:paraId="40BF6646"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576CE0B1" w14:textId="77777777" w:rsidTr="006662C7">
        <w:trPr>
          <w:trHeight w:val="418"/>
        </w:trPr>
        <w:tc>
          <w:tcPr>
            <w:tcW w:w="1865" w:type="pct"/>
            <w:gridSpan w:val="2"/>
            <w:vAlign w:val="center"/>
          </w:tcPr>
          <w:p w14:paraId="25EEBDC7"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Kurumsal e-posta</w:t>
            </w:r>
          </w:p>
        </w:tc>
        <w:tc>
          <w:tcPr>
            <w:tcW w:w="3135" w:type="pct"/>
            <w:gridSpan w:val="4"/>
            <w:noWrap/>
            <w:vAlign w:val="center"/>
          </w:tcPr>
          <w:p w14:paraId="52F33609"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66C05B52" w14:textId="77777777" w:rsidTr="006662C7">
        <w:trPr>
          <w:trHeight w:val="551"/>
        </w:trPr>
        <w:tc>
          <w:tcPr>
            <w:tcW w:w="1865" w:type="pct"/>
            <w:gridSpan w:val="2"/>
            <w:vAlign w:val="center"/>
          </w:tcPr>
          <w:p w14:paraId="06F4D5F3"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Ada ve parsel numarası</w:t>
            </w:r>
          </w:p>
        </w:tc>
        <w:tc>
          <w:tcPr>
            <w:tcW w:w="3135" w:type="pct"/>
            <w:gridSpan w:val="4"/>
            <w:noWrap/>
            <w:vAlign w:val="center"/>
          </w:tcPr>
          <w:p w14:paraId="79C0711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13C25443" w14:textId="23F5C57B" w:rsidTr="00EB3210">
        <w:trPr>
          <w:trHeight w:val="558"/>
        </w:trPr>
        <w:tc>
          <w:tcPr>
            <w:tcW w:w="744" w:type="pct"/>
            <w:vMerge w:val="restart"/>
            <w:vAlign w:val="center"/>
          </w:tcPr>
          <w:p w14:paraId="7C7C474E" w14:textId="12DDA66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Faaliyet Konuları</w:t>
            </w:r>
          </w:p>
        </w:tc>
        <w:tc>
          <w:tcPr>
            <w:tcW w:w="1121" w:type="pct"/>
            <w:vMerge w:val="restart"/>
            <w:noWrap/>
            <w:vAlign w:val="center"/>
          </w:tcPr>
          <w:p w14:paraId="45FA772A"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Bitki Sağlığı</w:t>
            </w:r>
          </w:p>
          <w:p w14:paraId="46C87877" w14:textId="46108E5F" w:rsidR="005B2391" w:rsidRPr="00DE252A" w:rsidRDefault="005B2391" w:rsidP="006662C7">
            <w:pPr>
              <w:spacing w:after="0" w:line="240" w:lineRule="auto"/>
              <w:rPr>
                <w:rFonts w:ascii="Times New Roman" w:eastAsia="Times New Roman" w:hAnsi="Times New Roman" w:cs="Times New Roman"/>
                <w:sz w:val="24"/>
                <w:szCs w:val="24"/>
              </w:rPr>
            </w:pPr>
          </w:p>
        </w:tc>
        <w:tc>
          <w:tcPr>
            <w:tcW w:w="1043" w:type="pct"/>
            <w:gridSpan w:val="2"/>
            <w:vAlign w:val="center"/>
          </w:tcPr>
          <w:p w14:paraId="5205C72D" w14:textId="6BB6A16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585BD4D2" wp14:editId="3ADDD201">
                      <wp:simplePos x="0" y="0"/>
                      <wp:positionH relativeFrom="column">
                        <wp:posOffset>931545</wp:posOffset>
                      </wp:positionH>
                      <wp:positionV relativeFrom="paragraph">
                        <wp:posOffset>24130</wp:posOffset>
                      </wp:positionV>
                      <wp:extent cx="241300" cy="241300"/>
                      <wp:effectExtent l="0" t="0" r="25400" b="2540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D4A48" id="Dikdörtgen 31" o:spid="_x0000_s1026" style="position:absolute;margin-left:73.35pt;margin-top:1.9pt;width:19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1044" w:type="pct"/>
            <w:vAlign w:val="center"/>
          </w:tcPr>
          <w:p w14:paraId="6168E435" w14:textId="69F4539E"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D38CADC" wp14:editId="6ACE49D3">
                      <wp:simplePos x="0" y="0"/>
                      <wp:positionH relativeFrom="column">
                        <wp:posOffset>856615</wp:posOffset>
                      </wp:positionH>
                      <wp:positionV relativeFrom="paragraph">
                        <wp:posOffset>24130</wp:posOffset>
                      </wp:positionV>
                      <wp:extent cx="241300" cy="241300"/>
                      <wp:effectExtent l="0" t="0" r="25400" b="25400"/>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404C1" id="Dikdörtgen 32" o:spid="_x0000_s1026" style="position:absolute;margin-left:67.45pt;margin-top:1.9pt;width:19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5k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POH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1048" w:type="pct"/>
            <w:vAlign w:val="center"/>
          </w:tcPr>
          <w:p w14:paraId="26A5CC69" w14:textId="036180D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548EF83F" wp14:editId="06F31F37">
                      <wp:simplePos x="0" y="0"/>
                      <wp:positionH relativeFrom="column">
                        <wp:posOffset>899795</wp:posOffset>
                      </wp:positionH>
                      <wp:positionV relativeFrom="paragraph">
                        <wp:posOffset>39370</wp:posOffset>
                      </wp:positionV>
                      <wp:extent cx="241300" cy="241300"/>
                      <wp:effectExtent l="0" t="0" r="25400" b="2540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EAA2C" id="Dikdörtgen 33" o:spid="_x0000_s1026" style="position:absolute;margin-left:70.85pt;margin-top:3.1pt;width:1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TbFfw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r>
      <w:tr w:rsidR="00EB3210" w:rsidRPr="00DE252A" w14:paraId="460D7773" w14:textId="6F0D04F5" w:rsidTr="00EB3210">
        <w:trPr>
          <w:trHeight w:val="552"/>
        </w:trPr>
        <w:tc>
          <w:tcPr>
            <w:tcW w:w="744" w:type="pct"/>
            <w:vMerge/>
            <w:vAlign w:val="center"/>
          </w:tcPr>
          <w:p w14:paraId="6BA21E25"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121" w:type="pct"/>
            <w:vMerge/>
            <w:noWrap/>
            <w:vAlign w:val="center"/>
          </w:tcPr>
          <w:p w14:paraId="456B7251"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043" w:type="pct"/>
            <w:gridSpan w:val="2"/>
            <w:vAlign w:val="center"/>
          </w:tcPr>
          <w:p w14:paraId="4F827914" w14:textId="64E74D12"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1E955735" wp14:editId="38012253">
                      <wp:simplePos x="0" y="0"/>
                      <wp:positionH relativeFrom="column">
                        <wp:posOffset>936625</wp:posOffset>
                      </wp:positionH>
                      <wp:positionV relativeFrom="paragraph">
                        <wp:posOffset>25400</wp:posOffset>
                      </wp:positionV>
                      <wp:extent cx="241300" cy="241300"/>
                      <wp:effectExtent l="0" t="0" r="25400" b="2540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F3E1B6" id="Dikdörtgen 34" o:spid="_x0000_s1026" style="position:absolute;margin-left:73.75pt;margin-top:2pt;width:19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0U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POX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1044" w:type="pct"/>
            <w:vAlign w:val="center"/>
          </w:tcPr>
          <w:p w14:paraId="09D0FF0D" w14:textId="270E267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1B99BE12" wp14:editId="1E8E9D7A">
                      <wp:simplePos x="0" y="0"/>
                      <wp:positionH relativeFrom="column">
                        <wp:posOffset>865505</wp:posOffset>
                      </wp:positionH>
                      <wp:positionV relativeFrom="paragraph">
                        <wp:posOffset>21590</wp:posOffset>
                      </wp:positionV>
                      <wp:extent cx="241300" cy="241300"/>
                      <wp:effectExtent l="0" t="0" r="25400" b="2540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A8C63" id="Dikdörtgen 35" o:spid="_x0000_s1026" style="position:absolute;margin-left:68.15pt;margin-top:1.7pt;width:19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1fw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1048" w:type="pct"/>
            <w:vAlign w:val="center"/>
          </w:tcPr>
          <w:p w14:paraId="61842B6E" w14:textId="6311D586"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5121CEC" wp14:editId="603C0432">
                      <wp:simplePos x="0" y="0"/>
                      <wp:positionH relativeFrom="column">
                        <wp:posOffset>909955</wp:posOffset>
                      </wp:positionH>
                      <wp:positionV relativeFrom="paragraph">
                        <wp:posOffset>13335</wp:posOffset>
                      </wp:positionV>
                      <wp:extent cx="241300" cy="241300"/>
                      <wp:effectExtent l="0" t="0" r="25400" b="2540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4F357" id="Dikdörtgen 36" o:spid="_x0000_s1026" style="position:absolute;margin-left:71.65pt;margin-top:1.05pt;width:19pt;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noProof/>
                <w:sz w:val="24"/>
                <w:szCs w:val="24"/>
              </w:rPr>
              <w:t>Herboloji</w:t>
            </w:r>
          </w:p>
        </w:tc>
      </w:tr>
      <w:tr w:rsidR="00EB3210" w:rsidRPr="00DE252A" w14:paraId="4C7ACE61" w14:textId="256895F4" w:rsidTr="006662C7">
        <w:trPr>
          <w:trHeight w:val="544"/>
        </w:trPr>
        <w:tc>
          <w:tcPr>
            <w:tcW w:w="744" w:type="pct"/>
            <w:vMerge/>
            <w:vAlign w:val="center"/>
          </w:tcPr>
          <w:p w14:paraId="66834C51"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4256" w:type="pct"/>
            <w:gridSpan w:val="5"/>
            <w:noWrap/>
            <w:vAlign w:val="center"/>
          </w:tcPr>
          <w:p w14:paraId="12F26371" w14:textId="77777777" w:rsidR="00B671D1" w:rsidRPr="00DE252A" w:rsidRDefault="00D45919" w:rsidP="00E378A2">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38A84A6" wp14:editId="3E444397">
                      <wp:simplePos x="0" y="0"/>
                      <wp:positionH relativeFrom="column">
                        <wp:posOffset>4775200</wp:posOffset>
                      </wp:positionH>
                      <wp:positionV relativeFrom="paragraph">
                        <wp:posOffset>45085</wp:posOffset>
                      </wp:positionV>
                      <wp:extent cx="241300" cy="241300"/>
                      <wp:effectExtent l="0" t="0" r="25400" b="2540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047289" id="Dikdörtgen 37" o:spid="_x0000_s1026" style="position:absolute;margin-left:376pt;margin-top:3.55pt;width:19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" filled="f" strokecolor="windowText" strokeweight="1.5pt">
                      <v:path arrowok="t"/>
                    </v:rect>
                  </w:pict>
                </mc:Fallback>
              </mc:AlternateContent>
            </w:r>
            <w:r w:rsidRPr="00DE252A">
              <w:rPr>
                <w:rFonts w:ascii="Times New Roman" w:eastAsia="Times New Roman" w:hAnsi="Times New Roman" w:cs="Times New Roman"/>
                <w:noProof/>
                <w:sz w:val="24"/>
                <w:szCs w:val="24"/>
              </w:rPr>
              <w:t>Tohumluk  p</w:t>
            </w:r>
            <w:r w:rsidR="00E378A2" w:rsidRPr="00DE252A">
              <w:rPr>
                <w:rFonts w:ascii="Times New Roman" w:eastAsia="Times New Roman" w:hAnsi="Times New Roman" w:cs="Times New Roman"/>
                <w:noProof/>
                <w:sz w:val="24"/>
                <w:szCs w:val="24"/>
              </w:rPr>
              <w:t xml:space="preserve">atates sertifikasyonunda </w:t>
            </w:r>
            <w:r w:rsidR="00D5080A" w:rsidRPr="00DE252A">
              <w:rPr>
                <w:rFonts w:ascii="Times New Roman" w:eastAsia="Times New Roman" w:hAnsi="Times New Roman" w:cs="Times New Roman"/>
                <w:noProof/>
                <w:sz w:val="24"/>
                <w:szCs w:val="24"/>
              </w:rPr>
              <w:t xml:space="preserve">toprak ve yumru analizleri </w:t>
            </w:r>
          </w:p>
          <w:p w14:paraId="384D79CC" w14:textId="1380E87F" w:rsidR="006662C7" w:rsidRPr="00DE252A" w:rsidRDefault="00D5080A" w:rsidP="00E378A2">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t xml:space="preserve"> </w:t>
            </w:r>
            <w:r w:rsidR="00B671D1" w:rsidRPr="00DE252A">
              <w:rPr>
                <w:rFonts w:ascii="Times New Roman" w:eastAsia="Times New Roman" w:hAnsi="Times New Roman" w:cs="Times New Roman"/>
                <w:noProof/>
                <w:sz w:val="24"/>
                <w:szCs w:val="24"/>
              </w:rPr>
              <w:t>(Bakteriyoloji, Mikoloji, Nematoloji)</w:t>
            </w:r>
          </w:p>
        </w:tc>
      </w:tr>
      <w:tr w:rsidR="00EB3210" w:rsidRPr="00DE252A" w14:paraId="165CA357" w14:textId="77777777" w:rsidTr="00EB3210">
        <w:trPr>
          <w:trHeight w:val="682"/>
        </w:trPr>
        <w:tc>
          <w:tcPr>
            <w:tcW w:w="3952" w:type="pct"/>
            <w:gridSpan w:val="5"/>
            <w:vAlign w:val="center"/>
          </w:tcPr>
          <w:p w14:paraId="21273874"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ヒラギノ明朝 Pro W3" w:hAnsi="Times New Roman" w:cs="Times New Roman"/>
              </w:rPr>
              <w:t>Laboratuvar, kuruluş izni aşamasındaki plan ve projelere uygun mu?</w:t>
            </w:r>
          </w:p>
        </w:tc>
        <w:tc>
          <w:tcPr>
            <w:tcW w:w="1048" w:type="pct"/>
            <w:noWrap/>
            <w:vAlign w:val="center"/>
          </w:tcPr>
          <w:p w14:paraId="78AD70C3"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074B8276" wp14:editId="527F9DEB">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30CBD2A4"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6FCD23CF" wp14:editId="04DA320B">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EB3210" w:rsidRPr="00DE252A" w14:paraId="6A538308" w14:textId="77777777" w:rsidTr="00EB3210">
        <w:trPr>
          <w:trHeight w:val="682"/>
        </w:trPr>
        <w:tc>
          <w:tcPr>
            <w:tcW w:w="3952" w:type="pct"/>
            <w:gridSpan w:val="5"/>
            <w:vAlign w:val="center"/>
          </w:tcPr>
          <w:p w14:paraId="7AF2F833"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Yangın ve patlamalara karşı gerekli tedbirler ile ilgili itfaiye müdürlüğünden belge alınmış mı? </w:t>
            </w:r>
          </w:p>
        </w:tc>
        <w:tc>
          <w:tcPr>
            <w:tcW w:w="1048" w:type="pct"/>
            <w:noWrap/>
            <w:vAlign w:val="center"/>
          </w:tcPr>
          <w:p w14:paraId="5628B430" w14:textId="21D88E4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694EBEF6" wp14:editId="41BE722A">
                  <wp:extent cx="142875" cy="1428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7295726C"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59C2988B" wp14:editId="422E8881">
                  <wp:extent cx="133350" cy="1333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DE252A" w:rsidRPr="00DE252A" w14:paraId="397517CE" w14:textId="77777777" w:rsidTr="00EB3210">
        <w:trPr>
          <w:trHeight w:val="682"/>
        </w:trPr>
        <w:tc>
          <w:tcPr>
            <w:tcW w:w="3952" w:type="pct"/>
            <w:gridSpan w:val="5"/>
            <w:vAlign w:val="center"/>
          </w:tcPr>
          <w:p w14:paraId="20D6B608" w14:textId="77777777" w:rsidR="006662C7" w:rsidRPr="00DE252A" w:rsidRDefault="006662C7" w:rsidP="006662C7">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Laboratuvar müdürü, laboratuvar uzmanı, teknik personellerin noter onaylı sözleşmesi var mı?</w:t>
            </w:r>
          </w:p>
        </w:tc>
        <w:tc>
          <w:tcPr>
            <w:tcW w:w="1048" w:type="pct"/>
            <w:noWrap/>
            <w:vAlign w:val="center"/>
          </w:tcPr>
          <w:p w14:paraId="6812088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05C039AA" wp14:editId="0E378F23">
                  <wp:extent cx="152400" cy="1524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16DD0E2A"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1608DBF7" wp14:editId="047AF621">
                  <wp:extent cx="152400" cy="1524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EB3210" w:rsidRPr="00DE252A" w14:paraId="49845E50" w14:textId="77777777" w:rsidTr="00EB3210">
        <w:trPr>
          <w:trHeight w:val="682"/>
        </w:trPr>
        <w:tc>
          <w:tcPr>
            <w:tcW w:w="3952" w:type="pct"/>
            <w:gridSpan w:val="5"/>
            <w:vAlign w:val="center"/>
          </w:tcPr>
          <w:p w14:paraId="5C1F1CAA" w14:textId="38D85E93" w:rsidR="006662C7" w:rsidRPr="00DE252A" w:rsidRDefault="00E96C45" w:rsidP="00E96C45">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Teknik ve l</w:t>
            </w:r>
            <w:r w:rsidR="006662C7" w:rsidRPr="00DE252A">
              <w:rPr>
                <w:rFonts w:ascii="Times New Roman" w:eastAsia="ヒラギノ明朝 Pro W3" w:hAnsi="Times New Roman" w:cs="Times New Roman"/>
              </w:rPr>
              <w:t xml:space="preserve">aboratuvar </w:t>
            </w:r>
            <w:r w:rsidRPr="00DE252A">
              <w:rPr>
                <w:rFonts w:ascii="Times New Roman" w:eastAsia="ヒラギノ明朝 Pro W3" w:hAnsi="Times New Roman" w:cs="Times New Roman"/>
              </w:rPr>
              <w:t>analiz birimlerinde</w:t>
            </w:r>
            <w:r w:rsidR="006662C7" w:rsidRPr="00DE252A">
              <w:rPr>
                <w:rFonts w:ascii="Times New Roman" w:eastAsia="ヒラギノ明朝 Pro W3" w:hAnsi="Times New Roman" w:cs="Times New Roman"/>
              </w:rPr>
              <w:t xml:space="preserve"> kullanılacak alet ve ekipmanların teknik özellik ve kapasiteleri uygun mu?</w:t>
            </w:r>
          </w:p>
        </w:tc>
        <w:tc>
          <w:tcPr>
            <w:tcW w:w="1048" w:type="pct"/>
            <w:noWrap/>
            <w:vAlign w:val="center"/>
          </w:tcPr>
          <w:p w14:paraId="309B960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1AF3B9C7" wp14:editId="7C40FD3E">
                  <wp:extent cx="161925" cy="16192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Evet</w:t>
            </w:r>
          </w:p>
          <w:p w14:paraId="5BD65B96"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6DACF6CC" wp14:editId="644028A2">
                  <wp:extent cx="152400" cy="1524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Hayır</w:t>
            </w:r>
          </w:p>
        </w:tc>
      </w:tr>
      <w:tr w:rsidR="00EB3210" w:rsidRPr="00DE252A" w14:paraId="3A6DFC1D" w14:textId="77777777" w:rsidTr="00EB3210">
        <w:trPr>
          <w:trHeight w:val="682"/>
        </w:trPr>
        <w:tc>
          <w:tcPr>
            <w:tcW w:w="3952" w:type="pct"/>
            <w:gridSpan w:val="5"/>
            <w:vAlign w:val="center"/>
          </w:tcPr>
          <w:p w14:paraId="7622EE36" w14:textId="178E24AB" w:rsidR="006662C7" w:rsidRPr="00DE252A" w:rsidRDefault="006662C7" w:rsidP="00E96C45">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Laboratuvar </w:t>
            </w:r>
            <w:r w:rsidR="00E96C45" w:rsidRPr="00DE252A">
              <w:rPr>
                <w:rFonts w:ascii="Times New Roman" w:eastAsia="ヒラギノ明朝 Pro W3" w:hAnsi="Times New Roman" w:cs="Times New Roman"/>
              </w:rPr>
              <w:t>analiz birimlerinde</w:t>
            </w:r>
            <w:r w:rsidRPr="00DE252A">
              <w:rPr>
                <w:rFonts w:ascii="Times New Roman" w:eastAsia="ヒラギノ明朝 Pro W3" w:hAnsi="Times New Roman" w:cs="Times New Roman"/>
              </w:rPr>
              <w:t xml:space="preserve"> çalışacak laboratuvar uzmanlarının, laboratuvar teknik personelin</w:t>
            </w:r>
            <w:r w:rsidR="00E96C45" w:rsidRPr="00DE252A">
              <w:rPr>
                <w:rFonts w:ascii="Times New Roman" w:eastAsia="ヒラギノ明朝 Pro W3" w:hAnsi="Times New Roman" w:cs="Times New Roman"/>
              </w:rPr>
              <w:t>in</w:t>
            </w:r>
            <w:r w:rsidRPr="00DE252A">
              <w:rPr>
                <w:rFonts w:ascii="Times New Roman" w:eastAsia="ヒラギノ明朝 Pro W3" w:hAnsi="Times New Roman" w:cs="Times New Roman"/>
              </w:rPr>
              <w:t xml:space="preserve"> ve laboratuvar teknisyenlerinin sayısı yeterli mi?</w:t>
            </w:r>
          </w:p>
        </w:tc>
        <w:tc>
          <w:tcPr>
            <w:tcW w:w="1048" w:type="pct"/>
            <w:noWrap/>
            <w:vAlign w:val="center"/>
          </w:tcPr>
          <w:p w14:paraId="351994F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4A8DF89A" wp14:editId="0C63CB76">
                  <wp:extent cx="161925" cy="161925"/>
                  <wp:effectExtent l="0" t="0" r="9525"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317396D3"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2E09E0CA" wp14:editId="6B8123F7">
                  <wp:extent cx="142875" cy="14287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EB3210" w:rsidRPr="00DE252A" w14:paraId="6226563D" w14:textId="77777777" w:rsidTr="00EB3210">
        <w:trPr>
          <w:trHeight w:val="682"/>
        </w:trPr>
        <w:tc>
          <w:tcPr>
            <w:tcW w:w="3952" w:type="pct"/>
            <w:gridSpan w:val="5"/>
            <w:tcBorders>
              <w:top w:val="single" w:sz="4" w:space="0" w:color="auto"/>
              <w:left w:val="single" w:sz="4" w:space="0" w:color="auto"/>
              <w:bottom w:val="single" w:sz="4" w:space="0" w:color="auto"/>
              <w:right w:val="single" w:sz="4" w:space="0" w:color="auto"/>
            </w:tcBorders>
            <w:vAlign w:val="center"/>
          </w:tcPr>
          <w:p w14:paraId="286DA7BF" w14:textId="77777777" w:rsidR="006662C7" w:rsidRPr="00DE252A" w:rsidRDefault="006662C7" w:rsidP="006662C7">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Akreditasyon belgesi var mı?</w:t>
            </w:r>
          </w:p>
        </w:tc>
        <w:tc>
          <w:tcPr>
            <w:tcW w:w="1048" w:type="pct"/>
            <w:tcBorders>
              <w:top w:val="single" w:sz="4" w:space="0" w:color="auto"/>
              <w:left w:val="single" w:sz="4" w:space="0" w:color="auto"/>
              <w:bottom w:val="single" w:sz="4" w:space="0" w:color="auto"/>
              <w:right w:val="single" w:sz="4" w:space="0" w:color="auto"/>
            </w:tcBorders>
            <w:noWrap/>
            <w:vAlign w:val="center"/>
          </w:tcPr>
          <w:p w14:paraId="11C9219B"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6C1691F1" wp14:editId="544D9A1D">
                  <wp:extent cx="171450" cy="1714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E252A">
              <w:rPr>
                <w:rFonts w:ascii="Times New Roman" w:eastAsia="Times New Roman" w:hAnsi="Times New Roman" w:cs="Times New Roman"/>
                <w:noProof/>
                <w:sz w:val="24"/>
                <w:szCs w:val="24"/>
              </w:rPr>
              <w:t xml:space="preserve"> Evet</w:t>
            </w:r>
          </w:p>
          <w:p w14:paraId="6C1AFB44"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7C05C094" wp14:editId="401E2D37">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noProof/>
                <w:sz w:val="24"/>
                <w:szCs w:val="24"/>
              </w:rPr>
              <w:t xml:space="preserve"> Hayır</w:t>
            </w:r>
          </w:p>
        </w:tc>
      </w:tr>
      <w:tr w:rsidR="00EB3210" w:rsidRPr="00DE252A" w14:paraId="5B2AC4E8" w14:textId="77777777" w:rsidTr="009108E8">
        <w:trPr>
          <w:trHeight w:val="772"/>
        </w:trPr>
        <w:tc>
          <w:tcPr>
            <w:tcW w:w="2087" w:type="pct"/>
            <w:gridSpan w:val="3"/>
            <w:vAlign w:val="center"/>
          </w:tcPr>
          <w:p w14:paraId="73C749C8" w14:textId="506DA076" w:rsidR="006662C7" w:rsidRPr="00DE252A" w:rsidRDefault="00E96C45" w:rsidP="006662C7">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Yerinde</w:t>
            </w:r>
            <w:r w:rsidR="006662C7" w:rsidRPr="00DE252A">
              <w:rPr>
                <w:rFonts w:ascii="Times New Roman" w:eastAsia="ヒラギノ明朝 Pro W3" w:hAnsi="Times New Roman" w:cs="Times New Roman"/>
              </w:rPr>
              <w:t xml:space="preserve"> yapılan inceleme sonucundaki tespit ve gözlemlerinizi açıklayınız.</w:t>
            </w:r>
          </w:p>
        </w:tc>
        <w:tc>
          <w:tcPr>
            <w:tcW w:w="2913" w:type="pct"/>
            <w:gridSpan w:val="3"/>
            <w:noWrap/>
            <w:vAlign w:val="center"/>
          </w:tcPr>
          <w:p w14:paraId="3F6685E0" w14:textId="77777777" w:rsidR="006662C7" w:rsidRPr="00DE252A" w:rsidRDefault="006662C7" w:rsidP="006662C7">
            <w:pPr>
              <w:spacing w:after="0" w:line="240" w:lineRule="auto"/>
              <w:rPr>
                <w:rFonts w:ascii="Times New Roman" w:eastAsia="Times New Roman" w:hAnsi="Times New Roman" w:cs="Times New Roman"/>
                <w:noProof/>
                <w:sz w:val="24"/>
                <w:szCs w:val="24"/>
              </w:rPr>
            </w:pPr>
          </w:p>
        </w:tc>
      </w:tr>
    </w:tbl>
    <w:p w14:paraId="12D0CCA7" w14:textId="77777777" w:rsidR="00D72515" w:rsidRPr="00DE252A" w:rsidRDefault="00D72515" w:rsidP="00D72515">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Özel Bitki Sağlığı Laboratuvarına çalışma izni verilmesi uygundur/uygun değildir.</w:t>
      </w:r>
    </w:p>
    <w:p w14:paraId="6F47EA5F" w14:textId="77777777" w:rsidR="00D72515" w:rsidRPr="00DE252A" w:rsidRDefault="00D72515" w:rsidP="00D72515">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Uygun değilse nedenleri: </w:t>
      </w:r>
    </w:p>
    <w:tbl>
      <w:tblPr>
        <w:tblW w:w="9568" w:type="dxa"/>
        <w:tblInd w:w="2" w:type="dxa"/>
        <w:tblLayout w:type="fixed"/>
        <w:tblCellMar>
          <w:left w:w="48" w:type="dxa"/>
          <w:right w:w="48" w:type="dxa"/>
        </w:tblCellMar>
        <w:tblLook w:val="00A0" w:firstRow="1" w:lastRow="0" w:firstColumn="1" w:lastColumn="0" w:noHBand="0" w:noVBand="0"/>
      </w:tblPr>
      <w:tblGrid>
        <w:gridCol w:w="3409"/>
        <w:gridCol w:w="3653"/>
        <w:gridCol w:w="2506"/>
      </w:tblGrid>
      <w:tr w:rsidR="00246371" w:rsidRPr="00DE252A" w14:paraId="4FF28AC1" w14:textId="77777777" w:rsidTr="00246371">
        <w:trPr>
          <w:trHeight w:val="263"/>
        </w:trPr>
        <w:tc>
          <w:tcPr>
            <w:tcW w:w="3409" w:type="dxa"/>
          </w:tcPr>
          <w:p w14:paraId="58DCE912"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Enstitü Md. Yetkilisi</w:t>
            </w:r>
          </w:p>
        </w:tc>
        <w:tc>
          <w:tcPr>
            <w:tcW w:w="3653" w:type="dxa"/>
          </w:tcPr>
          <w:p w14:paraId="2DE62B89"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Karantina Md. Yetkilisi</w:t>
            </w:r>
          </w:p>
        </w:tc>
        <w:tc>
          <w:tcPr>
            <w:tcW w:w="2506" w:type="dxa"/>
          </w:tcPr>
          <w:p w14:paraId="7220F1F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GKGM  Yetkilisi</w:t>
            </w:r>
          </w:p>
        </w:tc>
      </w:tr>
      <w:tr w:rsidR="00246371" w:rsidRPr="00DE252A" w14:paraId="51EEA058" w14:textId="77777777" w:rsidTr="00246371">
        <w:trPr>
          <w:trHeight w:val="263"/>
        </w:trPr>
        <w:tc>
          <w:tcPr>
            <w:tcW w:w="3409" w:type="dxa"/>
          </w:tcPr>
          <w:p w14:paraId="26C1E70E"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3653" w:type="dxa"/>
          </w:tcPr>
          <w:p w14:paraId="77C9CEDC"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2506" w:type="dxa"/>
          </w:tcPr>
          <w:p w14:paraId="1411D8C4"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r>
    </w:tbl>
    <w:p w14:paraId="6E513CB6" w14:textId="74CA5EBD" w:rsidR="00D72515" w:rsidRPr="00DE252A" w:rsidRDefault="00D72515" w:rsidP="00222ED4">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ONAY</w:t>
      </w:r>
    </w:p>
    <w:p w14:paraId="3D930236" w14:textId="2D8004AA" w:rsidR="00D72515" w:rsidRPr="00DE252A" w:rsidRDefault="00D72515" w:rsidP="00222ED4">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Genel Müdür</w:t>
      </w:r>
    </w:p>
    <w:p w14:paraId="2C30B9CC" w14:textId="77CC641C" w:rsidR="00B06D47" w:rsidRPr="00DE252A" w:rsidRDefault="00B06D47" w:rsidP="00FF78FA">
      <w:pPr>
        <w:shd w:val="clear" w:color="auto" w:fill="FFFFFF"/>
        <w:spacing w:after="0" w:line="240" w:lineRule="auto"/>
        <w:jc w:val="right"/>
        <w:rPr>
          <w:rFonts w:ascii="Times New Roman" w:eastAsia="ヒラギノ明朝 Pro W3" w:hAnsi="Times New Roman" w:cs="Times New Roman"/>
          <w:b/>
        </w:rPr>
      </w:pPr>
      <w:r w:rsidRPr="00DE252A">
        <w:rPr>
          <w:rFonts w:ascii="Times New Roman" w:eastAsia="ヒラギノ明朝 Pro W3" w:hAnsi="Times New Roman" w:cs="Times New Roman"/>
          <w:b/>
        </w:rPr>
        <w:lastRenderedPageBreak/>
        <w:t>E</w:t>
      </w:r>
      <w:r w:rsidR="00FF78FA" w:rsidRPr="00DE252A">
        <w:rPr>
          <w:rFonts w:ascii="Times New Roman" w:eastAsia="ヒラギノ明朝 Pro W3" w:hAnsi="Times New Roman" w:cs="Times New Roman"/>
          <w:b/>
        </w:rPr>
        <w:t>K</w:t>
      </w:r>
      <w:r w:rsidRPr="00DE252A">
        <w:rPr>
          <w:rFonts w:ascii="Times New Roman" w:eastAsia="ヒラギノ明朝 Pro W3" w:hAnsi="Times New Roman" w:cs="Times New Roman"/>
          <w:b/>
        </w:rPr>
        <w:t>-</w:t>
      </w:r>
      <w:r w:rsidR="00FF78FA" w:rsidRPr="00DE252A">
        <w:rPr>
          <w:rFonts w:ascii="Times New Roman" w:eastAsia="ヒラギノ明朝 Pro W3" w:hAnsi="Times New Roman" w:cs="Times New Roman"/>
          <w:b/>
        </w:rPr>
        <w:t>4</w:t>
      </w:r>
    </w:p>
    <w:p w14:paraId="64549ABA"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1CC0C6B0" w14:textId="3D7E6906"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…………………………….ÖZEL BİTKİ SAĞLIĞI LABORATUVARI</w:t>
      </w:r>
      <w:r w:rsidR="00DD27C9" w:rsidRPr="00DE252A">
        <w:rPr>
          <w:rFonts w:ascii="Times New Roman" w:eastAsia="ヒラギノ明朝 Pro W3" w:hAnsi="Times New Roman" w:cs="Times New Roman"/>
          <w:b/>
        </w:rPr>
        <w:t>NIN</w:t>
      </w:r>
    </w:p>
    <w:p w14:paraId="2A92FDBE" w14:textId="029F76D0"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YETKİLENDİRİLDİ</w:t>
      </w:r>
      <w:r w:rsidR="00DD27C9" w:rsidRPr="00DE252A">
        <w:rPr>
          <w:rFonts w:ascii="Times New Roman" w:eastAsia="ヒラギノ明朝 Pro W3" w:hAnsi="Times New Roman" w:cs="Times New Roman"/>
          <w:b/>
        </w:rPr>
        <w:t>Ğ</w:t>
      </w:r>
      <w:r w:rsidRPr="00DE252A">
        <w:rPr>
          <w:rFonts w:ascii="Times New Roman" w:eastAsia="ヒラギノ明朝 Pro W3" w:hAnsi="Times New Roman" w:cs="Times New Roman"/>
          <w:b/>
        </w:rPr>
        <w:t>İ ANALİZ</w:t>
      </w:r>
      <w:r w:rsidR="008851B8" w:rsidRPr="00DE252A">
        <w:rPr>
          <w:rFonts w:ascii="Times New Roman" w:eastAsia="ヒラギノ明朝 Pro W3" w:hAnsi="Times New Roman" w:cs="Times New Roman"/>
          <w:b/>
        </w:rPr>
        <w:t xml:space="preserve"> METODLARINA</w:t>
      </w:r>
      <w:r w:rsidRPr="00DE252A">
        <w:rPr>
          <w:rFonts w:ascii="Times New Roman" w:eastAsia="ヒラギノ明朝 Pro W3" w:hAnsi="Times New Roman" w:cs="Times New Roman"/>
          <w:b/>
        </w:rPr>
        <w:t xml:space="preserve"> AİT LİSTE</w:t>
      </w:r>
    </w:p>
    <w:p w14:paraId="641D3784"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7"/>
        <w:gridCol w:w="3751"/>
        <w:gridCol w:w="3394"/>
      </w:tblGrid>
      <w:tr w:rsidR="006C410C" w:rsidRPr="00DE252A" w14:paraId="6A6D8407" w14:textId="77777777" w:rsidTr="006C410C">
        <w:trPr>
          <w:trHeight w:val="525"/>
        </w:trPr>
        <w:tc>
          <w:tcPr>
            <w:tcW w:w="1118" w:type="pct"/>
            <w:vAlign w:val="center"/>
          </w:tcPr>
          <w:p w14:paraId="4FE7A675" w14:textId="77777777" w:rsidR="006C410C" w:rsidRPr="00DE252A" w:rsidRDefault="006C410C" w:rsidP="00FF78FA">
            <w:pPr>
              <w:spacing w:after="0" w:line="240" w:lineRule="auto"/>
              <w:rPr>
                <w:rFonts w:ascii="Times New Roman" w:eastAsia="Times New Roman" w:hAnsi="Times New Roman" w:cs="Times New Roman"/>
                <w:b/>
                <w:noProof/>
                <w:sz w:val="24"/>
                <w:szCs w:val="24"/>
              </w:rPr>
            </w:pPr>
          </w:p>
        </w:tc>
        <w:tc>
          <w:tcPr>
            <w:tcW w:w="2038" w:type="pct"/>
            <w:vAlign w:val="center"/>
          </w:tcPr>
          <w:p w14:paraId="04E9B8BD" w14:textId="77777777" w:rsidR="006C410C" w:rsidRPr="00DE252A" w:rsidRDefault="006C410C" w:rsidP="00E96C4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ZARARLI ORGANİZMA</w:t>
            </w:r>
          </w:p>
        </w:tc>
        <w:tc>
          <w:tcPr>
            <w:tcW w:w="1845" w:type="pct"/>
            <w:vAlign w:val="center"/>
          </w:tcPr>
          <w:p w14:paraId="1560E329" w14:textId="629A44E2" w:rsidR="006C410C" w:rsidRPr="00DE252A" w:rsidRDefault="006C410C" w:rsidP="00E96C4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 METODU</w:t>
            </w:r>
          </w:p>
        </w:tc>
      </w:tr>
      <w:tr w:rsidR="006C410C" w:rsidRPr="00DE252A" w14:paraId="51097520" w14:textId="77777777" w:rsidTr="006C410C">
        <w:trPr>
          <w:trHeight w:val="525"/>
        </w:trPr>
        <w:tc>
          <w:tcPr>
            <w:tcW w:w="1118" w:type="pct"/>
            <w:vMerge w:val="restart"/>
            <w:vAlign w:val="center"/>
          </w:tcPr>
          <w:p w14:paraId="066EE7DF" w14:textId="77777777" w:rsidR="006C410C" w:rsidRPr="00DE252A" w:rsidRDefault="006C410C" w:rsidP="00FF78FA">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3BD8E563" wp14:editId="616A1F95">
                      <wp:simplePos x="0" y="0"/>
                      <wp:positionH relativeFrom="column">
                        <wp:posOffset>928370</wp:posOffset>
                      </wp:positionH>
                      <wp:positionV relativeFrom="paragraph">
                        <wp:posOffset>5080</wp:posOffset>
                      </wp:positionV>
                      <wp:extent cx="241300" cy="241300"/>
                      <wp:effectExtent l="0" t="0" r="25400" b="2540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BC6C3" id="Dikdörtgen 38" o:spid="_x0000_s1026" style="position:absolute;margin-left:73.1pt;margin-top:.4pt;width:19pt;height: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2038" w:type="pct"/>
            <w:vAlign w:val="center"/>
          </w:tcPr>
          <w:p w14:paraId="67C21BFE"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1CB8D224"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3B5B771F" w14:textId="77777777" w:rsidTr="006C410C">
        <w:trPr>
          <w:trHeight w:val="525"/>
        </w:trPr>
        <w:tc>
          <w:tcPr>
            <w:tcW w:w="1118" w:type="pct"/>
            <w:vMerge/>
            <w:vAlign w:val="center"/>
          </w:tcPr>
          <w:p w14:paraId="72DF24F6"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7599F77C"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2EB855A5"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149473E3" w14:textId="77777777" w:rsidTr="006C410C">
        <w:trPr>
          <w:trHeight w:val="525"/>
        </w:trPr>
        <w:tc>
          <w:tcPr>
            <w:tcW w:w="1118" w:type="pct"/>
            <w:vMerge w:val="restart"/>
            <w:vAlign w:val="center"/>
          </w:tcPr>
          <w:p w14:paraId="3EF5C57D" w14:textId="77777777" w:rsidR="006C410C" w:rsidRPr="00DE252A" w:rsidRDefault="006C410C" w:rsidP="00FF78FA">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0A600733" wp14:editId="645FE1BF">
                      <wp:simplePos x="0" y="0"/>
                      <wp:positionH relativeFrom="column">
                        <wp:posOffset>950595</wp:posOffset>
                      </wp:positionH>
                      <wp:positionV relativeFrom="paragraph">
                        <wp:posOffset>-13335</wp:posOffset>
                      </wp:positionV>
                      <wp:extent cx="241300" cy="241300"/>
                      <wp:effectExtent l="0" t="0" r="25400" b="2540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15A14F" id="Dikdörtgen 41" o:spid="_x0000_s1026" style="position:absolute;margin-left:74.85pt;margin-top:-1.05pt;width:19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2038" w:type="pct"/>
            <w:vAlign w:val="center"/>
          </w:tcPr>
          <w:p w14:paraId="75A63575"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045DBCAC"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74D0ABA8" w14:textId="77777777" w:rsidTr="006C410C">
        <w:trPr>
          <w:trHeight w:val="525"/>
        </w:trPr>
        <w:tc>
          <w:tcPr>
            <w:tcW w:w="1118" w:type="pct"/>
            <w:vMerge/>
            <w:vAlign w:val="center"/>
          </w:tcPr>
          <w:p w14:paraId="1E2E7ABF"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7827BC76"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2775FB39"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7E9E7DD3" w14:textId="77777777" w:rsidTr="006C410C">
        <w:trPr>
          <w:trHeight w:val="525"/>
        </w:trPr>
        <w:tc>
          <w:tcPr>
            <w:tcW w:w="1118" w:type="pct"/>
            <w:vMerge w:val="restart"/>
            <w:vAlign w:val="center"/>
          </w:tcPr>
          <w:p w14:paraId="04563D40" w14:textId="77777777" w:rsidR="006C410C" w:rsidRPr="00DE252A" w:rsidRDefault="006C410C"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3B871E39" wp14:editId="38601AE2">
                      <wp:simplePos x="0" y="0"/>
                      <wp:positionH relativeFrom="column">
                        <wp:posOffset>946785</wp:posOffset>
                      </wp:positionH>
                      <wp:positionV relativeFrom="paragraph">
                        <wp:posOffset>16510</wp:posOffset>
                      </wp:positionV>
                      <wp:extent cx="241300" cy="241300"/>
                      <wp:effectExtent l="0" t="0" r="25400" b="2540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CC29F" id="Dikdörtgen 39" o:spid="_x0000_s1026" style="position:absolute;margin-left:74.55pt;margin-top:1.3pt;width:19pt;height: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JUfw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2038" w:type="pct"/>
            <w:vAlign w:val="center"/>
          </w:tcPr>
          <w:p w14:paraId="7B78856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59A2D9B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67342546" w14:textId="77777777" w:rsidTr="006C410C">
        <w:trPr>
          <w:trHeight w:val="525"/>
        </w:trPr>
        <w:tc>
          <w:tcPr>
            <w:tcW w:w="1118" w:type="pct"/>
            <w:vMerge/>
            <w:vAlign w:val="center"/>
          </w:tcPr>
          <w:p w14:paraId="214DFE6A" w14:textId="2D69DCE8"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4825FE9A"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74A5287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04C08EC9" w14:textId="77777777" w:rsidTr="006C410C">
        <w:trPr>
          <w:trHeight w:val="525"/>
        </w:trPr>
        <w:tc>
          <w:tcPr>
            <w:tcW w:w="1118" w:type="pct"/>
            <w:vMerge w:val="restart"/>
            <w:vAlign w:val="center"/>
          </w:tcPr>
          <w:p w14:paraId="5686D7DA" w14:textId="514C8B9E" w:rsidR="006C410C" w:rsidRPr="00DE252A" w:rsidRDefault="006C410C"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6160" behindDoc="0" locked="0" layoutInCell="1" allowOverlap="1" wp14:anchorId="7F1E2CFA" wp14:editId="17889E46">
                      <wp:simplePos x="0" y="0"/>
                      <wp:positionH relativeFrom="column">
                        <wp:posOffset>945515</wp:posOffset>
                      </wp:positionH>
                      <wp:positionV relativeFrom="paragraph">
                        <wp:posOffset>29210</wp:posOffset>
                      </wp:positionV>
                      <wp:extent cx="241300" cy="209550"/>
                      <wp:effectExtent l="0" t="0" r="25400" b="19050"/>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095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05085" id="Dikdörtgen 42" o:spid="_x0000_s1026" style="position:absolute;margin-left:74.45pt;margin-top:2.3pt;width:19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2038" w:type="pct"/>
            <w:vAlign w:val="center"/>
          </w:tcPr>
          <w:p w14:paraId="0E13B5D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2533C54F"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43243941" w14:textId="77777777" w:rsidTr="006C410C">
        <w:trPr>
          <w:trHeight w:val="525"/>
        </w:trPr>
        <w:tc>
          <w:tcPr>
            <w:tcW w:w="1118" w:type="pct"/>
            <w:vMerge/>
            <w:vAlign w:val="center"/>
          </w:tcPr>
          <w:p w14:paraId="6A32656C"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2A69C71D"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37086613"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5C480332" w14:textId="77777777" w:rsidTr="006C410C">
        <w:trPr>
          <w:trHeight w:val="525"/>
        </w:trPr>
        <w:tc>
          <w:tcPr>
            <w:tcW w:w="1118" w:type="pct"/>
            <w:vMerge w:val="restart"/>
            <w:vAlign w:val="center"/>
          </w:tcPr>
          <w:p w14:paraId="5FB53F6A" w14:textId="77777777" w:rsidR="006C410C" w:rsidRPr="00DE252A" w:rsidRDefault="006C410C"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617ED2D7" wp14:editId="79DC3F8A">
                      <wp:simplePos x="0" y="0"/>
                      <wp:positionH relativeFrom="column">
                        <wp:posOffset>944880</wp:posOffset>
                      </wp:positionH>
                      <wp:positionV relativeFrom="paragraph">
                        <wp:posOffset>-10160</wp:posOffset>
                      </wp:positionV>
                      <wp:extent cx="241300" cy="241300"/>
                      <wp:effectExtent l="0" t="0" r="25400" b="25400"/>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EF9F1" id="Dikdörtgen 40" o:spid="_x0000_s1026" style="position:absolute;margin-left:74.4pt;margin-top:-.8pt;width:19pt;height: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c>
          <w:tcPr>
            <w:tcW w:w="2038" w:type="pct"/>
            <w:vAlign w:val="center"/>
          </w:tcPr>
          <w:p w14:paraId="474EA651"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2F4F3EFA"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23A08EAC" w14:textId="77777777" w:rsidTr="006C410C">
        <w:trPr>
          <w:trHeight w:val="525"/>
        </w:trPr>
        <w:tc>
          <w:tcPr>
            <w:tcW w:w="1118" w:type="pct"/>
            <w:vMerge/>
            <w:vAlign w:val="center"/>
          </w:tcPr>
          <w:p w14:paraId="51AF72AC" w14:textId="1929F71E"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52CF24B3"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6FBFB64D"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1EF3865E" w14:textId="77777777" w:rsidTr="006C410C">
        <w:trPr>
          <w:trHeight w:val="525"/>
        </w:trPr>
        <w:tc>
          <w:tcPr>
            <w:tcW w:w="1118" w:type="pct"/>
            <w:vMerge w:val="restart"/>
            <w:vAlign w:val="center"/>
          </w:tcPr>
          <w:p w14:paraId="618E2337" w14:textId="6E22EB43" w:rsidR="006C410C" w:rsidRPr="00DE252A" w:rsidRDefault="00EB3210"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8208" behindDoc="0" locked="0" layoutInCell="1" allowOverlap="1" wp14:anchorId="0ACC5563" wp14:editId="1D86F02E">
                      <wp:simplePos x="0" y="0"/>
                      <wp:positionH relativeFrom="column">
                        <wp:posOffset>930275</wp:posOffset>
                      </wp:positionH>
                      <wp:positionV relativeFrom="paragraph">
                        <wp:posOffset>29845</wp:posOffset>
                      </wp:positionV>
                      <wp:extent cx="241300" cy="241300"/>
                      <wp:effectExtent l="0" t="0" r="25400" b="2540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892CB" id="Dikdörtgen 43" o:spid="_x0000_s1026" style="position:absolute;margin-left:73.25pt;margin-top:2.35pt;width:19pt;height: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V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s+&#10;Peb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" filled="f" strokecolor="windowText" strokeweight="1.5pt">
                      <v:path arrowok="t"/>
                    </v:rect>
                  </w:pict>
                </mc:Fallback>
              </mc:AlternateContent>
            </w:r>
            <w:r w:rsidR="006C410C" w:rsidRPr="00DE252A">
              <w:rPr>
                <w:rFonts w:ascii="Times New Roman" w:eastAsia="Times New Roman" w:hAnsi="Times New Roman" w:cs="Times New Roman"/>
                <w:noProof/>
                <w:sz w:val="24"/>
                <w:szCs w:val="24"/>
              </w:rPr>
              <w:t xml:space="preserve">Herboloji </w:t>
            </w:r>
          </w:p>
        </w:tc>
        <w:tc>
          <w:tcPr>
            <w:tcW w:w="2038" w:type="pct"/>
            <w:vAlign w:val="center"/>
          </w:tcPr>
          <w:p w14:paraId="24E9E0CE"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3B6200EC"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743D60D4" w14:textId="77777777" w:rsidTr="006C410C">
        <w:trPr>
          <w:trHeight w:val="525"/>
        </w:trPr>
        <w:tc>
          <w:tcPr>
            <w:tcW w:w="1118" w:type="pct"/>
            <w:vMerge/>
            <w:vAlign w:val="center"/>
          </w:tcPr>
          <w:p w14:paraId="7F768EB3"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024D5EF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6D40FFF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bl>
    <w:p w14:paraId="1354B7F3" w14:textId="63069E22" w:rsidR="00B06D47" w:rsidRPr="00DE252A" w:rsidRDefault="002A41F3" w:rsidP="002A41F3">
      <w:pPr>
        <w:shd w:val="clear" w:color="auto" w:fill="FFFFFF"/>
        <w:spacing w:after="0" w:line="240" w:lineRule="auto"/>
        <w:ind w:left="360"/>
        <w:rPr>
          <w:rFonts w:ascii="Times New Roman" w:eastAsia="ヒラギノ明朝 Pro W3" w:hAnsi="Times New Roman" w:cs="Times New Roman"/>
        </w:rPr>
      </w:pPr>
      <w:r w:rsidRPr="00DE252A">
        <w:rPr>
          <w:rFonts w:ascii="Times New Roman" w:eastAsia="ヒラギノ明朝 Pro W3" w:hAnsi="Times New Roman" w:cs="Times New Roman"/>
        </w:rPr>
        <w:t>*Satır sayısı uygun görüldüğü kadar artırılabilir.</w:t>
      </w:r>
    </w:p>
    <w:p w14:paraId="3421B1B5"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0BAB2AB9"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4092B700"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578352E4"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640FD123"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4DD72386" w14:textId="5E6B4F5E"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 Özel Bitki Sağlığı Laboratuvarı YUKARIDA </w:t>
      </w:r>
      <w:r w:rsidR="002A41F3" w:rsidRPr="00DE252A">
        <w:rPr>
          <w:rFonts w:ascii="Times New Roman" w:eastAsia="ヒラギノ明朝 Pro W3" w:hAnsi="Times New Roman" w:cs="Times New Roman"/>
        </w:rPr>
        <w:t>YER ALAN KONULARDA</w:t>
      </w:r>
      <w:r w:rsidRPr="00DE252A">
        <w:rPr>
          <w:rFonts w:ascii="Times New Roman" w:eastAsia="ヒラギノ明朝 Pro W3" w:hAnsi="Times New Roman" w:cs="Times New Roman"/>
        </w:rPr>
        <w:t xml:space="preserve"> ANALİZ YAPMAYA YETKİLENDİRİLMİŞTİR.</w:t>
      </w:r>
    </w:p>
    <w:p w14:paraId="517AB687" w14:textId="77777777"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p>
    <w:p w14:paraId="6BB933A1" w14:textId="77777777"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p>
    <w:p w14:paraId="3AFE987B" w14:textId="77777777"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 </w:t>
      </w:r>
    </w:p>
    <w:tbl>
      <w:tblPr>
        <w:tblW w:w="9549" w:type="dxa"/>
        <w:tblInd w:w="2" w:type="dxa"/>
        <w:tblLayout w:type="fixed"/>
        <w:tblCellMar>
          <w:left w:w="48" w:type="dxa"/>
          <w:right w:w="48" w:type="dxa"/>
        </w:tblCellMar>
        <w:tblLook w:val="00A0" w:firstRow="1" w:lastRow="0" w:firstColumn="1" w:lastColumn="0" w:noHBand="0" w:noVBand="0"/>
      </w:tblPr>
      <w:tblGrid>
        <w:gridCol w:w="3402"/>
        <w:gridCol w:w="3646"/>
        <w:gridCol w:w="2501"/>
      </w:tblGrid>
      <w:tr w:rsidR="00246371" w:rsidRPr="00DE252A" w14:paraId="007A21DD" w14:textId="77777777" w:rsidTr="00246371">
        <w:trPr>
          <w:trHeight w:val="262"/>
        </w:trPr>
        <w:tc>
          <w:tcPr>
            <w:tcW w:w="3402" w:type="dxa"/>
          </w:tcPr>
          <w:p w14:paraId="542C7D3A"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Enstitü Md. Yetkilisi</w:t>
            </w:r>
          </w:p>
        </w:tc>
        <w:tc>
          <w:tcPr>
            <w:tcW w:w="3646" w:type="dxa"/>
          </w:tcPr>
          <w:p w14:paraId="49CCEC0B"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Karantina Md. Yetkilisi</w:t>
            </w:r>
          </w:p>
        </w:tc>
        <w:tc>
          <w:tcPr>
            <w:tcW w:w="2501" w:type="dxa"/>
          </w:tcPr>
          <w:p w14:paraId="558830E5"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GKGM  Yetkilisi</w:t>
            </w:r>
          </w:p>
        </w:tc>
      </w:tr>
      <w:tr w:rsidR="00246371" w:rsidRPr="00DE252A" w14:paraId="32BBAA55" w14:textId="77777777" w:rsidTr="00246371">
        <w:trPr>
          <w:trHeight w:val="262"/>
        </w:trPr>
        <w:tc>
          <w:tcPr>
            <w:tcW w:w="3402" w:type="dxa"/>
          </w:tcPr>
          <w:p w14:paraId="6871D92C"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3646" w:type="dxa"/>
          </w:tcPr>
          <w:p w14:paraId="72A56E89"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2501" w:type="dxa"/>
          </w:tcPr>
          <w:p w14:paraId="4F8E653F"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r>
    </w:tbl>
    <w:p w14:paraId="2A7DA289" w14:textId="77777777" w:rsidR="006C410C" w:rsidRPr="00DE252A" w:rsidRDefault="006C410C" w:rsidP="00B06D47">
      <w:pPr>
        <w:shd w:val="clear" w:color="auto" w:fill="FFFFFF"/>
        <w:spacing w:after="0" w:line="240" w:lineRule="auto"/>
        <w:jc w:val="center"/>
        <w:rPr>
          <w:rFonts w:ascii="Times New Roman" w:eastAsia="ヒラギノ明朝 Pro W3" w:hAnsi="Times New Roman" w:cs="Times New Roman"/>
        </w:rPr>
      </w:pPr>
    </w:p>
    <w:p w14:paraId="64824070" w14:textId="715A2656"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ONAY</w:t>
      </w:r>
    </w:p>
    <w:p w14:paraId="73EF066A"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Genel Müdür</w:t>
      </w:r>
    </w:p>
    <w:p w14:paraId="33D608C5"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351B3593"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6C6A2B2C"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55DFD2A1"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2CE07AED"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3ADADC08"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58326D28"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5F018A21" w14:textId="5F4613FA" w:rsidR="00B420F5" w:rsidRPr="00DE252A" w:rsidRDefault="00B420F5" w:rsidP="00B420F5">
      <w:pPr>
        <w:shd w:val="clear" w:color="auto" w:fill="FFFFFF"/>
        <w:spacing w:before="100" w:beforeAutospacing="1" w:after="100" w:afterAutospacing="1" w:line="240" w:lineRule="auto"/>
        <w:jc w:val="right"/>
        <w:rPr>
          <w:rFonts w:ascii="Times New Roman" w:eastAsia="Times New Roman" w:hAnsi="Times New Roman" w:cs="Times New Roman"/>
          <w:b/>
        </w:rPr>
      </w:pPr>
      <w:r w:rsidRPr="00DE252A">
        <w:rPr>
          <w:rFonts w:ascii="Times New Roman" w:eastAsia="ヒラギノ明朝 Pro W3" w:hAnsi="Times New Roman" w:cs="Times New Roman"/>
        </w:rPr>
        <w:lastRenderedPageBreak/>
        <w:t xml:space="preserve">           </w:t>
      </w:r>
      <w:r w:rsidRPr="00DE252A">
        <w:rPr>
          <w:rFonts w:ascii="Times New Roman" w:eastAsia="Times New Roman" w:hAnsi="Times New Roman" w:cs="Times New Roman"/>
          <w:b/>
        </w:rPr>
        <w:t>EK-</w:t>
      </w:r>
      <w:r w:rsidR="006C410C" w:rsidRPr="00DE252A">
        <w:rPr>
          <w:rFonts w:ascii="Times New Roman" w:eastAsia="Times New Roman" w:hAnsi="Times New Roman" w:cs="Times New Roman"/>
          <w:b/>
        </w:rPr>
        <w:t>5</w:t>
      </w:r>
    </w:p>
    <w:p w14:paraId="591CF937" w14:textId="77777777" w:rsidR="00B420F5" w:rsidRPr="00DE252A" w:rsidRDefault="00B420F5" w:rsidP="00B420F5">
      <w:pPr>
        <w:tabs>
          <w:tab w:val="left" w:pos="8080"/>
        </w:tabs>
        <w:spacing w:before="120" w:after="12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ÖZEL BİTKİ SAĞLIĞI LABORATUVARI GEREKLİLİKLERİ</w:t>
      </w:r>
    </w:p>
    <w:p w14:paraId="47919C08" w14:textId="09CF8533" w:rsidR="00B420F5" w:rsidRPr="00DE252A" w:rsidRDefault="00B420F5" w:rsidP="00B420F5">
      <w:pPr>
        <w:spacing w:after="0" w:line="240" w:lineRule="auto"/>
        <w:jc w:val="both"/>
        <w:rPr>
          <w:rFonts w:ascii="Times New Roman" w:eastAsia="ヒラギノ明朝 Pro W3" w:hAnsi="Times New Roman" w:cs="Times New Roman"/>
          <w:b/>
        </w:rPr>
      </w:pPr>
      <w:r w:rsidRPr="00DE252A">
        <w:rPr>
          <w:rFonts w:ascii="Times New Roman" w:eastAsia="ヒラギノ明朝 Pro W3" w:hAnsi="Times New Roman" w:cs="Times New Roman"/>
          <w:b/>
        </w:rPr>
        <w:t xml:space="preserve">1.  Genel Bitki Sağlığı konularında çalışacak laboratuvarların sahip olması gereken </w:t>
      </w:r>
      <w:r w:rsidR="00E96C45" w:rsidRPr="00DE252A">
        <w:rPr>
          <w:rFonts w:ascii="Times New Roman" w:eastAsia="ヒラギノ明朝 Pro W3" w:hAnsi="Times New Roman" w:cs="Times New Roman"/>
          <w:b/>
        </w:rPr>
        <w:t>birimler</w:t>
      </w:r>
      <w:r w:rsidRPr="00DE252A">
        <w:rPr>
          <w:rFonts w:ascii="Times New Roman" w:eastAsia="ヒラギノ明朝 Pro W3" w:hAnsi="Times New Roman" w:cs="Times New Roman"/>
          <w:b/>
        </w:rPr>
        <w:t xml:space="preserve"> ve standartları </w:t>
      </w:r>
    </w:p>
    <w:p w14:paraId="381BABB5" w14:textId="4401DB35" w:rsidR="00B420F5" w:rsidRPr="00DE252A" w:rsidRDefault="00B420F5" w:rsidP="00B420F5">
      <w:pPr>
        <w:spacing w:after="0" w:line="259"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1.1. Bitki Sağlığı Laboratuvarları “TS EN ISO/IEC 17025 (Deney ve Kalibrasyon Laboratuvarlarının Yeterliliği için Genel Şartlar Standardı)” standardında olmalıdır. Laboratuvarda çalışacak ilgili personel bu standarda uygun olarak eğitim almalı ve yetkilendirilmelidir. Ayrıca laboratuvar teşhis çalışmalarında uluslararası kalite standartlarına uygun teşhislerin yapılmasını ve zararlı organizmaların teşhisinde akredite laboratuvarlar için olması gereken kalite şartlarını içeren bilgilerin bulunduğu EPPO PM 7/98 (1) (Specific requirements for laboratories preparing accreditation for a plant pest diagnostic activity)  protokolünde yer alan esaslardan laboratuvarlar düzenlenirken yararlanılmalıdır. </w:t>
      </w:r>
    </w:p>
    <w:p w14:paraId="26DA48DE" w14:textId="514F350B" w:rsidR="00E96C45" w:rsidRPr="00E96C45" w:rsidRDefault="00E96C45" w:rsidP="00E96C45">
      <w:pPr>
        <w:spacing w:after="0" w:line="259" w:lineRule="auto"/>
        <w:jc w:val="both"/>
        <w:rPr>
          <w:rFonts w:ascii="Times New Roman" w:eastAsia="Times New Roman" w:hAnsi="Times New Roman" w:cs="Times New Roman"/>
        </w:rPr>
      </w:pPr>
      <w:r w:rsidRPr="00E96C45">
        <w:rPr>
          <w:rFonts w:ascii="Times New Roman" w:eastAsia="ヒラギノ明朝 Pro W3" w:hAnsi="Times New Roman" w:cs="Times New Roman"/>
        </w:rPr>
        <w:t xml:space="preserve">1.2. </w:t>
      </w:r>
      <w:r w:rsidRPr="00E96C45">
        <w:rPr>
          <w:rFonts w:ascii="Times New Roman" w:eastAsia="Times New Roman" w:hAnsi="Times New Roman" w:cs="Times New Roman"/>
        </w:rPr>
        <w:t>Laboratuvar analiz birimlerine ait odalar en az 15 m</w:t>
      </w:r>
      <w:r w:rsidRPr="00E96C45">
        <w:rPr>
          <w:rFonts w:ascii="Times New Roman" w:eastAsia="Times New Roman" w:hAnsi="Times New Roman" w:cs="Times New Roman"/>
          <w:vertAlign w:val="superscript"/>
        </w:rPr>
        <w:t xml:space="preserve">2 </w:t>
      </w:r>
      <w:r w:rsidRPr="00E96C45">
        <w:rPr>
          <w:rFonts w:ascii="Times New Roman" w:eastAsia="Times New Roman" w:hAnsi="Times New Roman" w:cs="Times New Roman"/>
        </w:rPr>
        <w:t xml:space="preserve">büyüklükte olmalıdır. Odaların büyüklüğünün, </w:t>
      </w:r>
      <w:r w:rsidRPr="00E96C45">
        <w:rPr>
          <w:rFonts w:ascii="Times New Roman" w:eastAsia="Times New Roman" w:hAnsi="Times New Roman" w:cs="Times New Roman"/>
          <w:i/>
        </w:rPr>
        <w:t xml:space="preserve">Genel Bitki Sağlığı Laboratuvarı Alet ve Ekipman Listesinde </w:t>
      </w:r>
      <w:r w:rsidRPr="00E96C45">
        <w:rPr>
          <w:rFonts w:ascii="Times New Roman" w:eastAsia="ヒラギノ明朝 Pro W3" w:hAnsi="Times New Roman" w:cs="Times New Roman"/>
        </w:rPr>
        <w:t>yer alan ilgili alet ve ekipmanların yerleştirilebileceği ve kullanım kılavuzlarında belirtilen fiziki çalışma koşullarını sağlayabilecek ve yapılacak analizlerin sonuçlarını olumsuz etkilemeyecek şekilde bir yerleşim planı uygulamaya yeterli olmaması durumunda, laboratuvar analiz birimlerine ait odaların büyüklüğü arttırılabilir.</w:t>
      </w:r>
    </w:p>
    <w:p w14:paraId="1F019049"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1.3. Laboratuvarlarda idari birim bulunmalıdır. İdari büro, kalite yönetim birimi, personel odası, toplantı ve eğitim salonu, duş, tuvalet, kafeterya gibi kısımları içermelidir.</w:t>
      </w:r>
    </w:p>
    <w:p w14:paraId="1A08F965"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1.4. Teknik ve laboratuvar analiz birimlerinin yerleşimi tek yönlü iş akışı olacak şekilde planlanmalıdır. Numuneler işleme alındıktan sonra tek yönlü olarak ilerlemeli, geriye dönüş olmamalıdır. </w:t>
      </w:r>
    </w:p>
    <w:p w14:paraId="655445F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1.5. Numunelerin kuruma ilk gelişlerinde kabul edildikleri numune kabul ve rapor düzenleme birimi bulunmalıdır. Bu birim iki çalışma alanından oluşmalıdır. Numuneler </w:t>
      </w:r>
      <w:r w:rsidRPr="001C63E6">
        <w:rPr>
          <w:rFonts w:ascii="Times New Roman" w:eastAsia="Times New Roman" w:hAnsi="Times New Roman" w:cs="Times New Roman"/>
        </w:rPr>
        <w:t>Genel Numune Kayıt Defterine (EK-9) kaydedilmeli veya elektronik kayıt</w:t>
      </w:r>
      <w:r w:rsidRPr="001C63E6">
        <w:rPr>
          <w:rFonts w:ascii="Times New Roman" w:eastAsia="ヒラギノ明朝 Pro W3" w:hAnsi="Times New Roman" w:cs="Times New Roman"/>
        </w:rPr>
        <w:t xml:space="preserve"> tutulmalıdır.</w:t>
      </w:r>
    </w:p>
    <w:p w14:paraId="6D0E2B3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1.6. Analize gelen numunelerin ilk olarak açıldığı, dışarıya fungus sporları veya böcek kaçışının engellendiği, negatif basınç ilkesi ile çalışan, pencereleri açılmayacak şekilde ayarlanmış, girişinde gerekli güvenlik önlemlerinin alınabileceği ayrı bir giriş ünitesi bulunan, tüm birimlerin kullanacağı bir numune inceleme odası bulunmalıdır. Ayrıca analize gelen numunelerin analiz bitene kadar ya da bulaşık numunelerin itiraz süresi dolana kadar depolanacağı numune inceleme odasına açılan (+10 °C’de çalışan) soğuk hava odası bulunmalıdır.</w:t>
      </w:r>
    </w:p>
    <w:p w14:paraId="539CC62E"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1.7.</w:t>
      </w:r>
      <w:r w:rsidRPr="001C63E6">
        <w:rPr>
          <w:rFonts w:ascii="Times New Roman" w:eastAsia="ヒラギノ明朝 Pro W3" w:hAnsi="Times New Roman" w:cs="Times New Roman"/>
          <w:shd w:val="clear" w:color="auto" w:fill="FFFFFF"/>
        </w:rPr>
        <w:t xml:space="preserve"> Mikoloji laboratuvarı fungus sporlarının kaçışını engellemek için biri HEPA filtre sistemine sahip 2 ayrı bölümden oluşmalıdır. </w:t>
      </w:r>
      <w:r w:rsidRPr="001C63E6">
        <w:rPr>
          <w:rFonts w:ascii="Times New Roman" w:eastAsia="ヒラギノ明朝 Pro W3" w:hAnsi="Times New Roman" w:cs="Times New Roman"/>
        </w:rPr>
        <w:t>Toprak analizleri için eleme, yıkama ve teşhislerin yapıldığı 2 ayrı oda kurulmalıdır.</w:t>
      </w:r>
    </w:p>
    <w:p w14:paraId="406BAD73"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1.8. Böcek kaçışını engellemek için HEPA filtre sistemine sahip ayrı bir entomoloji laboratuvarı kurulmalıdır. </w:t>
      </w:r>
    </w:p>
    <w:p w14:paraId="7DE9ED5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1.9. Seroloji ve moleküler biyoloji çalışmalarının birbirinden bağımsız yürütülebileceği izole ve en az 2 ayrı bölümden oluşan ayrı bir viroloji laboratuvarı kurulmalıdır.</w:t>
      </w:r>
    </w:p>
    <w:p w14:paraId="12431746"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1.10. Bakteriyoloji laboratuvarı klasik ve serolojik çalışmaların yürütüleceği bağımsız 3 ayrı odadan oluşmalıdır. Fluoresan mikroskobun bulunduğu odada pencere varsa ışık geçirmez malzeme ile kapatılarak karanlık bir ortam sağlanmalıdır. </w:t>
      </w:r>
    </w:p>
    <w:p w14:paraId="32E084DD" w14:textId="77777777" w:rsidR="001C63E6" w:rsidRPr="001C63E6" w:rsidRDefault="001C63E6" w:rsidP="001C63E6">
      <w:pPr>
        <w:shd w:val="clear" w:color="auto" w:fill="FFFFFF"/>
        <w:spacing w:after="0" w:line="259" w:lineRule="auto"/>
        <w:jc w:val="both"/>
        <w:rPr>
          <w:rFonts w:ascii="Times New Roman" w:eastAsia="ヒラギノ明朝 Pro W3" w:hAnsi="Times New Roman" w:cs="Times New Roman"/>
          <w:strike/>
        </w:rPr>
      </w:pPr>
      <w:r w:rsidRPr="001C63E6">
        <w:rPr>
          <w:rFonts w:ascii="Times New Roman" w:eastAsia="ヒラギノ明朝 Pro W3" w:hAnsi="Times New Roman" w:cs="Times New Roman"/>
        </w:rPr>
        <w:t>1.11. Nematoloji laboratuvarı yıkama ve teşhis amaçlı kullanılmak üzere 2 bölüm</w:t>
      </w:r>
      <w:r w:rsidRPr="001C63E6">
        <w:rPr>
          <w:rFonts w:ascii="Times New Roman" w:eastAsia="ヒラギノ明朝 Pro W3" w:hAnsi="Times New Roman" w:cs="Times New Roman"/>
          <w:b/>
          <w:bCs/>
        </w:rPr>
        <w:t xml:space="preserve"> </w:t>
      </w:r>
      <w:r w:rsidRPr="001C63E6">
        <w:rPr>
          <w:rFonts w:ascii="Times New Roman" w:eastAsia="ヒラギノ明朝 Pro W3" w:hAnsi="Times New Roman" w:cs="Times New Roman"/>
        </w:rPr>
        <w:t>olarak planlanmalıdır. İhtiyaç halinde tercih edilen metot doğrultusunda kurutma amaçlı ayrı bir bölüm daha planlanmalıdır.</w:t>
      </w:r>
    </w:p>
    <w:p w14:paraId="6A55E11C" w14:textId="77777777" w:rsidR="001C63E6" w:rsidRPr="001C63E6" w:rsidRDefault="001C63E6" w:rsidP="001C63E6">
      <w:pPr>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1.12. Ayrıca tüm laboratuvar analiz birimleri için genel bir moleküler biyoloji laboratuvarı kurulmalı ve en az 3 ayrı odadan oluşmalıdır. </w:t>
      </w:r>
    </w:p>
    <w:p w14:paraId="7BA9CC4E"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1.13. Patojenisite, biyoassay ve diğer biyolojik çalışmaların çapraz bulaşma riskini ortadan kaldıracak şekilde yürütülebilmesi için her laboratuvar analiz birimine (viroloji, bakteriyoloji, mikoloji, nematoloji, entomoloji, herboloji) ait sıcaklık, ışık ve nem kontrollü ayrı iklim odaları kurulmalıdır. Ayrıca fungus, bakteri, virüs, nematod çalışmalarında kullanılmak üzere temiz bitki yetiştirilmesi için ayrı bir iklim odası bulunmalıdır. İklim odaları, sıcaklık ve nem kontrollü olmalıdır (± 1 °C hassasiyette sıcaklık ve %20-90 arasında nem sağlayabilecek şekilde otomatik kontrollü ayar sistemi). İklim odaları bitkilerin fotosentez </w:t>
      </w:r>
      <w:r w:rsidRPr="001C63E6">
        <w:rPr>
          <w:rFonts w:ascii="Times New Roman" w:eastAsia="ヒラギノ明朝 Pro W3" w:hAnsi="Times New Roman" w:cs="Times New Roman"/>
        </w:rPr>
        <w:lastRenderedPageBreak/>
        <w:t>için gereksinim duyduğu ışık miktar ve niteliğine göre üretilmiş lambalara sahip olmalıdır. İklim odaları vektör böcek geçişine imkân vermemelidir.</w:t>
      </w:r>
    </w:p>
    <w:p w14:paraId="3C0FC412" w14:textId="77777777" w:rsidR="001C63E6" w:rsidRPr="001C63E6" w:rsidRDefault="001C63E6" w:rsidP="001C63E6">
      <w:pPr>
        <w:spacing w:after="0" w:line="259" w:lineRule="auto"/>
        <w:jc w:val="both"/>
        <w:rPr>
          <w:rFonts w:ascii="Times New Roman" w:eastAsia="ヒラギノ明朝 Pro W3" w:hAnsi="Times New Roman" w:cs="Times New Roman"/>
        </w:rPr>
      </w:pPr>
    </w:p>
    <w:p w14:paraId="43E1CA92" w14:textId="77777777" w:rsidR="001C63E6" w:rsidRPr="001C63E6" w:rsidRDefault="001C63E6" w:rsidP="001C63E6">
      <w:pPr>
        <w:spacing w:after="0" w:line="240" w:lineRule="auto"/>
        <w:jc w:val="both"/>
        <w:rPr>
          <w:rFonts w:ascii="Times New Roman" w:eastAsia="ヒラギノ明朝 Pro W3" w:hAnsi="Times New Roman" w:cs="Times New Roman"/>
          <w:b/>
        </w:rPr>
      </w:pPr>
      <w:r w:rsidRPr="001C63E6">
        <w:rPr>
          <w:rFonts w:ascii="Times New Roman" w:eastAsia="ヒラギノ明朝 Pro W3" w:hAnsi="Times New Roman" w:cs="Times New Roman"/>
          <w:b/>
        </w:rPr>
        <w:t xml:space="preserve">2. </w:t>
      </w:r>
      <w:r w:rsidRPr="001C63E6">
        <w:rPr>
          <w:rFonts w:ascii="Times New Roman" w:eastAsia="Times New Roman" w:hAnsi="Times New Roman" w:cs="Times New Roman"/>
          <w:b/>
        </w:rPr>
        <w:t>Tohumluk patates sertifikasyonuna yönelik toprak ve yumru analizleri için Bakanlık tarafından yetkilendirilmiş özel bitki sağlığı laboratuvarında</w:t>
      </w:r>
      <w:r w:rsidRPr="001C63E6">
        <w:rPr>
          <w:rFonts w:ascii="Times New Roman" w:eastAsia="ヒラギノ明朝 Pro W3" w:hAnsi="Times New Roman" w:cs="Times New Roman"/>
          <w:b/>
        </w:rPr>
        <w:t xml:space="preserve"> olması gereken birimler ve standartları</w:t>
      </w:r>
    </w:p>
    <w:p w14:paraId="48250952"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2.1. Özel Bitki Sağlığı Laboratuvarları “TS EN ISO/IEC 17025 (Deney ve Kalibrasyon Laboratuvarlarının Yeterliliği için Genel Şartlar Standardı)” standardında olmalıdır. Laboratuvarda çalışacak ilgili personel bu standarda uygun olarak eğitim görmüş olmalı ve yetkilendirilmelidir. Ayrıca laboratuvar teşhis çalışmalarında uluslararası kalite standartlarına uygun teşhislerin yapılmasını ve zararlı organizmaların teşhisinde akredite laboratuvarlar için olması gereken kalite şartlarını içeren bilgilerin bulunduğu EPPO PM 7/98 (1) (Specific requirements for laboratories preparing accreditation for a plant pest diagnostic activity)  protokolünde yer alan esaslardan laboratuvarlar düzenlenirken yararlanılmalıdır. </w:t>
      </w:r>
    </w:p>
    <w:p w14:paraId="4FE3772A"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2.2. </w:t>
      </w:r>
      <w:r w:rsidRPr="001C63E6">
        <w:rPr>
          <w:rFonts w:ascii="Times New Roman" w:eastAsia="Times New Roman" w:hAnsi="Times New Roman" w:cs="Times New Roman"/>
        </w:rPr>
        <w:t>Laboratuvar analiz birimlerine ait odalar en az 15 m</w:t>
      </w:r>
      <w:r w:rsidRPr="001C63E6">
        <w:rPr>
          <w:rFonts w:ascii="Times New Roman" w:eastAsia="Times New Roman" w:hAnsi="Times New Roman" w:cs="Times New Roman"/>
          <w:vertAlign w:val="superscript"/>
        </w:rPr>
        <w:t xml:space="preserve">2 </w:t>
      </w:r>
      <w:r w:rsidRPr="001C63E6">
        <w:rPr>
          <w:rFonts w:ascii="Times New Roman" w:eastAsia="Times New Roman" w:hAnsi="Times New Roman" w:cs="Times New Roman"/>
        </w:rPr>
        <w:t xml:space="preserve">büyüklükte olmalıdır. Odaların büyüklüğünün, </w:t>
      </w:r>
      <w:r w:rsidRPr="001C63E6">
        <w:rPr>
          <w:rFonts w:ascii="Times New Roman" w:eastAsia="Times New Roman" w:hAnsi="Times New Roman" w:cs="Times New Roman"/>
          <w:i/>
        </w:rPr>
        <w:t>Tohumluk Patates Sertifikasyonuna Yönelik Toprak ve Yumru Analizleri İçin Bakanlık Tarafından Yetkilendirilmiş Özel Bitki Sağlığı Laboratuvarı Alet ve Ekipman Listesi</w:t>
      </w:r>
      <w:r w:rsidRPr="001C63E6">
        <w:rPr>
          <w:rFonts w:ascii="Times New Roman" w:eastAsia="ヒラギノ明朝 Pro W3" w:hAnsi="Times New Roman" w:cs="Times New Roman"/>
          <w:i/>
        </w:rPr>
        <w:t>nde</w:t>
      </w:r>
      <w:r w:rsidRPr="001C63E6">
        <w:rPr>
          <w:rFonts w:ascii="Times New Roman" w:eastAsia="ヒラギノ明朝 Pro W3" w:hAnsi="Times New Roman" w:cs="Times New Roman"/>
        </w:rPr>
        <w:t xml:space="preserve"> yer alan ilgili alet ve ekipmanların yerleştirilebileceği ve kullanım kılavuzlarında belirtilen fiziki çalışma koşullarını sağlayabilecek ve yapılacak analizlerin sonuçlarını olumsuz etkilemeyecek şekilde bir yerleşim planı uygulamaya yeterli olmaması durumunda, laboratuvar analiz birimlerine ait odaların büyüklüğü arttırılabilir.</w:t>
      </w:r>
    </w:p>
    <w:p w14:paraId="645F6112"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2.3. Laboratuvarlarda idari birim bulunmalıdır. İdari büro, kalite yönetim birimi, personel odası, toplantı ve eğitim salonu, duş, tuvalet, kafeterya gibi kısımları içermelidir.</w:t>
      </w:r>
    </w:p>
    <w:p w14:paraId="3A1BCF13"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2.4. Teknik ve laboratuvar analiz birimlerinin yerleşimi tek yönlü iş akışı olacak şekilde planlanmalıdır. Numuneler işleme alındıktan sonra tek yönlü olarak ilerlemeli, geriye dönüş olmamalıdır. </w:t>
      </w:r>
    </w:p>
    <w:p w14:paraId="5A98B6B9"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2.5. Numunelerin kuruma ilk gelişlerinde kabul edildikleri numune kabul ve rapor düzenleme birimi bulunmalıdır. Bu birim iki çalışma alanından oluşmalıdır. Numuneler </w:t>
      </w:r>
      <w:r w:rsidRPr="001C63E6">
        <w:rPr>
          <w:rFonts w:ascii="Times New Roman" w:eastAsia="Times New Roman" w:hAnsi="Times New Roman" w:cs="Times New Roman"/>
        </w:rPr>
        <w:t>Genel Numune Kayıt Defterine (EK-9) kaydedilmeli veya elektronik kayıt</w:t>
      </w:r>
      <w:r w:rsidRPr="001C63E6">
        <w:rPr>
          <w:rFonts w:ascii="Times New Roman" w:eastAsia="ヒラギノ明朝 Pro W3" w:hAnsi="Times New Roman" w:cs="Times New Roman"/>
        </w:rPr>
        <w:t xml:space="preserve"> tutulmalıdır.</w:t>
      </w:r>
    </w:p>
    <w:p w14:paraId="2B69ADE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2.6. Analize gelen numunelerin ilk olarak açıldığı, dışarıya fungus sporları veya böcek kaçışının engellendiği, negatif basınç ilkesi ile çalışan, pencereleri açılmayacak şekilde ayarlanmış, girişinde gerekli güvenlik önlemlerinin alınabileceği ayrı bir giriş ünitesi bulunan, tüm birimlerin kullanacağı bir numune inceleme odası olmalıdır. Analize gelen numunelerin analiz bitene kadar ya da bulaşık numunelerin itiraz süresi dolana kadar depolanacağı numune inceleme odasına açılan (10°C’de çalışan) soğuk hava odası bulunmalıdır.</w:t>
      </w:r>
    </w:p>
    <w:p w14:paraId="10427CB3"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2.7. Gelen numunelerin kabul edilip depolanacağı, numune hazırlama, etiketleme işlemlerinin yapılacağı ve analize alınan veya bulaşık bulunan numunelerin saklanacağı aşağıda yer alan ayrı bölümler oluşturulmalıdır:</w:t>
      </w:r>
    </w:p>
    <w:p w14:paraId="61B68E75"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a) Numune kabul ve depolama odası: Numunelerin kargodan alınarak bekletildiği depo olup, numune çuvallarının veya poşetlerinin birbiri ile teması olmayacak şekilde sıralanabileceği genişlikte ve büyüklükte olmalıdır. </w:t>
      </w:r>
    </w:p>
    <w:p w14:paraId="3383F785"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b) Analiz hazırlığı ve etiketleme odası: Çalışma alanı içerisinde analize alınacak topraklardan alınan numunelerin sıralanabileceği rafların olduğu geniş bir alan olmalıdır.</w:t>
      </w:r>
    </w:p>
    <w:p w14:paraId="68BB7B10"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c) Patates yumru analizleri için kurulacak laboratuvarlarda, yumru numunelerinin analize alınıncaya kadar muhafazası için 10-15 °C arasında çalışan, diğer numunelerin deposundan ayrı, patates çuvallarının üst üste yığılmadan muhafazasına olanak verecek büyüklükte bir depo olmalıdır. Bu deponun, patates yumru numunelerinin çuvallarının ilk olarak açılarak fazla topraktan arındırılması sırasında çıkan toz partiküllerini vakum yardımıyla toplayarak dış ortama dağılmayacak şekilde ayrı bir kapalı ünitede biriktirilmesine olanak sağlayacak sistemi içeren ayrı bir ünitesi olmalıdır.</w:t>
      </w:r>
    </w:p>
    <w:p w14:paraId="7B6CF52B"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ç) Toprak numunelerinin ayrı ayrı üst üste yığılmadan muhafazasına olanak verecek büyüklükte 5 °C’de çalışan soğuk hava deposu ( bulunmalıdır. Toprak numune poşetlerinin ilk açıldığı alanda, üst kısımda çıkan tozun toplandığı bir filtre sistemine sahip aspiratör olan ayrı bir ünite olmalıdır. </w:t>
      </w:r>
    </w:p>
    <w:p w14:paraId="1E06631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d) En az 4 ayrı göz alım işlemi yapılabilecek şekilde dizayn edilmiş bir patates yumru göz alım odası bulunmalıdır.</w:t>
      </w:r>
    </w:p>
    <w:p w14:paraId="7614358E"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lastRenderedPageBreak/>
        <w:t>e) Analize gelen numunelerin analiz bitene kadar ya da bulaşık numunelerin itiraz süresi dolana kadar depolanacağı numune inceleme odasına açılan (5 °C’de çalışan) soğuk hava odası bulunmalıdır.</w:t>
      </w:r>
    </w:p>
    <w:p w14:paraId="00577E61"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f) Kullanılan alet ve ekipmanın dezenfeksiyonunda kullanılacak dezenfeksiyon havuzu bulunmalıdır.</w:t>
      </w:r>
    </w:p>
    <w:p w14:paraId="3797F108"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g) Farklı amaçlarla kullanılacak olan bitki yetiştirme odaları, her türlü bitki ile deney yapmaya imkân sağlayacak, gece ve gündüz için ayrı ayrı sıcaklık değerleri ± 1 °C hassasiyet ile otomatik kontrollü nem vericiler sayesinde istenilen nem oranı, ortam sıcaklığına bağlı olarak %20-90 arasında olması sağlanmalıdır. Ayrıca raflı sisteme sahip en az iki adet temiz bitki yetiştirme odası bulunmalıdır.</w:t>
      </w:r>
    </w:p>
    <w:p w14:paraId="5B0696AC" w14:textId="77777777" w:rsidR="001C63E6" w:rsidRPr="001C63E6" w:rsidRDefault="001C63E6" w:rsidP="001C63E6">
      <w:pPr>
        <w:spacing w:after="0" w:line="259" w:lineRule="auto"/>
        <w:jc w:val="both"/>
        <w:rPr>
          <w:rFonts w:ascii="Times New Roman" w:eastAsia="ヒラギノ明朝 Pro W3" w:hAnsi="Times New Roman" w:cs="Times New Roman"/>
          <w:strike/>
          <w:u w:val="single"/>
        </w:rPr>
      </w:pPr>
      <w:r w:rsidRPr="001C63E6">
        <w:rPr>
          <w:rFonts w:ascii="Times New Roman" w:eastAsia="ヒラギノ明朝 Pro W3" w:hAnsi="Times New Roman" w:cs="Times New Roman"/>
        </w:rPr>
        <w:t>2.8. Mikoloji laboratuvarı fungus sporlarının kaçışını engellemek için HEPA filtre sistemine sahip olmalıdır. Bu kısım 3 ayrı bölümden oluşmalıdır.</w:t>
      </w:r>
    </w:p>
    <w:p w14:paraId="26CF39C0"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a) Mikoloji laboratuvarı içinde ıslak eleme ve santrifüj odası: Bu kısımda aynı anda birden çok eleme makinasının çalışacağı yıkama ünitesini içeren, ayrıca atık suyun depolandığı bir alt yapıya sahip bir ünite olmalıdır. Bu ünitede toprak tartımları, yıkanan toprağın tüplere alınması, vortexleme ve santrifüj hazırlıkları yapılmalıdır.</w:t>
      </w:r>
    </w:p>
    <w:p w14:paraId="76E7387D"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b) Mikroskobik tanı odası: Diğer alanlardan bağımsız, teşhis işlemlerinin yürütüldüğü ayrı bir oda şeklinde olmalıdır.</w:t>
      </w:r>
    </w:p>
    <w:p w14:paraId="1F6F070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c) Toprak sterilizasyon odası: Analizi biten artık toprakların steril edilerek imhası için içerisinde toprak sterilizatörünün bulunduğu ayrı bir oda olmalıdır.</w:t>
      </w:r>
    </w:p>
    <w:p w14:paraId="016D5583"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2.9. Bakteriyoloji laboratuvarı klasik ve serolojik çalışmalar için en az 3 ayrı bağımsız odadan oluşmalıdır: </w:t>
      </w:r>
    </w:p>
    <w:p w14:paraId="5A763E62"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a) Patates yumrularından alınan gözlerin ekstraksiyon ve boyama işlemleri için ayrı bir oda olmalıdır.</w:t>
      </w:r>
    </w:p>
    <w:p w14:paraId="05440D7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b) Fluoresan mikroskobun bulunduğu bölüm tamamen karanlık bir ortamdan oluşmalıdır. Eğer bölümde pencere varsa ışık geçirmez malzeme ile kapatılmalıdır.</w:t>
      </w:r>
    </w:p>
    <w:p w14:paraId="1EC6828D"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c) Klasik teşhis çalışmalarının yürütüleceği ayrı bir oda olmalıdır. </w:t>
      </w:r>
    </w:p>
    <w:p w14:paraId="408B24A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2.10. Nematoloji laboratuvarında  kurutma, yıkama ve teşhis amaçlı kullanılmak üzere 3 ayrı bölüm bulunmalıdır. Aseton metodu ile kistlerin ekstraksiyonu yapılacaksa laboratuvarda ek olarak ayrı bir bölüm daha bulunmalıdır.</w:t>
      </w:r>
    </w:p>
    <w:p w14:paraId="3509F4CF"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2.11. Ayrıca tüm laboratuvar birimleri için genel bir moleküler biyoloji laboratuvarı kurulmalı ve en az 3 bağımsız bölümden oluşmalıdır. Bu bölümler numune hazırlığı, DNA ve RNA izolasyon bölümü ve RT-PCR işlem odasından oluşmalıdır. </w:t>
      </w:r>
    </w:p>
    <w:p w14:paraId="5A017061"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2.12. Patojenisite, biyoassay ve diğer biyolojik çalışmaların çapraz bulaşma riskini ortadan kaldıracak şekilde yürütülebilmesi için Bakteriyoloji birimine ait sıcaklık, ışık ve nem kontrollü 1 adet iklim odası bulunmalıdır. Bakteriyoloji biriminin çalışmalarında kullanılmak üzere temiz bitki yetiştirilmesi için ayrı bir iklim odası bulunmalıdır. İklim odaları, sıcaklık ve nem kontrollü olmalıdır (± 1 °C hassasiyette sıcaklık ve %20-90 arasında nem sağlayabilecek şekilde otomatik kontrollü ayar sistemi). İklim odaları bitkilerin fotosentez için gereksinim duyduğu ışık miktar ve niteliğine göre üretilmiş lambalara sahip olmalıdır. İklim odaları vektör böcek geçişine imkân vermemelidir.</w:t>
      </w:r>
    </w:p>
    <w:p w14:paraId="04412883" w14:textId="77777777" w:rsidR="001C63E6" w:rsidRPr="001C63E6" w:rsidRDefault="001C63E6" w:rsidP="001C63E6">
      <w:pPr>
        <w:spacing w:after="0" w:line="259" w:lineRule="auto"/>
        <w:jc w:val="both"/>
        <w:rPr>
          <w:rFonts w:ascii="Times New Roman" w:eastAsia="ヒラギノ明朝 Pro W3" w:hAnsi="Times New Roman" w:cs="Times New Roman"/>
        </w:rPr>
      </w:pPr>
    </w:p>
    <w:p w14:paraId="52BBD2F3" w14:textId="77777777" w:rsidR="001C63E6" w:rsidRPr="001C63E6" w:rsidRDefault="001C63E6" w:rsidP="001C63E6">
      <w:pPr>
        <w:spacing w:after="0" w:line="240" w:lineRule="auto"/>
        <w:jc w:val="both"/>
        <w:rPr>
          <w:rFonts w:ascii="Times New Roman" w:eastAsia="ヒラギノ明朝 Pro W3" w:hAnsi="Times New Roman" w:cs="Times New Roman"/>
          <w:b/>
        </w:rPr>
      </w:pPr>
      <w:r w:rsidRPr="001C63E6">
        <w:rPr>
          <w:rFonts w:ascii="Times New Roman" w:eastAsia="ヒラギノ明朝 Pro W3" w:hAnsi="Times New Roman" w:cs="Times New Roman"/>
          <w:b/>
        </w:rPr>
        <w:t>3. Artık ve atıkların imha ve muamelesi:</w:t>
      </w:r>
    </w:p>
    <w:p w14:paraId="0A98984F"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3.1. Artık ve atıkların imha ve muamelesi, çalışmaların bütünlüğünü tehlikeye atmayacak şekilde ilgili mevzuat çerçevesinde yapılmalıdır. Artık ve atıkların uygun bir şekilde toplanması, depolanması, imha şartları, temizlenmesi ve taşınması için talimatlar bulundurulmalıdır. Bu talimatlar analizlerden çıkan artık ve atıkların (kimyasal ve biyolojik) risk durumlarına göre (kanserojen ve mutajen, toksik, aşındırıcı vb.) hazırlanmalıdır. İnsan, hayvan ve çevre için zararsız hale getirilen artık ve atıkların imhası için belediye dahil ilgili kuruluşlar ile yapılmış bir sözleşme bulunmalı ve bunların uzun süre bekletilmeksizin kuruluştan uzaklaştırılması zorunlu olmalıdır. Taşımada kullanılan ekipman tek kullanımlık değilse her kullanımdan sonra usulüne uygun bir şekilde temizlenmelive dezenfekte edilmelidir. </w:t>
      </w:r>
    </w:p>
    <w:p w14:paraId="1B17D4FC"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3.2. Katı atık imhası için tam donanımlı sistemin yer alacağı ayrı bir katı atık imha ünitesi (toprak sterilizatörü, kullanılmış besi yerlerinin sterilizasyonu için otoklav, yakma ünitesi vb.) bulunmalıdır. Bulaşık cam malzemelerin yıkanacağı lavabolar ve bulaşık makineleri de bu bölümde bulundurulmalıdır. </w:t>
      </w:r>
    </w:p>
    <w:p w14:paraId="7C52898E"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3.3. Tüm laboratuvarların biyolojik materyal içeren sıvı atıklarının, toprak ve patates yıkama sularının genel atık sistemine (kanalizasyon) verilmeden önce dezenfekte edilerek uzaklaştırılmasına yönelik sıvı atık dezenfeksiyon sistemi kurulmalıdır. </w:t>
      </w:r>
    </w:p>
    <w:p w14:paraId="05740DC4"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lastRenderedPageBreak/>
        <w:t xml:space="preserve">3.4. Laboratuvarlar çeker ocak, steril kabin ve gerek duyulan diğer ünitelerin bulundukları yerlere doğalgaz hattı ve su hattı çekilecek şekilde planlanmalıdır. Elektrik hatlarının çekilmesinde kullanılacak cihazların farklı akım şiddetleri dikkate alınmalıdır (trifaz gibi). Cihazların elektrik kesintilerinden etkilenmeyecek şekilde çalışabilmeleri için jeneratör bulunmalıdır. Ayrıca bu cihazlar kesintisiz güç kaynağına bağlı olmalıdır. Laboratuvarların oda sıcaklığında kalabilmelerini sağlayacak merkezi soğutma ve havalandırma sistemi kurulmalıdır. Oda tipi ya da diğer tipte klimalar laboratuvarlarda kullanılmamalıdır. </w:t>
      </w:r>
    </w:p>
    <w:p w14:paraId="5040D15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3.5. Kimyasallar için havalandırma sistemine sahip ayrı bir muhafaza odası olmalıdır. Kimyasalların depolandığı yerde uçucu ve solvent özellikte bulunan tehlikeli maddeler ayrı bir dolapta muhafaza edilmeli ve bu dolabın bir havalandırma sistemi olmalıdır.</w:t>
      </w:r>
    </w:p>
    <w:p w14:paraId="61AD1A0D" w14:textId="77777777" w:rsidR="001C63E6" w:rsidRPr="001C63E6" w:rsidRDefault="001C63E6" w:rsidP="001C63E6">
      <w:pPr>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3.6. Tehlikeli kimyasalların doldurulması, boşaltılması, tartılması işlemlerinin yapılacağı, içinde bir çeker ocağın da bulunduğu ayrı bir tartım odası bulunmalıdır. </w:t>
      </w:r>
    </w:p>
    <w:p w14:paraId="48CD5E2E" w14:textId="77777777" w:rsidR="001C63E6" w:rsidRPr="001C63E6" w:rsidRDefault="001C63E6" w:rsidP="001C63E6">
      <w:pPr>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3.7. Tartım odasına yakın besi yerlerinin, tampon çözeltilerin steril edildiği temiz otoklavların ve destile su cihazlarının bulunduğu ayrı bir oda bulunmalıdır.</w:t>
      </w:r>
    </w:p>
    <w:p w14:paraId="09A2F56A"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3.8. Laboratuvar ünitelerinin bulunduğu yerde ilk yardım alanı bulunmalıdır. Bu alanda, acil müdahale gereken kişinin yatırılacağı sedye, ilk yardım dolabı ya da çantası, acil yardım duşu, gibi malzeme ve ekipman bulunmalıdır. Bu alan için laboratuvarlarda çalışan kişilerin kolaylıkla ulaşabileceği yakınlıkta ve kilit altında olmayan bir yer ayrılmalıdır.</w:t>
      </w:r>
    </w:p>
    <w:p w14:paraId="4BAD89CC" w14:textId="2586664D" w:rsidR="001C63E6" w:rsidRPr="00DE252A"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3.9. Genel Bitki Sağlığı Laboratuvarına gönderilen böcek ve akar örneklerinde zararlının ergin öncesi dönemlerinin kültüre alınması ve erginlerinin elde edilmesinde kullanılmak üzere sıcaklık, nem ve ışık ayarlı inkubatör bulundurulmalıdır. </w:t>
      </w:r>
    </w:p>
    <w:p w14:paraId="300F672C" w14:textId="77777777" w:rsidR="001C63E6" w:rsidRPr="001C63E6" w:rsidRDefault="001C63E6" w:rsidP="001C63E6">
      <w:pPr>
        <w:spacing w:after="0" w:line="259" w:lineRule="auto"/>
        <w:jc w:val="both"/>
        <w:rPr>
          <w:rFonts w:ascii="Times New Roman" w:eastAsia="ヒラギノ明朝 Pro W3" w:hAnsi="Times New Roman" w:cs="Times New Roman"/>
        </w:rPr>
      </w:pPr>
    </w:p>
    <w:p w14:paraId="4DF36EF2" w14:textId="77777777" w:rsidR="00B420F5" w:rsidRPr="00DE252A" w:rsidRDefault="00B420F5" w:rsidP="00B420F5">
      <w:pPr>
        <w:spacing w:after="0" w:line="240" w:lineRule="auto"/>
        <w:jc w:val="both"/>
        <w:rPr>
          <w:rFonts w:ascii="Times New Roman" w:eastAsia="ヒラギノ明朝 Pro W3" w:hAnsi="Times New Roman" w:cs="Times New Roman"/>
          <w:b/>
        </w:rPr>
      </w:pPr>
      <w:r w:rsidRPr="00DE252A">
        <w:rPr>
          <w:rFonts w:ascii="Times New Roman" w:eastAsia="ヒラギノ明朝 Pro W3" w:hAnsi="Times New Roman" w:cs="Times New Roman"/>
          <w:b/>
        </w:rPr>
        <w:t>4. Bildirimi zorunlu zararlı organizmalar ile ilgili yapılacak analizler:</w:t>
      </w:r>
    </w:p>
    <w:p w14:paraId="0EF41FE5"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4.1. Bu organizmaların karşılaştırma materyali olarak kullanılacak referans kültürleri de laboratuvarda bulunmalıdır.</w:t>
      </w:r>
    </w:p>
    <w:p w14:paraId="46784FD6"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4.2. Referans kültürler yurtiçi veya yurtdışından Gıda ve Kontrol Genel Müdürlüğü’nün izni dâhilinde temin edilmelidir. </w:t>
      </w:r>
    </w:p>
    <w:p w14:paraId="109B8EB3" w14:textId="77777777" w:rsidR="00B420F5" w:rsidRPr="00DE252A" w:rsidRDefault="00B420F5" w:rsidP="00B420F5">
      <w:pPr>
        <w:spacing w:after="0" w:line="240" w:lineRule="auto"/>
        <w:jc w:val="both"/>
        <w:rPr>
          <w:rFonts w:ascii="Times New Roman" w:eastAsia="ヒラギノ明朝 Pro W3" w:hAnsi="Times New Roman" w:cs="Times New Roman"/>
        </w:rPr>
      </w:pPr>
    </w:p>
    <w:p w14:paraId="3ABE2738" w14:textId="77777777" w:rsidR="00B420F5" w:rsidRPr="00DE252A" w:rsidRDefault="00B420F5" w:rsidP="00B420F5">
      <w:pPr>
        <w:spacing w:after="0" w:line="240" w:lineRule="auto"/>
        <w:jc w:val="both"/>
        <w:rPr>
          <w:rFonts w:ascii="Times New Roman" w:eastAsia="ヒラギノ明朝 Pro W3" w:hAnsi="Times New Roman" w:cs="Times New Roman"/>
          <w:b/>
        </w:rPr>
      </w:pPr>
      <w:r w:rsidRPr="00DE252A">
        <w:rPr>
          <w:rFonts w:ascii="Times New Roman" w:eastAsia="ヒラギノ明朝 Pro W3" w:hAnsi="Times New Roman" w:cs="Times New Roman"/>
          <w:b/>
        </w:rPr>
        <w:t>5. Referans materyal ile çalışacak kişilerin tabi olacağı hususlar:</w:t>
      </w:r>
    </w:p>
    <w:p w14:paraId="2BF3600B" w14:textId="77777777" w:rsidR="00B420F5" w:rsidRPr="00DE252A" w:rsidRDefault="00B420F5" w:rsidP="00B420F5">
      <w:pPr>
        <w:spacing w:after="0" w:line="240" w:lineRule="auto"/>
        <w:jc w:val="both"/>
        <w:rPr>
          <w:rFonts w:ascii="Times New Roman" w:eastAsia="ヒラギノ明朝 Pro W3" w:hAnsi="Times New Roman" w:cs="Times New Roman"/>
          <w:bCs/>
        </w:rPr>
      </w:pPr>
      <w:r w:rsidRPr="00DE252A">
        <w:rPr>
          <w:rFonts w:ascii="Times New Roman" w:eastAsia="ヒラギノ明朝 Pro W3" w:hAnsi="Times New Roman" w:cs="Times New Roman"/>
          <w:bCs/>
        </w:rPr>
        <w:t>Referans materyal ile çalışacak personel;</w:t>
      </w:r>
    </w:p>
    <w:p w14:paraId="32B85186"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5.1. Referans materyali yurt içi veya yurtdışından hangi kuruluşlardan temin edecekleri,</w:t>
      </w:r>
    </w:p>
    <w:p w14:paraId="641C5F1D"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5.2. Referans materyalin getirtilme şartları,</w:t>
      </w:r>
    </w:p>
    <w:p w14:paraId="2F79C8C8"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5.3. Referans materyal ile nasıl çalışılması gerektiği,</w:t>
      </w:r>
    </w:p>
    <w:p w14:paraId="6E18740D"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5.4. Referans materyalin muhafazası,</w:t>
      </w:r>
    </w:p>
    <w:p w14:paraId="3B28F6EE" w14:textId="77777777" w:rsidR="00B420F5" w:rsidRPr="00DE252A" w:rsidRDefault="00B420F5" w:rsidP="00B420F5">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5.5. Referans materyalin dışarıya kaçış riskleri,</w:t>
      </w:r>
    </w:p>
    <w:p w14:paraId="2D95EAFE" w14:textId="77777777" w:rsidR="00B420F5" w:rsidRPr="00DE252A" w:rsidRDefault="00B420F5" w:rsidP="00B420F5">
      <w:pPr>
        <w:spacing w:after="0" w:line="240" w:lineRule="auto"/>
        <w:jc w:val="both"/>
        <w:rPr>
          <w:rFonts w:ascii="Times New Roman" w:eastAsia="Times New Roman" w:hAnsi="Times New Roman" w:cs="Times New Roman"/>
        </w:rPr>
      </w:pPr>
      <w:r w:rsidRPr="00DE252A">
        <w:rPr>
          <w:rFonts w:ascii="Times New Roman" w:eastAsia="ヒラギノ明朝 Pro W3" w:hAnsi="Times New Roman" w:cs="Times New Roman"/>
        </w:rPr>
        <w:t>5.6. Referans materyalin çalışma sonunda nasıl imha edileceği</w:t>
      </w:r>
      <w:r w:rsidRPr="00DE252A">
        <w:rPr>
          <w:rFonts w:ascii="Times New Roman" w:eastAsia="Times New Roman" w:hAnsi="Times New Roman" w:cs="Times New Roman"/>
        </w:rPr>
        <w:t xml:space="preserve"> konularında belirli aralıklarla referans laboratuvar tarafından düzenlenen eğitimlere katılmalıdır. </w:t>
      </w:r>
    </w:p>
    <w:p w14:paraId="6B64E6A4" w14:textId="77777777" w:rsidR="00B420F5" w:rsidRPr="00DE252A" w:rsidRDefault="00B420F5" w:rsidP="00B420F5">
      <w:pPr>
        <w:spacing w:after="0" w:line="240" w:lineRule="auto"/>
        <w:jc w:val="both"/>
        <w:rPr>
          <w:rFonts w:ascii="Times New Roman" w:eastAsia="Times New Roman" w:hAnsi="Times New Roman" w:cs="Times New Roman"/>
        </w:rPr>
      </w:pPr>
    </w:p>
    <w:p w14:paraId="18F10FA7" w14:textId="77777777" w:rsidR="00B420F5" w:rsidRPr="00DE252A" w:rsidRDefault="00B420F5" w:rsidP="00B420F5">
      <w:pPr>
        <w:spacing w:after="0" w:line="240" w:lineRule="auto"/>
        <w:jc w:val="both"/>
        <w:rPr>
          <w:rFonts w:ascii="Times New Roman" w:eastAsia="Times New Roman" w:hAnsi="Times New Roman" w:cs="Times New Roman"/>
          <w:b/>
        </w:rPr>
      </w:pPr>
      <w:r w:rsidRPr="00DE252A">
        <w:rPr>
          <w:rFonts w:ascii="Times New Roman" w:eastAsia="Times New Roman" w:hAnsi="Times New Roman" w:cs="Times New Roman"/>
          <w:b/>
        </w:rPr>
        <w:t xml:space="preserve">6. Cihaz ve aletlerin kalibrasyonu: </w:t>
      </w:r>
    </w:p>
    <w:p w14:paraId="72F226B2" w14:textId="77777777" w:rsidR="00B420F5" w:rsidRPr="00DE252A" w:rsidRDefault="00B420F5" w:rsidP="00B420F5">
      <w:pPr>
        <w:spacing w:after="0" w:line="240" w:lineRule="auto"/>
        <w:jc w:val="both"/>
        <w:rPr>
          <w:rFonts w:ascii="Times New Roman" w:eastAsia="Times New Roman" w:hAnsi="Times New Roman" w:cs="Times New Roman"/>
        </w:rPr>
      </w:pPr>
      <w:r w:rsidRPr="00DE252A">
        <w:rPr>
          <w:rFonts w:ascii="Times New Roman" w:eastAsia="ヒラギノ明朝 Pro W3" w:hAnsi="Times New Roman" w:cs="Times New Roman"/>
        </w:rPr>
        <w:t xml:space="preserve">6.1. Laboratuvarda kullanılan cihaz, alet ve ekipmanların yılda en az bir kez kalibrasyon kontrolleri yapılmalıdır ve belgelendirilmelidir. Alet ve ekipmanların kalibrasyonları akredite edilmiş bir kurum tarafından yapılmalı ve sürekli kontrol edilmelidir (Bkz: Alet ve ekipman listesi). </w:t>
      </w:r>
    </w:p>
    <w:p w14:paraId="4EC3813C" w14:textId="77777777" w:rsidR="00B420F5" w:rsidRPr="00DE252A" w:rsidRDefault="00B420F5" w:rsidP="00B420F5">
      <w:pPr>
        <w:spacing w:after="0" w:line="259" w:lineRule="auto"/>
        <w:jc w:val="both"/>
        <w:rPr>
          <w:rFonts w:ascii="Times New Roman" w:eastAsia="Times New Roman" w:hAnsi="Times New Roman" w:cs="Times New Roman"/>
        </w:rPr>
      </w:pPr>
      <w:r w:rsidRPr="00DE252A">
        <w:rPr>
          <w:rFonts w:ascii="Times New Roman" w:eastAsia="Times New Roman" w:hAnsi="Times New Roman" w:cs="Times New Roman"/>
        </w:rPr>
        <w:t>6.2. Laboratuvarda tezgâh üzerlerinde kullanılan malzemeler yanmaz ve</w:t>
      </w:r>
      <w:r w:rsidRPr="00DE252A">
        <w:rPr>
          <w:rFonts w:ascii="Times New Roman" w:eastAsia="Times New Roman" w:hAnsi="Times New Roman" w:cs="Times New Roman"/>
          <w:b/>
        </w:rPr>
        <w:t xml:space="preserve"> </w:t>
      </w:r>
      <w:r w:rsidRPr="00DE252A">
        <w:rPr>
          <w:rFonts w:ascii="Times New Roman" w:eastAsia="Times New Roman" w:hAnsi="Times New Roman" w:cs="Times New Roman"/>
        </w:rPr>
        <w:t xml:space="preserve">aside dayanıklı malzemeden yapılmalıdır. </w:t>
      </w:r>
    </w:p>
    <w:p w14:paraId="3D41BD54" w14:textId="62F2E06F" w:rsidR="00B420F5" w:rsidRPr="00DE252A" w:rsidRDefault="00B420F5" w:rsidP="00B420F5">
      <w:pPr>
        <w:spacing w:after="0" w:line="259" w:lineRule="auto"/>
        <w:jc w:val="both"/>
        <w:rPr>
          <w:rFonts w:ascii="Times New Roman" w:eastAsia="Times New Roman" w:hAnsi="Times New Roman" w:cs="Times New Roman"/>
        </w:rPr>
      </w:pPr>
      <w:r w:rsidRPr="00DE252A">
        <w:rPr>
          <w:rFonts w:ascii="Times New Roman" w:eastAsia="Times New Roman" w:hAnsi="Times New Roman" w:cs="Times New Roman"/>
        </w:rPr>
        <w:t>6.3. Kullanılacak kimyasallar, sarf malzemeleri aksi belirtilmedikçe, standart teşhis protokollerinde verilen ticari markalar olmalıdır. ELISA, IFAS ve moleküler analizlerde kullanılacak tüm kimyasal ve sarf malzemelerin temin edileceği temsilci firmalar ISO 9001 Kalite Güvence Sistemi Belgesine sahip olmalıdır. Kullanılacak olan antiserumlar uluslararası kuruluşlar (EPPO, vb.) tarafından doğruluğu kabul edilmiş, ticari markalar olmalıdır.</w:t>
      </w:r>
    </w:p>
    <w:p w14:paraId="65C1EBCC" w14:textId="77777777" w:rsidR="0037532D" w:rsidRPr="00DE252A" w:rsidRDefault="0037532D" w:rsidP="00B420F5">
      <w:pPr>
        <w:spacing w:after="0" w:line="259" w:lineRule="auto"/>
        <w:jc w:val="both"/>
        <w:rPr>
          <w:rFonts w:ascii="Times New Roman" w:eastAsia="Times New Roman" w:hAnsi="Times New Roman" w:cs="Times New Roman"/>
        </w:rPr>
      </w:pPr>
    </w:p>
    <w:p w14:paraId="1E0913E3" w14:textId="7450EC22" w:rsidR="00B420F5" w:rsidRPr="00DE252A" w:rsidRDefault="00B420F5" w:rsidP="00B420F5">
      <w:pPr>
        <w:spacing w:after="0" w:line="259" w:lineRule="auto"/>
        <w:jc w:val="both"/>
        <w:rPr>
          <w:rFonts w:ascii="Times New Roman" w:eastAsia="Times New Roman" w:hAnsi="Times New Roman" w:cs="Times New Roman"/>
        </w:rPr>
      </w:pPr>
    </w:p>
    <w:p w14:paraId="5F7FD2FB" w14:textId="512C9F16" w:rsidR="001C63E6" w:rsidRPr="00DE252A" w:rsidRDefault="001C63E6" w:rsidP="00B420F5">
      <w:pPr>
        <w:spacing w:after="0" w:line="259" w:lineRule="auto"/>
        <w:jc w:val="both"/>
        <w:rPr>
          <w:rFonts w:ascii="Times New Roman" w:eastAsia="Times New Roman" w:hAnsi="Times New Roman" w:cs="Times New Roman"/>
        </w:rPr>
      </w:pPr>
    </w:p>
    <w:p w14:paraId="37DFE037" w14:textId="77777777" w:rsidR="001C63E6" w:rsidRPr="00DE252A" w:rsidRDefault="001C63E6" w:rsidP="00B420F5">
      <w:pPr>
        <w:spacing w:after="0" w:line="259" w:lineRule="auto"/>
        <w:jc w:val="both"/>
        <w:rPr>
          <w:rFonts w:ascii="Times New Roman" w:eastAsia="Times New Roman" w:hAnsi="Times New Roman" w:cs="Times New Roman"/>
        </w:rPr>
      </w:pPr>
    </w:p>
    <w:p w14:paraId="5D4CB32B" w14:textId="77777777" w:rsidR="00B420F5" w:rsidRPr="00DE252A" w:rsidRDefault="00B420F5" w:rsidP="00B420F5">
      <w:pPr>
        <w:spacing w:before="120" w:after="120" w:line="240" w:lineRule="auto"/>
        <w:contextualSpacing/>
        <w:rPr>
          <w:rFonts w:ascii="Times New Roman" w:eastAsia="Times New Roman" w:hAnsi="Times New Roman" w:cs="Times New Roman"/>
          <w:b/>
        </w:rPr>
      </w:pPr>
      <w:r w:rsidRPr="00DE252A">
        <w:rPr>
          <w:rFonts w:ascii="Times New Roman" w:eastAsia="Times New Roman" w:hAnsi="Times New Roman" w:cs="Times New Roman"/>
          <w:b/>
        </w:rPr>
        <w:lastRenderedPageBreak/>
        <w:t>7. Genel Bitki Sağlığı Laboratuvarı Alet ve Ekipman Listesi</w:t>
      </w:r>
    </w:p>
    <w:p w14:paraId="6282724E" w14:textId="77777777" w:rsidR="00B420F5" w:rsidRPr="00DE252A" w:rsidRDefault="00B420F5" w:rsidP="00B420F5">
      <w:pPr>
        <w:spacing w:before="120" w:after="120" w:line="240" w:lineRule="auto"/>
        <w:contextualSpacing/>
        <w:jc w:val="both"/>
        <w:rPr>
          <w:rFonts w:ascii="Times New Roman" w:eastAsia="Times New Roman" w:hAnsi="Times New Roman" w:cs="Times New Roman"/>
        </w:rPr>
      </w:pPr>
    </w:p>
    <w:tbl>
      <w:tblPr>
        <w:tblW w:w="9214" w:type="dxa"/>
        <w:tblInd w:w="-10" w:type="dxa"/>
        <w:tblLayout w:type="fixed"/>
        <w:tblLook w:val="0000" w:firstRow="0" w:lastRow="0" w:firstColumn="0" w:lastColumn="0" w:noHBand="0" w:noVBand="0"/>
      </w:tblPr>
      <w:tblGrid>
        <w:gridCol w:w="3828"/>
        <w:gridCol w:w="5386"/>
      </w:tblGrid>
      <w:tr w:rsidR="00B420F5" w:rsidRPr="00DE252A" w14:paraId="4BF8350E" w14:textId="77777777" w:rsidTr="00092317">
        <w:trPr>
          <w:trHeight w:val="220"/>
        </w:trPr>
        <w:tc>
          <w:tcPr>
            <w:tcW w:w="9214" w:type="dxa"/>
            <w:gridSpan w:val="2"/>
            <w:tcBorders>
              <w:top w:val="single" w:sz="8" w:space="0" w:color="000000"/>
              <w:left w:val="single" w:sz="8" w:space="0" w:color="000000"/>
              <w:bottom w:val="single" w:sz="8" w:space="0" w:color="000000"/>
              <w:right w:val="single" w:sz="8" w:space="0" w:color="000000"/>
            </w:tcBorders>
          </w:tcPr>
          <w:p w14:paraId="4167F393"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b/>
              </w:rPr>
              <w:t xml:space="preserve">Kullanılacak </w:t>
            </w:r>
            <w:r w:rsidRPr="00DE252A">
              <w:rPr>
                <w:rFonts w:ascii="Times New Roman" w:eastAsia="Times New Roman" w:hAnsi="Times New Roman" w:cs="Times New Roman"/>
                <w:b/>
              </w:rPr>
              <w:t xml:space="preserve">Alet ve Ekipman </w:t>
            </w:r>
            <w:r w:rsidRPr="00DE252A">
              <w:rPr>
                <w:rFonts w:ascii="Times New Roman" w:eastAsia="ヒラギノ明朝 Pro W3" w:hAnsi="Times New Roman" w:cs="Times New Roman"/>
                <w:b/>
              </w:rPr>
              <w:t>Listesi</w:t>
            </w:r>
            <w:r w:rsidRPr="00DE252A">
              <w:rPr>
                <w:rFonts w:ascii="Times New Roman" w:eastAsia="ヒラギノ明朝 Pro W3" w:hAnsi="Times New Roman" w:cs="Times New Roman"/>
              </w:rPr>
              <w:t xml:space="preserve">  *    </w:t>
            </w:r>
          </w:p>
        </w:tc>
      </w:tr>
      <w:tr w:rsidR="00B420F5" w:rsidRPr="00DE252A" w14:paraId="788A077B" w14:textId="77777777" w:rsidTr="0037532D">
        <w:trPr>
          <w:trHeight w:val="220"/>
        </w:trPr>
        <w:tc>
          <w:tcPr>
            <w:tcW w:w="3828" w:type="dxa"/>
            <w:tcBorders>
              <w:top w:val="single" w:sz="8" w:space="0" w:color="000000"/>
              <w:left w:val="single" w:sz="8" w:space="0" w:color="000000"/>
              <w:bottom w:val="single" w:sz="8" w:space="0" w:color="000000"/>
            </w:tcBorders>
          </w:tcPr>
          <w:p w14:paraId="0C182E16" w14:textId="77777777" w:rsidR="00B420F5" w:rsidRPr="00DE252A" w:rsidRDefault="00B420F5" w:rsidP="00092317">
            <w:pPr>
              <w:snapToGrid w:val="0"/>
              <w:spacing w:before="60" w:after="60" w:line="240" w:lineRule="auto"/>
              <w:rPr>
                <w:rFonts w:ascii="Times New Roman" w:eastAsia="Times New Roman" w:hAnsi="Times New Roman" w:cs="Times New Roman"/>
                <w:b/>
                <w:lang w:eastAsia="ar-SA"/>
              </w:rPr>
            </w:pPr>
            <w:r w:rsidRPr="00DE252A">
              <w:rPr>
                <w:rFonts w:ascii="Times New Roman" w:eastAsia="ヒラギノ明朝 Pro W3" w:hAnsi="Times New Roman" w:cs="Times New Roman"/>
                <w:b/>
              </w:rPr>
              <w:t>Adı/Modeli</w:t>
            </w:r>
          </w:p>
        </w:tc>
        <w:tc>
          <w:tcPr>
            <w:tcW w:w="5386" w:type="dxa"/>
            <w:tcBorders>
              <w:top w:val="single" w:sz="8" w:space="0" w:color="000000"/>
              <w:left w:val="single" w:sz="8" w:space="0" w:color="000000"/>
              <w:bottom w:val="single" w:sz="8" w:space="0" w:color="000000"/>
              <w:right w:val="single" w:sz="8" w:space="0" w:color="000000"/>
            </w:tcBorders>
          </w:tcPr>
          <w:p w14:paraId="16ACA6DC" w14:textId="77777777" w:rsidR="00B420F5" w:rsidRPr="00DE252A" w:rsidRDefault="00B420F5" w:rsidP="00092317">
            <w:pPr>
              <w:snapToGrid w:val="0"/>
              <w:spacing w:before="60" w:after="60" w:line="240" w:lineRule="auto"/>
              <w:rPr>
                <w:rFonts w:ascii="Times New Roman" w:eastAsia="Times New Roman" w:hAnsi="Times New Roman" w:cs="Times New Roman"/>
                <w:b/>
                <w:lang w:eastAsia="ar-SA"/>
              </w:rPr>
            </w:pPr>
            <w:r w:rsidRPr="00DE252A">
              <w:rPr>
                <w:rFonts w:ascii="Times New Roman" w:eastAsia="ヒラギノ明朝 Pro W3" w:hAnsi="Times New Roman" w:cs="Times New Roman"/>
                <w:b/>
              </w:rPr>
              <w:t>Kullanım Amacı</w:t>
            </w:r>
          </w:p>
        </w:tc>
      </w:tr>
      <w:tr w:rsidR="00B420F5" w:rsidRPr="00DE252A" w14:paraId="3ED97074" w14:textId="77777777" w:rsidTr="0037532D">
        <w:trPr>
          <w:trHeight w:val="235"/>
        </w:trPr>
        <w:tc>
          <w:tcPr>
            <w:tcW w:w="3828" w:type="dxa"/>
            <w:tcBorders>
              <w:left w:val="single" w:sz="8" w:space="0" w:color="000000"/>
              <w:bottom w:val="single" w:sz="4" w:space="0" w:color="000000"/>
            </w:tcBorders>
            <w:vAlign w:val="center"/>
          </w:tcPr>
          <w:p w14:paraId="624DF76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PCR termocycler cihazı </w:t>
            </w:r>
          </w:p>
        </w:tc>
        <w:tc>
          <w:tcPr>
            <w:tcW w:w="5386" w:type="dxa"/>
            <w:tcBorders>
              <w:top w:val="single" w:sz="4" w:space="0" w:color="000000"/>
              <w:left w:val="single" w:sz="8" w:space="0" w:color="000000"/>
              <w:bottom w:val="single" w:sz="4" w:space="0" w:color="000000"/>
              <w:right w:val="single" w:sz="8" w:space="0" w:color="000000"/>
            </w:tcBorders>
            <w:vAlign w:val="center"/>
          </w:tcPr>
          <w:p w14:paraId="64196F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PCR çalışmaları </w:t>
            </w:r>
          </w:p>
        </w:tc>
      </w:tr>
      <w:tr w:rsidR="00B420F5" w:rsidRPr="00DE252A" w14:paraId="566C0EFB" w14:textId="77777777" w:rsidTr="0037532D">
        <w:trPr>
          <w:trHeight w:val="391"/>
        </w:trPr>
        <w:tc>
          <w:tcPr>
            <w:tcW w:w="3828" w:type="dxa"/>
            <w:tcBorders>
              <w:left w:val="single" w:sz="8" w:space="0" w:color="000000"/>
              <w:bottom w:val="single" w:sz="4" w:space="0" w:color="000000"/>
            </w:tcBorders>
          </w:tcPr>
          <w:p w14:paraId="36BBF22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Elektroforez Tankları (Dikey ve Yatay, farklı büyüklüklerde)</w:t>
            </w:r>
          </w:p>
        </w:tc>
        <w:tc>
          <w:tcPr>
            <w:tcW w:w="5386" w:type="dxa"/>
            <w:tcBorders>
              <w:top w:val="single" w:sz="4" w:space="0" w:color="000000"/>
              <w:left w:val="single" w:sz="8" w:space="0" w:color="000000"/>
              <w:bottom w:val="single" w:sz="4" w:space="0" w:color="000000"/>
              <w:right w:val="single" w:sz="8" w:space="0" w:color="000000"/>
            </w:tcBorders>
          </w:tcPr>
          <w:p w14:paraId="6344834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5AFD2EB4" w14:textId="77777777" w:rsidTr="0037532D">
        <w:trPr>
          <w:trHeight w:val="235"/>
        </w:trPr>
        <w:tc>
          <w:tcPr>
            <w:tcW w:w="3828" w:type="dxa"/>
            <w:tcBorders>
              <w:left w:val="single" w:sz="8" w:space="0" w:color="000000"/>
              <w:bottom w:val="single" w:sz="4" w:space="0" w:color="000000"/>
            </w:tcBorders>
          </w:tcPr>
          <w:p w14:paraId="0A87A02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Güç Kaynağı </w:t>
            </w:r>
          </w:p>
        </w:tc>
        <w:tc>
          <w:tcPr>
            <w:tcW w:w="5386" w:type="dxa"/>
            <w:tcBorders>
              <w:top w:val="single" w:sz="4" w:space="0" w:color="000000"/>
              <w:left w:val="single" w:sz="8" w:space="0" w:color="000000"/>
              <w:bottom w:val="single" w:sz="4" w:space="0" w:color="000000"/>
              <w:right w:val="single" w:sz="8" w:space="0" w:color="000000"/>
            </w:tcBorders>
          </w:tcPr>
          <w:p w14:paraId="1016EF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265A90B4" w14:textId="77777777" w:rsidTr="0037532D">
        <w:trPr>
          <w:trHeight w:val="227"/>
        </w:trPr>
        <w:tc>
          <w:tcPr>
            <w:tcW w:w="3828" w:type="dxa"/>
            <w:tcBorders>
              <w:top w:val="single" w:sz="4" w:space="0" w:color="000000"/>
              <w:left w:val="single" w:sz="8" w:space="0" w:color="000000"/>
              <w:bottom w:val="single" w:sz="4" w:space="0" w:color="auto"/>
            </w:tcBorders>
            <w:vAlign w:val="center"/>
          </w:tcPr>
          <w:p w14:paraId="3DF5906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görüntüleme sistemi </w:t>
            </w:r>
          </w:p>
        </w:tc>
        <w:tc>
          <w:tcPr>
            <w:tcW w:w="5386" w:type="dxa"/>
            <w:tcBorders>
              <w:top w:val="single" w:sz="4" w:space="0" w:color="000000"/>
              <w:left w:val="single" w:sz="8" w:space="0" w:color="000000"/>
              <w:bottom w:val="single" w:sz="4" w:space="0" w:color="000000"/>
              <w:right w:val="single" w:sz="8" w:space="0" w:color="000000"/>
            </w:tcBorders>
            <w:vAlign w:val="center"/>
          </w:tcPr>
          <w:p w14:paraId="10B261B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bandlarının fotoğraflarının çekiminde  </w:t>
            </w:r>
          </w:p>
        </w:tc>
      </w:tr>
      <w:tr w:rsidR="00B420F5" w:rsidRPr="00DE252A" w14:paraId="71E66BB7" w14:textId="77777777" w:rsidTr="0037532D">
        <w:trPr>
          <w:trHeight w:val="227"/>
        </w:trPr>
        <w:tc>
          <w:tcPr>
            <w:tcW w:w="3828" w:type="dxa"/>
            <w:tcBorders>
              <w:top w:val="single" w:sz="4" w:space="0" w:color="000000"/>
              <w:left w:val="single" w:sz="8" w:space="0" w:color="000000"/>
              <w:bottom w:val="single" w:sz="4" w:space="0" w:color="auto"/>
            </w:tcBorders>
            <w:vAlign w:val="center"/>
          </w:tcPr>
          <w:p w14:paraId="7B6E153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Real-time PCR cihazı</w:t>
            </w:r>
          </w:p>
        </w:tc>
        <w:tc>
          <w:tcPr>
            <w:tcW w:w="5386" w:type="dxa"/>
            <w:tcBorders>
              <w:top w:val="single" w:sz="4" w:space="0" w:color="000000"/>
              <w:left w:val="single" w:sz="8" w:space="0" w:color="000000"/>
              <w:bottom w:val="single" w:sz="4" w:space="0" w:color="000000"/>
              <w:right w:val="single" w:sz="8" w:space="0" w:color="000000"/>
            </w:tcBorders>
            <w:vAlign w:val="center"/>
          </w:tcPr>
          <w:p w14:paraId="4930D84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11EB1712" w14:textId="77777777" w:rsidTr="0037532D">
        <w:trPr>
          <w:trHeight w:val="398"/>
        </w:trPr>
        <w:tc>
          <w:tcPr>
            <w:tcW w:w="3828" w:type="dxa"/>
            <w:tcBorders>
              <w:top w:val="single" w:sz="4" w:space="0" w:color="auto"/>
              <w:left w:val="single" w:sz="8" w:space="0" w:color="000000"/>
              <w:bottom w:val="single" w:sz="4" w:space="0" w:color="auto"/>
            </w:tcBorders>
            <w:vAlign w:val="center"/>
          </w:tcPr>
          <w:p w14:paraId="2FBF4DB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Vortexler </w:t>
            </w:r>
          </w:p>
        </w:tc>
        <w:tc>
          <w:tcPr>
            <w:tcW w:w="5386" w:type="dxa"/>
            <w:tcBorders>
              <w:top w:val="single" w:sz="4" w:space="0" w:color="000000"/>
              <w:left w:val="single" w:sz="8" w:space="0" w:color="000000"/>
              <w:bottom w:val="single" w:sz="4" w:space="0" w:color="000000"/>
              <w:right w:val="single" w:sz="8" w:space="0" w:color="000000"/>
            </w:tcBorders>
            <w:vAlign w:val="center"/>
          </w:tcPr>
          <w:p w14:paraId="5914E6E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  Moleküler ve klasik analizler yazılması</w:t>
            </w:r>
          </w:p>
        </w:tc>
      </w:tr>
      <w:tr w:rsidR="00B420F5" w:rsidRPr="00DE252A" w14:paraId="1D06473C" w14:textId="77777777" w:rsidTr="0037532D">
        <w:trPr>
          <w:trHeight w:val="227"/>
        </w:trPr>
        <w:tc>
          <w:tcPr>
            <w:tcW w:w="3828" w:type="dxa"/>
            <w:tcBorders>
              <w:top w:val="single" w:sz="4" w:space="0" w:color="auto"/>
              <w:left w:val="single" w:sz="8" w:space="0" w:color="000000"/>
              <w:bottom w:val="single" w:sz="4" w:space="0" w:color="auto"/>
            </w:tcBorders>
          </w:tcPr>
          <w:p w14:paraId="02E0B74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DNA/RNA Spektrofotometre </w:t>
            </w:r>
          </w:p>
        </w:tc>
        <w:tc>
          <w:tcPr>
            <w:tcW w:w="5386" w:type="dxa"/>
            <w:tcBorders>
              <w:top w:val="single" w:sz="4" w:space="0" w:color="000000"/>
              <w:left w:val="single" w:sz="8" w:space="0" w:color="000000"/>
              <w:bottom w:val="single" w:sz="4" w:space="0" w:color="000000"/>
              <w:right w:val="single" w:sz="8" w:space="0" w:color="000000"/>
            </w:tcBorders>
          </w:tcPr>
          <w:p w14:paraId="01E3D8F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ve RNA konsantrasyonlarının belirlenmesinde</w:t>
            </w:r>
          </w:p>
        </w:tc>
      </w:tr>
      <w:tr w:rsidR="00B420F5" w:rsidRPr="00DE252A" w14:paraId="3D83A7B6" w14:textId="77777777" w:rsidTr="0037532D">
        <w:trPr>
          <w:trHeight w:val="398"/>
        </w:trPr>
        <w:tc>
          <w:tcPr>
            <w:tcW w:w="3828" w:type="dxa"/>
            <w:tcBorders>
              <w:top w:val="single" w:sz="4" w:space="0" w:color="auto"/>
              <w:left w:val="single" w:sz="8" w:space="0" w:color="000000"/>
              <w:bottom w:val="single" w:sz="4" w:space="0" w:color="auto"/>
            </w:tcBorders>
          </w:tcPr>
          <w:p w14:paraId="14E77D5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İnkübatörler (spor oluşumunu teşvik edecek dalga boylarında ışıklı)</w:t>
            </w:r>
          </w:p>
        </w:tc>
        <w:tc>
          <w:tcPr>
            <w:tcW w:w="5386" w:type="dxa"/>
            <w:tcBorders>
              <w:top w:val="single" w:sz="4" w:space="0" w:color="000000"/>
              <w:left w:val="single" w:sz="8" w:space="0" w:color="000000"/>
              <w:bottom w:val="single" w:sz="4" w:space="0" w:color="000000"/>
              <w:right w:val="single" w:sz="8" w:space="0" w:color="000000"/>
            </w:tcBorders>
          </w:tcPr>
          <w:p w14:paraId="0FBF6B4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Fungusların ortamda geliştirilmesinde </w:t>
            </w:r>
          </w:p>
        </w:tc>
      </w:tr>
      <w:tr w:rsidR="00B420F5" w:rsidRPr="00DE252A" w14:paraId="04548604" w14:textId="77777777" w:rsidTr="0037532D">
        <w:trPr>
          <w:trHeight w:val="227"/>
        </w:trPr>
        <w:tc>
          <w:tcPr>
            <w:tcW w:w="3828" w:type="dxa"/>
            <w:tcBorders>
              <w:top w:val="single" w:sz="4" w:space="0" w:color="auto"/>
              <w:left w:val="single" w:sz="8" w:space="0" w:color="000000"/>
              <w:bottom w:val="single" w:sz="4" w:space="0" w:color="auto"/>
            </w:tcBorders>
          </w:tcPr>
          <w:p w14:paraId="7EC5C2E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Yatay çalkalamalı inkubatörler (ışıksız)</w:t>
            </w:r>
          </w:p>
        </w:tc>
        <w:tc>
          <w:tcPr>
            <w:tcW w:w="5386" w:type="dxa"/>
            <w:tcBorders>
              <w:top w:val="single" w:sz="4" w:space="0" w:color="000000"/>
              <w:left w:val="single" w:sz="8" w:space="0" w:color="000000"/>
              <w:bottom w:val="single" w:sz="4" w:space="0" w:color="000000"/>
              <w:right w:val="single" w:sz="8" w:space="0" w:color="000000"/>
            </w:tcBorders>
          </w:tcPr>
          <w:p w14:paraId="03D4588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Bakterilerin ortamda geliştirilmesinde</w:t>
            </w:r>
          </w:p>
        </w:tc>
      </w:tr>
      <w:tr w:rsidR="00B420F5" w:rsidRPr="00DE252A" w14:paraId="63991F08"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39A5F49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Mikro dalga fırın </w:t>
            </w:r>
          </w:p>
        </w:tc>
        <w:tc>
          <w:tcPr>
            <w:tcW w:w="5386" w:type="dxa"/>
            <w:tcBorders>
              <w:top w:val="single" w:sz="4" w:space="0" w:color="000000"/>
              <w:left w:val="single" w:sz="8" w:space="0" w:color="000000"/>
              <w:bottom w:val="single" w:sz="4" w:space="0" w:color="000000"/>
              <w:right w:val="single" w:sz="8" w:space="0" w:color="000000"/>
            </w:tcBorders>
            <w:vAlign w:val="center"/>
          </w:tcPr>
          <w:p w14:paraId="2EA3F92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ve çeşitli kimyasalların hazırlanmasında </w:t>
            </w:r>
          </w:p>
        </w:tc>
      </w:tr>
      <w:tr w:rsidR="00B420F5" w:rsidRPr="00DE252A" w14:paraId="121BD44C" w14:textId="77777777" w:rsidTr="0037532D">
        <w:trPr>
          <w:trHeight w:val="227"/>
        </w:trPr>
        <w:tc>
          <w:tcPr>
            <w:tcW w:w="3828" w:type="dxa"/>
            <w:tcBorders>
              <w:top w:val="single" w:sz="4" w:space="0" w:color="auto"/>
              <w:left w:val="single" w:sz="8" w:space="0" w:color="000000"/>
              <w:bottom w:val="single" w:sz="4" w:space="0" w:color="auto"/>
            </w:tcBorders>
            <w:vAlign w:val="center"/>
          </w:tcPr>
          <w:p w14:paraId="0448710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Hassas teraziler </w:t>
            </w:r>
          </w:p>
        </w:tc>
        <w:tc>
          <w:tcPr>
            <w:tcW w:w="5386" w:type="dxa"/>
            <w:tcBorders>
              <w:top w:val="single" w:sz="4" w:space="0" w:color="000000"/>
              <w:left w:val="single" w:sz="8" w:space="0" w:color="000000"/>
              <w:bottom w:val="single" w:sz="4" w:space="0" w:color="000000"/>
              <w:right w:val="single" w:sz="8" w:space="0" w:color="000000"/>
            </w:tcBorders>
            <w:vAlign w:val="center"/>
          </w:tcPr>
          <w:p w14:paraId="6A246AA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Kimyasalların tartılmasında </w:t>
            </w:r>
          </w:p>
        </w:tc>
      </w:tr>
      <w:tr w:rsidR="00B420F5" w:rsidRPr="00DE252A" w14:paraId="330C174A"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50AC1C5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Teraziler</w:t>
            </w:r>
          </w:p>
        </w:tc>
        <w:tc>
          <w:tcPr>
            <w:tcW w:w="5386" w:type="dxa"/>
            <w:tcBorders>
              <w:top w:val="single" w:sz="4" w:space="0" w:color="000000"/>
              <w:left w:val="single" w:sz="8" w:space="0" w:color="000000"/>
              <w:bottom w:val="single" w:sz="4" w:space="0" w:color="000000"/>
              <w:right w:val="single" w:sz="8" w:space="0" w:color="000000"/>
            </w:tcBorders>
            <w:vAlign w:val="center"/>
          </w:tcPr>
          <w:p w14:paraId="75C8CA7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Kimyasalların tartılmasında</w:t>
            </w:r>
          </w:p>
        </w:tc>
      </w:tr>
      <w:tr w:rsidR="00B420F5" w:rsidRPr="00DE252A" w14:paraId="1AE075B7" w14:textId="77777777" w:rsidTr="0037532D">
        <w:trPr>
          <w:trHeight w:val="227"/>
        </w:trPr>
        <w:tc>
          <w:tcPr>
            <w:tcW w:w="3828" w:type="dxa"/>
            <w:tcBorders>
              <w:top w:val="single" w:sz="4" w:space="0" w:color="auto"/>
              <w:left w:val="single" w:sz="8" w:space="0" w:color="000000"/>
              <w:bottom w:val="single" w:sz="4" w:space="0" w:color="auto"/>
            </w:tcBorders>
            <w:vAlign w:val="center"/>
          </w:tcPr>
          <w:p w14:paraId="71E646A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Manyetik karıştırıcılar </w:t>
            </w:r>
          </w:p>
        </w:tc>
        <w:tc>
          <w:tcPr>
            <w:tcW w:w="5386" w:type="dxa"/>
            <w:tcBorders>
              <w:top w:val="single" w:sz="4" w:space="0" w:color="000000"/>
              <w:left w:val="single" w:sz="8" w:space="0" w:color="000000"/>
              <w:bottom w:val="single" w:sz="4" w:space="0" w:color="000000"/>
              <w:right w:val="single" w:sz="8" w:space="0" w:color="000000"/>
            </w:tcBorders>
            <w:vAlign w:val="center"/>
          </w:tcPr>
          <w:p w14:paraId="2A3052A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Tüm solüsyonların homojen olarak karışmasında </w:t>
            </w:r>
          </w:p>
        </w:tc>
      </w:tr>
      <w:tr w:rsidR="00B420F5" w:rsidRPr="00DE252A" w14:paraId="2B58C60B"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3010B02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pH metreler </w:t>
            </w:r>
          </w:p>
        </w:tc>
        <w:tc>
          <w:tcPr>
            <w:tcW w:w="5386" w:type="dxa"/>
            <w:tcBorders>
              <w:top w:val="single" w:sz="4" w:space="0" w:color="000000"/>
              <w:left w:val="single" w:sz="8" w:space="0" w:color="000000"/>
              <w:bottom w:val="single" w:sz="4" w:space="0" w:color="000000"/>
              <w:right w:val="single" w:sz="8" w:space="0" w:color="000000"/>
            </w:tcBorders>
            <w:vAlign w:val="center"/>
          </w:tcPr>
          <w:p w14:paraId="0B432E6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Tampon solüsyonların hazırlanmasında </w:t>
            </w:r>
          </w:p>
        </w:tc>
      </w:tr>
      <w:tr w:rsidR="00B420F5" w:rsidRPr="00DE252A" w14:paraId="1791F1D5" w14:textId="77777777" w:rsidTr="0037532D">
        <w:trPr>
          <w:trHeight w:val="227"/>
        </w:trPr>
        <w:tc>
          <w:tcPr>
            <w:tcW w:w="3828" w:type="dxa"/>
            <w:tcBorders>
              <w:top w:val="single" w:sz="4" w:space="0" w:color="auto"/>
              <w:left w:val="single" w:sz="8" w:space="0" w:color="000000"/>
              <w:bottom w:val="single" w:sz="4" w:space="0" w:color="auto"/>
            </w:tcBorders>
            <w:vAlign w:val="center"/>
          </w:tcPr>
          <w:p w14:paraId="07B261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Derin dondurucular (</w:t>
            </w:r>
            <w:smartTag w:uri="urn:schemas-microsoft-com:office:smarttags" w:element="metricconverter">
              <w:smartTagPr>
                <w:attr w:name="ProductID" w:val="-18ﾰC"/>
              </w:smartTagPr>
              <w:r w:rsidRPr="00DE252A">
                <w:rPr>
                  <w:rFonts w:ascii="Times New Roman" w:eastAsia="ヒラギノ明朝 Pro W3" w:hAnsi="Times New Roman" w:cs="Times New Roman"/>
                </w:rPr>
                <w:t>-18°C</w:t>
              </w:r>
            </w:smartTag>
            <w:r w:rsidRPr="00DE252A">
              <w:rPr>
                <w:rFonts w:ascii="Times New Roman" w:eastAsia="ヒラギノ明朝 Pro W3" w:hAnsi="Times New Roman" w:cs="Times New Roman"/>
              </w:rPr>
              <w:t xml:space="preserve">) </w:t>
            </w:r>
          </w:p>
        </w:tc>
        <w:tc>
          <w:tcPr>
            <w:tcW w:w="5386" w:type="dxa"/>
            <w:tcBorders>
              <w:top w:val="single" w:sz="4" w:space="0" w:color="000000"/>
              <w:left w:val="single" w:sz="8" w:space="0" w:color="000000"/>
              <w:bottom w:val="single" w:sz="4" w:space="0" w:color="000000"/>
              <w:right w:val="single" w:sz="8" w:space="0" w:color="000000"/>
            </w:tcBorders>
            <w:vAlign w:val="center"/>
          </w:tcPr>
          <w:p w14:paraId="6155119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muhafazasında</w:t>
            </w:r>
          </w:p>
        </w:tc>
      </w:tr>
      <w:tr w:rsidR="00B420F5" w:rsidRPr="00DE252A" w14:paraId="2225EF78"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54F72F8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Derin dondurucular (</w:t>
            </w:r>
            <w:smartTag w:uri="urn:schemas-microsoft-com:office:smarttags" w:element="metricconverter">
              <w:smartTagPr>
                <w:attr w:name="ProductID" w:val="-80ﾰC"/>
              </w:smartTagPr>
              <w:r w:rsidRPr="00DE252A">
                <w:rPr>
                  <w:rFonts w:ascii="Times New Roman" w:eastAsia="ヒラギノ明朝 Pro W3" w:hAnsi="Times New Roman" w:cs="Times New Roman"/>
                </w:rPr>
                <w:t>-80°C</w:t>
              </w:r>
            </w:smartTag>
            <w:r w:rsidRPr="00DE252A">
              <w:rPr>
                <w:rFonts w:ascii="Times New Roman" w:eastAsia="ヒラギノ明朝 Pro W3" w:hAnsi="Times New Roman" w:cs="Times New Roman"/>
              </w:rPr>
              <w:t>)</w:t>
            </w:r>
          </w:p>
        </w:tc>
        <w:tc>
          <w:tcPr>
            <w:tcW w:w="5386" w:type="dxa"/>
            <w:tcBorders>
              <w:top w:val="single" w:sz="4" w:space="0" w:color="000000"/>
              <w:left w:val="single" w:sz="8" w:space="0" w:color="000000"/>
              <w:bottom w:val="single" w:sz="4" w:space="0" w:color="000000"/>
              <w:right w:val="single" w:sz="8" w:space="0" w:color="000000"/>
            </w:tcBorders>
            <w:vAlign w:val="center"/>
          </w:tcPr>
          <w:p w14:paraId="29E71BE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Nükleik asit örneklerinin muhafazası</w:t>
            </w:r>
          </w:p>
        </w:tc>
      </w:tr>
      <w:tr w:rsidR="00B420F5" w:rsidRPr="00DE252A" w14:paraId="4FD1312A" w14:textId="77777777" w:rsidTr="0037532D">
        <w:trPr>
          <w:trHeight w:val="227"/>
        </w:trPr>
        <w:tc>
          <w:tcPr>
            <w:tcW w:w="3828" w:type="dxa"/>
            <w:tcBorders>
              <w:top w:val="single" w:sz="4" w:space="0" w:color="auto"/>
              <w:left w:val="single" w:sz="8" w:space="0" w:color="000000"/>
              <w:bottom w:val="single" w:sz="4" w:space="0" w:color="auto"/>
            </w:tcBorders>
          </w:tcPr>
          <w:p w14:paraId="246088D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Buzdolapları </w:t>
            </w:r>
          </w:p>
        </w:tc>
        <w:tc>
          <w:tcPr>
            <w:tcW w:w="5386" w:type="dxa"/>
            <w:tcBorders>
              <w:top w:val="single" w:sz="4" w:space="0" w:color="000000"/>
              <w:left w:val="single" w:sz="8" w:space="0" w:color="000000"/>
              <w:bottom w:val="single" w:sz="4" w:space="0" w:color="000000"/>
              <w:right w:val="single" w:sz="8" w:space="0" w:color="000000"/>
            </w:tcBorders>
          </w:tcPr>
          <w:p w14:paraId="266D72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malzeme ve çözeltilerin saklanması</w:t>
            </w:r>
          </w:p>
        </w:tc>
      </w:tr>
      <w:tr w:rsidR="00B420F5" w:rsidRPr="00DE252A" w14:paraId="58691D3F" w14:textId="77777777" w:rsidTr="0037532D">
        <w:trPr>
          <w:trHeight w:val="391"/>
        </w:trPr>
        <w:tc>
          <w:tcPr>
            <w:tcW w:w="3828" w:type="dxa"/>
            <w:tcBorders>
              <w:top w:val="single" w:sz="4" w:space="0" w:color="auto"/>
              <w:left w:val="single" w:sz="8" w:space="0" w:color="000000"/>
              <w:bottom w:val="single" w:sz="4" w:space="0" w:color="auto"/>
            </w:tcBorders>
          </w:tcPr>
          <w:p w14:paraId="2758083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Kit saklama dolapları</w:t>
            </w:r>
          </w:p>
        </w:tc>
        <w:tc>
          <w:tcPr>
            <w:tcW w:w="5386" w:type="dxa"/>
            <w:tcBorders>
              <w:top w:val="single" w:sz="4" w:space="0" w:color="000000"/>
              <w:left w:val="single" w:sz="8" w:space="0" w:color="000000"/>
              <w:bottom w:val="single" w:sz="4" w:space="0" w:color="000000"/>
              <w:right w:val="single" w:sz="8" w:space="0" w:color="000000"/>
            </w:tcBorders>
          </w:tcPr>
          <w:p w14:paraId="773F749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malzeme, çözeltilerin ve kültürlerin saklanması</w:t>
            </w:r>
          </w:p>
        </w:tc>
      </w:tr>
      <w:tr w:rsidR="00B420F5" w:rsidRPr="00DE252A" w14:paraId="33668B8D" w14:textId="77777777" w:rsidTr="0037532D">
        <w:trPr>
          <w:trHeight w:val="235"/>
        </w:trPr>
        <w:tc>
          <w:tcPr>
            <w:tcW w:w="3828" w:type="dxa"/>
            <w:tcBorders>
              <w:top w:val="single" w:sz="4" w:space="0" w:color="auto"/>
              <w:left w:val="single" w:sz="8" w:space="0" w:color="000000"/>
              <w:bottom w:val="single" w:sz="4" w:space="0" w:color="auto"/>
            </w:tcBorders>
          </w:tcPr>
          <w:p w14:paraId="5393E9E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Ultra saf su cihazı</w:t>
            </w:r>
          </w:p>
        </w:tc>
        <w:tc>
          <w:tcPr>
            <w:tcW w:w="5386" w:type="dxa"/>
            <w:tcBorders>
              <w:top w:val="single" w:sz="4" w:space="0" w:color="000000"/>
              <w:left w:val="single" w:sz="8" w:space="0" w:color="000000"/>
              <w:bottom w:val="single" w:sz="4" w:space="0" w:color="000000"/>
              <w:right w:val="single" w:sz="8" w:space="0" w:color="000000"/>
            </w:tcBorders>
          </w:tcPr>
          <w:p w14:paraId="6C8131F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Çözeltilerin hazırlanması için saf su temininde</w:t>
            </w:r>
          </w:p>
        </w:tc>
      </w:tr>
      <w:tr w:rsidR="00B420F5" w:rsidRPr="00DE252A" w14:paraId="13A35667" w14:textId="77777777" w:rsidTr="0037532D">
        <w:trPr>
          <w:trHeight w:val="227"/>
        </w:trPr>
        <w:tc>
          <w:tcPr>
            <w:tcW w:w="3828" w:type="dxa"/>
            <w:tcBorders>
              <w:top w:val="single" w:sz="4" w:space="0" w:color="auto"/>
              <w:left w:val="single" w:sz="8" w:space="0" w:color="000000"/>
              <w:bottom w:val="single" w:sz="4" w:space="0" w:color="auto"/>
            </w:tcBorders>
          </w:tcPr>
          <w:p w14:paraId="00046A5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Steril çalışma kabinleri (Class II)</w:t>
            </w:r>
          </w:p>
        </w:tc>
        <w:tc>
          <w:tcPr>
            <w:tcW w:w="5386" w:type="dxa"/>
            <w:tcBorders>
              <w:top w:val="single" w:sz="4" w:space="0" w:color="000000"/>
              <w:left w:val="single" w:sz="8" w:space="0" w:color="000000"/>
              <w:bottom w:val="single" w:sz="4" w:space="0" w:color="000000"/>
              <w:right w:val="single" w:sz="8" w:space="0" w:color="000000"/>
            </w:tcBorders>
          </w:tcPr>
          <w:p w14:paraId="446FE4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Ortama ekim yapmada ve moleküler çalışmalarda</w:t>
            </w:r>
          </w:p>
        </w:tc>
      </w:tr>
      <w:tr w:rsidR="00B420F5" w:rsidRPr="00DE252A" w14:paraId="7F045962" w14:textId="77777777" w:rsidTr="0037532D">
        <w:trPr>
          <w:trHeight w:val="235"/>
        </w:trPr>
        <w:tc>
          <w:tcPr>
            <w:tcW w:w="3828" w:type="dxa"/>
            <w:tcBorders>
              <w:top w:val="single" w:sz="4" w:space="0" w:color="auto"/>
              <w:left w:val="single" w:sz="8" w:space="0" w:color="000000"/>
              <w:bottom w:val="single" w:sz="4" w:space="0" w:color="auto"/>
            </w:tcBorders>
          </w:tcPr>
          <w:p w14:paraId="7C36613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Stereo mikroskoplar </w:t>
            </w:r>
          </w:p>
        </w:tc>
        <w:tc>
          <w:tcPr>
            <w:tcW w:w="5386" w:type="dxa"/>
            <w:tcBorders>
              <w:top w:val="single" w:sz="4" w:space="0" w:color="000000"/>
              <w:left w:val="single" w:sz="8" w:space="0" w:color="000000"/>
              <w:bottom w:val="single" w:sz="4" w:space="0" w:color="000000"/>
              <w:right w:val="single" w:sz="8" w:space="0" w:color="000000"/>
            </w:tcBorders>
          </w:tcPr>
          <w:p w14:paraId="4D3B825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Ortamdan tür teşhisi çalışmalarında</w:t>
            </w:r>
          </w:p>
        </w:tc>
      </w:tr>
      <w:tr w:rsidR="00B420F5" w:rsidRPr="00DE252A" w14:paraId="73B940C7" w14:textId="77777777" w:rsidTr="0037532D">
        <w:trPr>
          <w:trHeight w:val="227"/>
        </w:trPr>
        <w:tc>
          <w:tcPr>
            <w:tcW w:w="3828" w:type="dxa"/>
            <w:tcBorders>
              <w:top w:val="single" w:sz="4" w:space="0" w:color="auto"/>
              <w:left w:val="single" w:sz="8" w:space="0" w:color="000000"/>
              <w:bottom w:val="single" w:sz="4" w:space="0" w:color="auto"/>
            </w:tcBorders>
          </w:tcPr>
          <w:p w14:paraId="64E608A0" w14:textId="77777777" w:rsidR="00B420F5" w:rsidRPr="00DE252A" w:rsidDel="00D14B77"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Işık mikroskopları</w:t>
            </w:r>
          </w:p>
        </w:tc>
        <w:tc>
          <w:tcPr>
            <w:tcW w:w="5386" w:type="dxa"/>
            <w:tcBorders>
              <w:top w:val="single" w:sz="4" w:space="0" w:color="000000"/>
              <w:left w:val="single" w:sz="8" w:space="0" w:color="000000"/>
              <w:bottom w:val="single" w:sz="4" w:space="0" w:color="000000"/>
              <w:right w:val="single" w:sz="8" w:space="0" w:color="000000"/>
            </w:tcBorders>
          </w:tcPr>
          <w:p w14:paraId="67E5BE0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Ortamdan tür teşhisi çalışmalarında</w:t>
            </w:r>
          </w:p>
        </w:tc>
      </w:tr>
      <w:tr w:rsidR="00B420F5" w:rsidRPr="00DE252A" w14:paraId="3D7D928E" w14:textId="77777777" w:rsidTr="0037532D">
        <w:trPr>
          <w:trHeight w:val="235"/>
        </w:trPr>
        <w:tc>
          <w:tcPr>
            <w:tcW w:w="3828" w:type="dxa"/>
            <w:tcBorders>
              <w:top w:val="single" w:sz="4" w:space="0" w:color="auto"/>
              <w:left w:val="single" w:sz="8" w:space="0" w:color="000000"/>
              <w:bottom w:val="single" w:sz="4" w:space="0" w:color="auto"/>
            </w:tcBorders>
          </w:tcPr>
          <w:p w14:paraId="24F711B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Kameralı mikroskop</w:t>
            </w:r>
          </w:p>
        </w:tc>
        <w:tc>
          <w:tcPr>
            <w:tcW w:w="5386" w:type="dxa"/>
            <w:tcBorders>
              <w:top w:val="single" w:sz="4" w:space="0" w:color="000000"/>
              <w:left w:val="single" w:sz="8" w:space="0" w:color="000000"/>
              <w:bottom w:val="single" w:sz="4" w:space="0" w:color="000000"/>
              <w:right w:val="single" w:sz="8" w:space="0" w:color="000000"/>
            </w:tcBorders>
          </w:tcPr>
          <w:p w14:paraId="3570A52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Ortamdan tür teşhisi çalışmalarında</w:t>
            </w:r>
          </w:p>
        </w:tc>
      </w:tr>
      <w:tr w:rsidR="00B420F5" w:rsidRPr="00DE252A" w14:paraId="0BA192E3" w14:textId="77777777" w:rsidTr="0037532D">
        <w:trPr>
          <w:trHeight w:val="391"/>
        </w:trPr>
        <w:tc>
          <w:tcPr>
            <w:tcW w:w="3828" w:type="dxa"/>
            <w:tcBorders>
              <w:top w:val="single" w:sz="4" w:space="0" w:color="auto"/>
              <w:left w:val="single" w:sz="8" w:space="0" w:color="000000"/>
              <w:bottom w:val="single" w:sz="4" w:space="0" w:color="auto"/>
            </w:tcBorders>
          </w:tcPr>
          <w:p w14:paraId="156C17F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Immunofluoresan mikroskoplar</w:t>
            </w:r>
          </w:p>
        </w:tc>
        <w:tc>
          <w:tcPr>
            <w:tcW w:w="5386" w:type="dxa"/>
            <w:tcBorders>
              <w:top w:val="single" w:sz="4" w:space="0" w:color="000000"/>
              <w:left w:val="single" w:sz="8" w:space="0" w:color="000000"/>
              <w:bottom w:val="single" w:sz="4" w:space="0" w:color="000000"/>
              <w:right w:val="single" w:sz="8" w:space="0" w:color="000000"/>
            </w:tcBorders>
          </w:tcPr>
          <w:p w14:paraId="6EDF67E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IFAS yönteminin kullanıldığı bakteriyolojik çalışmalarda</w:t>
            </w:r>
          </w:p>
        </w:tc>
      </w:tr>
      <w:tr w:rsidR="00B420F5" w:rsidRPr="00DE252A" w14:paraId="39E4AB22" w14:textId="77777777" w:rsidTr="0037532D">
        <w:trPr>
          <w:trHeight w:val="227"/>
        </w:trPr>
        <w:tc>
          <w:tcPr>
            <w:tcW w:w="3828" w:type="dxa"/>
            <w:tcBorders>
              <w:top w:val="single" w:sz="4" w:space="0" w:color="auto"/>
              <w:left w:val="single" w:sz="8" w:space="0" w:color="000000"/>
              <w:bottom w:val="single" w:sz="4" w:space="0" w:color="auto"/>
            </w:tcBorders>
          </w:tcPr>
          <w:p w14:paraId="508CC81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Soğutmalı masaüstü santrifüj</w:t>
            </w:r>
          </w:p>
        </w:tc>
        <w:tc>
          <w:tcPr>
            <w:tcW w:w="5386" w:type="dxa"/>
            <w:tcBorders>
              <w:top w:val="single" w:sz="4" w:space="0" w:color="000000"/>
              <w:left w:val="single" w:sz="8" w:space="0" w:color="000000"/>
              <w:bottom w:val="single" w:sz="4" w:space="0" w:color="000000"/>
              <w:right w:val="single" w:sz="8" w:space="0" w:color="000000"/>
            </w:tcBorders>
          </w:tcPr>
          <w:p w14:paraId="43E4C19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01A7EB73" w14:textId="77777777" w:rsidTr="0037532D">
        <w:trPr>
          <w:trHeight w:val="235"/>
        </w:trPr>
        <w:tc>
          <w:tcPr>
            <w:tcW w:w="3828" w:type="dxa"/>
            <w:tcBorders>
              <w:top w:val="single" w:sz="4" w:space="0" w:color="auto"/>
              <w:left w:val="single" w:sz="8" w:space="0" w:color="000000"/>
              <w:bottom w:val="single" w:sz="4" w:space="0" w:color="auto"/>
            </w:tcBorders>
          </w:tcPr>
          <w:p w14:paraId="1485FDF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Soğutmalı masaüstü santrifüjler</w:t>
            </w:r>
          </w:p>
        </w:tc>
        <w:tc>
          <w:tcPr>
            <w:tcW w:w="5386" w:type="dxa"/>
            <w:tcBorders>
              <w:top w:val="single" w:sz="4" w:space="0" w:color="000000"/>
              <w:left w:val="single" w:sz="8" w:space="0" w:color="000000"/>
              <w:bottom w:val="single" w:sz="4" w:space="0" w:color="000000"/>
              <w:right w:val="single" w:sz="8" w:space="0" w:color="000000"/>
            </w:tcBorders>
          </w:tcPr>
          <w:p w14:paraId="736B97B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ve patates yumru analizlerinde</w:t>
            </w:r>
          </w:p>
        </w:tc>
      </w:tr>
      <w:tr w:rsidR="00B420F5" w:rsidRPr="00DE252A" w14:paraId="43BEBBEA" w14:textId="77777777" w:rsidTr="0037532D">
        <w:trPr>
          <w:trHeight w:val="227"/>
        </w:trPr>
        <w:tc>
          <w:tcPr>
            <w:tcW w:w="3828" w:type="dxa"/>
            <w:tcBorders>
              <w:top w:val="single" w:sz="4" w:space="0" w:color="auto"/>
              <w:left w:val="single" w:sz="8" w:space="0" w:color="000000"/>
              <w:bottom w:val="single" w:sz="4" w:space="0" w:color="auto"/>
            </w:tcBorders>
          </w:tcPr>
          <w:p w14:paraId="2200557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Çalkalamalı su banyoları</w:t>
            </w:r>
          </w:p>
        </w:tc>
        <w:tc>
          <w:tcPr>
            <w:tcW w:w="5386" w:type="dxa"/>
            <w:tcBorders>
              <w:top w:val="single" w:sz="4" w:space="0" w:color="000000"/>
              <w:left w:val="single" w:sz="8" w:space="0" w:color="000000"/>
              <w:bottom w:val="single" w:sz="4" w:space="0" w:color="000000"/>
              <w:right w:val="single" w:sz="8" w:space="0" w:color="000000"/>
            </w:tcBorders>
          </w:tcPr>
          <w:p w14:paraId="01DAD8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 hazırlığında</w:t>
            </w:r>
          </w:p>
        </w:tc>
      </w:tr>
      <w:tr w:rsidR="00B420F5" w:rsidRPr="00DE252A" w14:paraId="265659B0" w14:textId="77777777" w:rsidTr="0037532D">
        <w:trPr>
          <w:trHeight w:val="235"/>
        </w:trPr>
        <w:tc>
          <w:tcPr>
            <w:tcW w:w="3828" w:type="dxa"/>
            <w:tcBorders>
              <w:top w:val="single" w:sz="4" w:space="0" w:color="auto"/>
              <w:left w:val="single" w:sz="8" w:space="0" w:color="000000"/>
              <w:bottom w:val="single" w:sz="4" w:space="0" w:color="auto"/>
            </w:tcBorders>
          </w:tcPr>
          <w:p w14:paraId="073BDA7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Çalkalamalı kuru ısıtıcı blok</w:t>
            </w:r>
          </w:p>
        </w:tc>
        <w:tc>
          <w:tcPr>
            <w:tcW w:w="5386" w:type="dxa"/>
            <w:tcBorders>
              <w:top w:val="single" w:sz="4" w:space="0" w:color="000000"/>
              <w:left w:val="single" w:sz="8" w:space="0" w:color="000000"/>
              <w:bottom w:val="single" w:sz="4" w:space="0" w:color="000000"/>
              <w:right w:val="single" w:sz="8" w:space="0" w:color="000000"/>
            </w:tcBorders>
          </w:tcPr>
          <w:p w14:paraId="1E39B15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05351234" w14:textId="77777777" w:rsidTr="0037532D">
        <w:trPr>
          <w:trHeight w:val="227"/>
        </w:trPr>
        <w:tc>
          <w:tcPr>
            <w:tcW w:w="3828" w:type="dxa"/>
            <w:tcBorders>
              <w:top w:val="single" w:sz="4" w:space="0" w:color="auto"/>
              <w:left w:val="single" w:sz="8" w:space="0" w:color="000000"/>
              <w:bottom w:val="single" w:sz="4" w:space="0" w:color="auto"/>
            </w:tcBorders>
          </w:tcPr>
          <w:p w14:paraId="59BB760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Sıvı azot tankları (farklı boyutlarda) </w:t>
            </w:r>
          </w:p>
        </w:tc>
        <w:tc>
          <w:tcPr>
            <w:tcW w:w="5386" w:type="dxa"/>
            <w:tcBorders>
              <w:top w:val="single" w:sz="4" w:space="0" w:color="000000"/>
              <w:left w:val="single" w:sz="8" w:space="0" w:color="000000"/>
              <w:bottom w:val="single" w:sz="4" w:space="0" w:color="000000"/>
              <w:right w:val="single" w:sz="8" w:space="0" w:color="000000"/>
            </w:tcBorders>
          </w:tcPr>
          <w:p w14:paraId="07ACA4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6B49081B" w14:textId="77777777" w:rsidTr="0037532D">
        <w:trPr>
          <w:trHeight w:val="235"/>
        </w:trPr>
        <w:tc>
          <w:tcPr>
            <w:tcW w:w="3828" w:type="dxa"/>
            <w:tcBorders>
              <w:top w:val="single" w:sz="4" w:space="0" w:color="auto"/>
              <w:left w:val="single" w:sz="8" w:space="0" w:color="000000"/>
              <w:bottom w:val="single" w:sz="4" w:space="0" w:color="auto"/>
            </w:tcBorders>
          </w:tcPr>
          <w:p w14:paraId="60081A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Etüvler</w:t>
            </w:r>
          </w:p>
        </w:tc>
        <w:tc>
          <w:tcPr>
            <w:tcW w:w="5386" w:type="dxa"/>
            <w:tcBorders>
              <w:top w:val="single" w:sz="4" w:space="0" w:color="000000"/>
              <w:left w:val="single" w:sz="8" w:space="0" w:color="000000"/>
              <w:bottom w:val="single" w:sz="4" w:space="0" w:color="000000"/>
              <w:right w:val="single" w:sz="8" w:space="0" w:color="000000"/>
            </w:tcBorders>
          </w:tcPr>
          <w:p w14:paraId="31F0506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Malzemelerin sterilizasyonunda</w:t>
            </w:r>
          </w:p>
        </w:tc>
      </w:tr>
      <w:tr w:rsidR="00B420F5" w:rsidRPr="00DE252A" w14:paraId="71E91E3C" w14:textId="77777777" w:rsidTr="0037532D">
        <w:trPr>
          <w:trHeight w:val="227"/>
        </w:trPr>
        <w:tc>
          <w:tcPr>
            <w:tcW w:w="3828" w:type="dxa"/>
            <w:tcBorders>
              <w:top w:val="single" w:sz="4" w:space="0" w:color="auto"/>
              <w:left w:val="single" w:sz="8" w:space="0" w:color="000000"/>
              <w:bottom w:val="single" w:sz="4" w:space="0" w:color="auto"/>
            </w:tcBorders>
          </w:tcPr>
          <w:p w14:paraId="6BC8F6B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Vakum pompaları</w:t>
            </w:r>
          </w:p>
        </w:tc>
        <w:tc>
          <w:tcPr>
            <w:tcW w:w="5386" w:type="dxa"/>
            <w:tcBorders>
              <w:top w:val="single" w:sz="4" w:space="0" w:color="000000"/>
              <w:left w:val="single" w:sz="8" w:space="0" w:color="000000"/>
              <w:bottom w:val="single" w:sz="4" w:space="0" w:color="000000"/>
              <w:right w:val="single" w:sz="8" w:space="0" w:color="000000"/>
            </w:tcBorders>
          </w:tcPr>
          <w:p w14:paraId="17AD642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0EF65FBB" w14:textId="77777777" w:rsidTr="0037532D">
        <w:trPr>
          <w:trHeight w:val="227"/>
        </w:trPr>
        <w:tc>
          <w:tcPr>
            <w:tcW w:w="3828" w:type="dxa"/>
            <w:tcBorders>
              <w:top w:val="single" w:sz="4" w:space="0" w:color="auto"/>
              <w:left w:val="single" w:sz="8" w:space="0" w:color="000000"/>
              <w:bottom w:val="single" w:sz="4" w:space="0" w:color="auto"/>
            </w:tcBorders>
          </w:tcPr>
          <w:p w14:paraId="1739E8B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lastRenderedPageBreak/>
              <w:t>Stomacher</w:t>
            </w:r>
          </w:p>
        </w:tc>
        <w:tc>
          <w:tcPr>
            <w:tcW w:w="5386" w:type="dxa"/>
            <w:tcBorders>
              <w:top w:val="single" w:sz="4" w:space="0" w:color="000000"/>
              <w:left w:val="single" w:sz="8" w:space="0" w:color="000000"/>
              <w:bottom w:val="single" w:sz="4" w:space="0" w:color="000000"/>
              <w:right w:val="single" w:sz="8" w:space="0" w:color="000000"/>
            </w:tcBorders>
          </w:tcPr>
          <w:p w14:paraId="23A1BDA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Tohum analizlerinde</w:t>
            </w:r>
          </w:p>
        </w:tc>
      </w:tr>
      <w:tr w:rsidR="00B420F5" w:rsidRPr="00DE252A" w14:paraId="37D02ED9" w14:textId="77777777" w:rsidTr="0037532D">
        <w:trPr>
          <w:trHeight w:val="235"/>
        </w:trPr>
        <w:tc>
          <w:tcPr>
            <w:tcW w:w="3828" w:type="dxa"/>
            <w:tcBorders>
              <w:top w:val="single" w:sz="4" w:space="0" w:color="auto"/>
              <w:left w:val="single" w:sz="8" w:space="0" w:color="000000"/>
              <w:bottom w:val="single" w:sz="4" w:space="0" w:color="auto"/>
            </w:tcBorders>
          </w:tcPr>
          <w:p w14:paraId="1CC3402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 Homojenizatörleri</w:t>
            </w:r>
          </w:p>
        </w:tc>
        <w:tc>
          <w:tcPr>
            <w:tcW w:w="5386" w:type="dxa"/>
            <w:tcBorders>
              <w:top w:val="single" w:sz="4" w:space="0" w:color="000000"/>
              <w:left w:val="single" w:sz="8" w:space="0" w:color="000000"/>
              <w:bottom w:val="single" w:sz="4" w:space="0" w:color="000000"/>
              <w:right w:val="single" w:sz="8" w:space="0" w:color="000000"/>
            </w:tcBorders>
          </w:tcPr>
          <w:p w14:paraId="0981135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parçalanmasında</w:t>
            </w:r>
          </w:p>
        </w:tc>
      </w:tr>
      <w:tr w:rsidR="00B420F5" w:rsidRPr="00DE252A" w14:paraId="3ACF0F89" w14:textId="77777777" w:rsidTr="0037532D">
        <w:trPr>
          <w:trHeight w:val="227"/>
        </w:trPr>
        <w:tc>
          <w:tcPr>
            <w:tcW w:w="3828" w:type="dxa"/>
            <w:tcBorders>
              <w:top w:val="single" w:sz="4" w:space="0" w:color="auto"/>
              <w:left w:val="single" w:sz="8" w:space="0" w:color="000000"/>
              <w:bottom w:val="single" w:sz="4" w:space="0" w:color="auto"/>
            </w:tcBorders>
          </w:tcPr>
          <w:p w14:paraId="48A21BC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Homojenizatörleri</w:t>
            </w:r>
          </w:p>
        </w:tc>
        <w:tc>
          <w:tcPr>
            <w:tcW w:w="5386" w:type="dxa"/>
            <w:tcBorders>
              <w:top w:val="single" w:sz="4" w:space="0" w:color="000000"/>
              <w:left w:val="single" w:sz="8" w:space="0" w:color="000000"/>
              <w:bottom w:val="single" w:sz="4" w:space="0" w:color="000000"/>
              <w:right w:val="single" w:sz="8" w:space="0" w:color="000000"/>
            </w:tcBorders>
          </w:tcPr>
          <w:p w14:paraId="0E10EF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parçalanmasında</w:t>
            </w:r>
          </w:p>
        </w:tc>
      </w:tr>
      <w:tr w:rsidR="00B420F5" w:rsidRPr="00DE252A" w14:paraId="39723C5A" w14:textId="77777777" w:rsidTr="0037532D">
        <w:trPr>
          <w:trHeight w:val="235"/>
        </w:trPr>
        <w:tc>
          <w:tcPr>
            <w:tcW w:w="3828" w:type="dxa"/>
            <w:tcBorders>
              <w:top w:val="single" w:sz="4" w:space="0" w:color="auto"/>
              <w:left w:val="single" w:sz="8" w:space="0" w:color="000000"/>
              <w:bottom w:val="single" w:sz="4" w:space="0" w:color="auto"/>
            </w:tcBorders>
          </w:tcPr>
          <w:p w14:paraId="3493C63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Mikropipet setleri (1-10000 mikro litre arası)</w:t>
            </w:r>
          </w:p>
        </w:tc>
        <w:tc>
          <w:tcPr>
            <w:tcW w:w="5386" w:type="dxa"/>
            <w:tcBorders>
              <w:top w:val="single" w:sz="4" w:space="0" w:color="000000"/>
              <w:left w:val="single" w:sz="8" w:space="0" w:color="000000"/>
              <w:bottom w:val="single" w:sz="4" w:space="0" w:color="000000"/>
              <w:right w:val="single" w:sz="8" w:space="0" w:color="000000"/>
            </w:tcBorders>
          </w:tcPr>
          <w:p w14:paraId="24284F2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6BB02B76" w14:textId="77777777" w:rsidTr="0037532D">
        <w:trPr>
          <w:trHeight w:val="391"/>
        </w:trPr>
        <w:tc>
          <w:tcPr>
            <w:tcW w:w="3828" w:type="dxa"/>
            <w:tcBorders>
              <w:top w:val="single" w:sz="4" w:space="0" w:color="auto"/>
              <w:left w:val="single" w:sz="8" w:space="0" w:color="000000"/>
              <w:bottom w:val="single" w:sz="4" w:space="0" w:color="auto"/>
            </w:tcBorders>
          </w:tcPr>
          <w:p w14:paraId="6E821BB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Çok kanallı mikropipet setleri (1-1000 mikrolitre arası)</w:t>
            </w:r>
          </w:p>
        </w:tc>
        <w:tc>
          <w:tcPr>
            <w:tcW w:w="5386" w:type="dxa"/>
            <w:tcBorders>
              <w:top w:val="single" w:sz="4" w:space="0" w:color="000000"/>
              <w:left w:val="single" w:sz="8" w:space="0" w:color="000000"/>
              <w:bottom w:val="single" w:sz="4" w:space="0" w:color="000000"/>
              <w:right w:val="single" w:sz="8" w:space="0" w:color="000000"/>
            </w:tcBorders>
          </w:tcPr>
          <w:p w14:paraId="106E1F37" w14:textId="77777777" w:rsidR="00B420F5" w:rsidRPr="00DE252A" w:rsidDel="00380C0E"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Virolojik çalışmalarda</w:t>
            </w:r>
          </w:p>
        </w:tc>
      </w:tr>
      <w:tr w:rsidR="00B420F5" w:rsidRPr="00DE252A" w14:paraId="4648D14B" w14:textId="77777777" w:rsidTr="0037532D">
        <w:trPr>
          <w:trHeight w:val="235"/>
        </w:trPr>
        <w:tc>
          <w:tcPr>
            <w:tcW w:w="3828" w:type="dxa"/>
            <w:tcBorders>
              <w:top w:val="single" w:sz="4" w:space="0" w:color="auto"/>
              <w:left w:val="single" w:sz="8" w:space="0" w:color="000000"/>
              <w:bottom w:val="single" w:sz="4" w:space="0" w:color="auto"/>
            </w:tcBorders>
          </w:tcPr>
          <w:p w14:paraId="60804DB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Kısa/Uzundalga boyu El Tipi UV Lambası</w:t>
            </w:r>
          </w:p>
        </w:tc>
        <w:tc>
          <w:tcPr>
            <w:tcW w:w="5386" w:type="dxa"/>
            <w:tcBorders>
              <w:top w:val="single" w:sz="4" w:space="0" w:color="000000"/>
              <w:left w:val="single" w:sz="8" w:space="0" w:color="000000"/>
              <w:bottom w:val="single" w:sz="4" w:space="0" w:color="000000"/>
              <w:right w:val="single" w:sz="8" w:space="0" w:color="000000"/>
            </w:tcBorders>
          </w:tcPr>
          <w:p w14:paraId="35317B0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Bakteriyolojik çalışmalarda</w:t>
            </w:r>
          </w:p>
        </w:tc>
      </w:tr>
      <w:tr w:rsidR="00B420F5" w:rsidRPr="00DE252A" w14:paraId="32F7D3E0" w14:textId="77777777" w:rsidTr="0037532D">
        <w:trPr>
          <w:trHeight w:val="227"/>
        </w:trPr>
        <w:tc>
          <w:tcPr>
            <w:tcW w:w="3828" w:type="dxa"/>
            <w:tcBorders>
              <w:top w:val="single" w:sz="4" w:space="0" w:color="auto"/>
              <w:left w:val="single" w:sz="8" w:space="0" w:color="000000"/>
              <w:bottom w:val="single" w:sz="4" w:space="0" w:color="auto"/>
            </w:tcBorders>
          </w:tcPr>
          <w:p w14:paraId="729214B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Koruyucu yüz maskesi</w:t>
            </w:r>
          </w:p>
        </w:tc>
        <w:tc>
          <w:tcPr>
            <w:tcW w:w="5386" w:type="dxa"/>
            <w:tcBorders>
              <w:top w:val="single" w:sz="4" w:space="0" w:color="000000"/>
              <w:left w:val="single" w:sz="8" w:space="0" w:color="000000"/>
              <w:bottom w:val="single" w:sz="4" w:space="0" w:color="000000"/>
              <w:right w:val="single" w:sz="8" w:space="0" w:color="000000"/>
            </w:tcBorders>
          </w:tcPr>
          <w:p w14:paraId="6931B4F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4F2BEA9A" w14:textId="77777777" w:rsidTr="0037532D">
        <w:trPr>
          <w:trHeight w:val="227"/>
        </w:trPr>
        <w:tc>
          <w:tcPr>
            <w:tcW w:w="3828" w:type="dxa"/>
            <w:tcBorders>
              <w:top w:val="single" w:sz="4" w:space="0" w:color="auto"/>
              <w:left w:val="single" w:sz="8" w:space="0" w:color="000000"/>
              <w:bottom w:val="single" w:sz="4" w:space="0" w:color="auto"/>
            </w:tcBorders>
          </w:tcPr>
          <w:p w14:paraId="68880D0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Otoklavlar</w:t>
            </w:r>
          </w:p>
        </w:tc>
        <w:tc>
          <w:tcPr>
            <w:tcW w:w="5386" w:type="dxa"/>
            <w:tcBorders>
              <w:top w:val="single" w:sz="4" w:space="0" w:color="000000"/>
              <w:left w:val="single" w:sz="8" w:space="0" w:color="000000"/>
              <w:bottom w:val="single" w:sz="4" w:space="0" w:color="000000"/>
              <w:right w:val="single" w:sz="8" w:space="0" w:color="000000"/>
            </w:tcBorders>
          </w:tcPr>
          <w:p w14:paraId="466942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 yerlerinin hazırlanmasında</w:t>
            </w:r>
          </w:p>
        </w:tc>
      </w:tr>
      <w:tr w:rsidR="00B420F5" w:rsidRPr="00DE252A" w14:paraId="65872D60" w14:textId="77777777" w:rsidTr="0037532D">
        <w:trPr>
          <w:trHeight w:val="243"/>
        </w:trPr>
        <w:tc>
          <w:tcPr>
            <w:tcW w:w="3828" w:type="dxa"/>
            <w:tcBorders>
              <w:top w:val="single" w:sz="4" w:space="0" w:color="auto"/>
              <w:left w:val="single" w:sz="8" w:space="0" w:color="000000"/>
              <w:bottom w:val="single" w:sz="4" w:space="0" w:color="auto"/>
            </w:tcBorders>
          </w:tcPr>
          <w:p w14:paraId="62D3F0A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Otoklavlar</w:t>
            </w:r>
          </w:p>
        </w:tc>
        <w:tc>
          <w:tcPr>
            <w:tcW w:w="5386" w:type="dxa"/>
            <w:tcBorders>
              <w:top w:val="single" w:sz="4" w:space="0" w:color="000000"/>
              <w:left w:val="single" w:sz="8" w:space="0" w:color="000000"/>
              <w:bottom w:val="single" w:sz="4" w:space="0" w:color="000000"/>
              <w:right w:val="single" w:sz="8" w:space="0" w:color="000000"/>
            </w:tcBorders>
          </w:tcPr>
          <w:p w14:paraId="77C5422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Kullanılmış besi yerlerinin sterilizasyonu</w:t>
            </w:r>
          </w:p>
        </w:tc>
      </w:tr>
      <w:tr w:rsidR="00B420F5" w:rsidRPr="00DE252A" w14:paraId="56581ADB" w14:textId="77777777" w:rsidTr="0037532D">
        <w:trPr>
          <w:trHeight w:val="391"/>
        </w:trPr>
        <w:tc>
          <w:tcPr>
            <w:tcW w:w="3828" w:type="dxa"/>
            <w:tcBorders>
              <w:top w:val="single" w:sz="4" w:space="0" w:color="auto"/>
              <w:left w:val="single" w:sz="8" w:space="0" w:color="000000"/>
              <w:bottom w:val="single" w:sz="4" w:space="0" w:color="auto"/>
            </w:tcBorders>
          </w:tcPr>
          <w:p w14:paraId="0DE4B50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sterilizatörü</w:t>
            </w:r>
          </w:p>
        </w:tc>
        <w:tc>
          <w:tcPr>
            <w:tcW w:w="5386" w:type="dxa"/>
            <w:tcBorders>
              <w:top w:val="single" w:sz="4" w:space="0" w:color="000000"/>
              <w:left w:val="single" w:sz="8" w:space="0" w:color="000000"/>
              <w:bottom w:val="single" w:sz="4" w:space="0" w:color="000000"/>
              <w:right w:val="single" w:sz="8" w:space="0" w:color="000000"/>
            </w:tcBorders>
          </w:tcPr>
          <w:p w14:paraId="1A01E91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 kullanılan toprak ve kumun sterilizasyonunda, katı atıkların imhasında</w:t>
            </w:r>
          </w:p>
        </w:tc>
      </w:tr>
      <w:tr w:rsidR="00B420F5" w:rsidRPr="00DE252A" w14:paraId="08483252" w14:textId="77777777" w:rsidTr="0037532D">
        <w:trPr>
          <w:trHeight w:val="235"/>
        </w:trPr>
        <w:tc>
          <w:tcPr>
            <w:tcW w:w="3828" w:type="dxa"/>
            <w:tcBorders>
              <w:top w:val="single" w:sz="4" w:space="0" w:color="auto"/>
              <w:left w:val="single" w:sz="8" w:space="0" w:color="000000"/>
              <w:bottom w:val="single" w:sz="4" w:space="0" w:color="auto"/>
            </w:tcBorders>
          </w:tcPr>
          <w:p w14:paraId="0D0B14E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Set üstü ocaklar</w:t>
            </w:r>
          </w:p>
        </w:tc>
        <w:tc>
          <w:tcPr>
            <w:tcW w:w="5386" w:type="dxa"/>
            <w:tcBorders>
              <w:top w:val="single" w:sz="4" w:space="0" w:color="000000"/>
              <w:left w:val="single" w:sz="8" w:space="0" w:color="000000"/>
              <w:bottom w:val="single" w:sz="4" w:space="0" w:color="000000"/>
              <w:right w:val="single" w:sz="8" w:space="0" w:color="000000"/>
            </w:tcBorders>
          </w:tcPr>
          <w:p w14:paraId="7D2ED25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 yeri malzemelerinin hazırlanmasında</w:t>
            </w:r>
          </w:p>
        </w:tc>
      </w:tr>
      <w:tr w:rsidR="00B420F5" w:rsidRPr="00DE252A" w14:paraId="066D8C03" w14:textId="77777777" w:rsidTr="0037532D">
        <w:trPr>
          <w:trHeight w:val="227"/>
        </w:trPr>
        <w:tc>
          <w:tcPr>
            <w:tcW w:w="3828" w:type="dxa"/>
            <w:tcBorders>
              <w:top w:val="single" w:sz="4" w:space="0" w:color="auto"/>
              <w:left w:val="single" w:sz="8" w:space="0" w:color="000000"/>
              <w:bottom w:val="single" w:sz="4" w:space="0" w:color="auto"/>
            </w:tcBorders>
          </w:tcPr>
          <w:p w14:paraId="54BF17A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Bulaşık makineleri</w:t>
            </w:r>
          </w:p>
        </w:tc>
        <w:tc>
          <w:tcPr>
            <w:tcW w:w="5386" w:type="dxa"/>
            <w:tcBorders>
              <w:top w:val="single" w:sz="4" w:space="0" w:color="000000"/>
              <w:left w:val="single" w:sz="8" w:space="0" w:color="000000"/>
              <w:bottom w:val="single" w:sz="4" w:space="0" w:color="000000"/>
              <w:right w:val="single" w:sz="8" w:space="0" w:color="000000"/>
            </w:tcBorders>
          </w:tcPr>
          <w:p w14:paraId="41FC484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Kirli materyalin yıkanmasında</w:t>
            </w:r>
          </w:p>
        </w:tc>
      </w:tr>
      <w:tr w:rsidR="00B420F5" w:rsidRPr="00DE252A" w14:paraId="544AE26B" w14:textId="77777777" w:rsidTr="0037532D">
        <w:trPr>
          <w:trHeight w:val="398"/>
        </w:trPr>
        <w:tc>
          <w:tcPr>
            <w:tcW w:w="3828" w:type="dxa"/>
            <w:tcBorders>
              <w:top w:val="single" w:sz="4" w:space="0" w:color="auto"/>
              <w:left w:val="single" w:sz="8" w:space="0" w:color="000000"/>
              <w:bottom w:val="single" w:sz="4" w:space="0" w:color="auto"/>
            </w:tcBorders>
          </w:tcPr>
          <w:p w14:paraId="33A0F5C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Bilgisayarlar</w:t>
            </w:r>
          </w:p>
        </w:tc>
        <w:tc>
          <w:tcPr>
            <w:tcW w:w="5386" w:type="dxa"/>
            <w:tcBorders>
              <w:top w:val="single" w:sz="4" w:space="0" w:color="000000"/>
              <w:left w:val="single" w:sz="8" w:space="0" w:color="000000"/>
              <w:bottom w:val="single" w:sz="4" w:space="0" w:color="000000"/>
              <w:right w:val="single" w:sz="8" w:space="0" w:color="000000"/>
            </w:tcBorders>
          </w:tcPr>
          <w:p w14:paraId="4100BC7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Bilgilerin depolanmasında ve laboratuvar çalışmalarında</w:t>
            </w:r>
          </w:p>
        </w:tc>
      </w:tr>
      <w:tr w:rsidR="00B420F5" w:rsidRPr="00DE252A" w14:paraId="1A8D203F" w14:textId="77777777" w:rsidTr="0037532D">
        <w:trPr>
          <w:trHeight w:val="227"/>
        </w:trPr>
        <w:tc>
          <w:tcPr>
            <w:tcW w:w="3828" w:type="dxa"/>
            <w:tcBorders>
              <w:top w:val="single" w:sz="4" w:space="0" w:color="auto"/>
              <w:left w:val="single" w:sz="8" w:space="0" w:color="000000"/>
              <w:bottom w:val="single" w:sz="4" w:space="0" w:color="auto"/>
            </w:tcBorders>
          </w:tcPr>
          <w:p w14:paraId="57DCFDC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Dijital fotoğraf makineleri</w:t>
            </w:r>
          </w:p>
        </w:tc>
        <w:tc>
          <w:tcPr>
            <w:tcW w:w="5386" w:type="dxa"/>
            <w:tcBorders>
              <w:top w:val="single" w:sz="4" w:space="0" w:color="000000"/>
              <w:left w:val="single" w:sz="8" w:space="0" w:color="000000"/>
              <w:bottom w:val="single" w:sz="4" w:space="0" w:color="000000"/>
              <w:right w:val="single" w:sz="8" w:space="0" w:color="000000"/>
            </w:tcBorders>
          </w:tcPr>
          <w:p w14:paraId="53FFE1F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Bitkisel materyalin görüntülenmesinde</w:t>
            </w:r>
          </w:p>
        </w:tc>
      </w:tr>
      <w:tr w:rsidR="00B420F5" w:rsidRPr="00DE252A" w14:paraId="6DD33A2F" w14:textId="77777777" w:rsidTr="0037532D">
        <w:trPr>
          <w:trHeight w:val="235"/>
        </w:trPr>
        <w:tc>
          <w:tcPr>
            <w:tcW w:w="3828" w:type="dxa"/>
            <w:tcBorders>
              <w:top w:val="single" w:sz="4" w:space="0" w:color="auto"/>
              <w:left w:val="single" w:sz="8" w:space="0" w:color="000000"/>
              <w:bottom w:val="single" w:sz="4" w:space="0" w:color="auto"/>
            </w:tcBorders>
          </w:tcPr>
          <w:p w14:paraId="331ABDF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Scanner</w:t>
            </w:r>
          </w:p>
        </w:tc>
        <w:tc>
          <w:tcPr>
            <w:tcW w:w="5386" w:type="dxa"/>
            <w:tcBorders>
              <w:top w:val="single" w:sz="4" w:space="0" w:color="000000"/>
              <w:left w:val="single" w:sz="8" w:space="0" w:color="000000"/>
              <w:bottom w:val="single" w:sz="4" w:space="0" w:color="000000"/>
              <w:right w:val="single" w:sz="8" w:space="0" w:color="000000"/>
            </w:tcBorders>
          </w:tcPr>
          <w:p w14:paraId="23F7A07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Dokümanların taranmasında</w:t>
            </w:r>
          </w:p>
        </w:tc>
      </w:tr>
      <w:tr w:rsidR="00B420F5" w:rsidRPr="00DE252A" w14:paraId="5F9CB3ED" w14:textId="77777777" w:rsidTr="0037532D">
        <w:trPr>
          <w:trHeight w:val="227"/>
        </w:trPr>
        <w:tc>
          <w:tcPr>
            <w:tcW w:w="3828" w:type="dxa"/>
            <w:tcBorders>
              <w:top w:val="single" w:sz="4" w:space="0" w:color="auto"/>
              <w:left w:val="single" w:sz="8" w:space="0" w:color="000000"/>
              <w:bottom w:val="single" w:sz="4" w:space="0" w:color="auto"/>
            </w:tcBorders>
          </w:tcPr>
          <w:p w14:paraId="5B6C182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 kabinleri</w:t>
            </w:r>
          </w:p>
        </w:tc>
        <w:tc>
          <w:tcPr>
            <w:tcW w:w="5386" w:type="dxa"/>
            <w:tcBorders>
              <w:top w:val="single" w:sz="4" w:space="0" w:color="000000"/>
              <w:left w:val="single" w:sz="8" w:space="0" w:color="000000"/>
              <w:bottom w:val="single" w:sz="4" w:space="0" w:color="000000"/>
              <w:right w:val="single" w:sz="8" w:space="0" w:color="000000"/>
            </w:tcBorders>
          </w:tcPr>
          <w:p w14:paraId="5CE8875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w:t>
            </w:r>
          </w:p>
        </w:tc>
      </w:tr>
      <w:tr w:rsidR="00B420F5" w:rsidRPr="00DE252A" w14:paraId="1EAC4578" w14:textId="77777777" w:rsidTr="0037532D">
        <w:trPr>
          <w:trHeight w:val="227"/>
        </w:trPr>
        <w:tc>
          <w:tcPr>
            <w:tcW w:w="3828" w:type="dxa"/>
            <w:tcBorders>
              <w:top w:val="single" w:sz="4" w:space="0" w:color="auto"/>
              <w:left w:val="single" w:sz="8" w:space="0" w:color="000000"/>
              <w:bottom w:val="single" w:sz="4" w:space="0" w:color="auto"/>
            </w:tcBorders>
          </w:tcPr>
          <w:p w14:paraId="19AF621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ELISA okuyucu</w:t>
            </w:r>
          </w:p>
        </w:tc>
        <w:tc>
          <w:tcPr>
            <w:tcW w:w="5386" w:type="dxa"/>
            <w:tcBorders>
              <w:top w:val="single" w:sz="4" w:space="0" w:color="000000"/>
              <w:left w:val="single" w:sz="8" w:space="0" w:color="000000"/>
              <w:bottom w:val="single" w:sz="4" w:space="0" w:color="000000"/>
              <w:right w:val="single" w:sz="8" w:space="0" w:color="000000"/>
            </w:tcBorders>
          </w:tcPr>
          <w:p w14:paraId="7852E1C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Enzim okuyucu</w:t>
            </w:r>
          </w:p>
        </w:tc>
      </w:tr>
      <w:tr w:rsidR="00B420F5" w:rsidRPr="00DE252A" w14:paraId="2D1522A4" w14:textId="77777777" w:rsidTr="0037532D">
        <w:trPr>
          <w:trHeight w:val="235"/>
        </w:trPr>
        <w:tc>
          <w:tcPr>
            <w:tcW w:w="3828" w:type="dxa"/>
            <w:tcBorders>
              <w:top w:val="single" w:sz="4" w:space="0" w:color="auto"/>
              <w:left w:val="single" w:sz="8" w:space="0" w:color="000000"/>
              <w:bottom w:val="single" w:sz="4" w:space="0" w:color="auto"/>
            </w:tcBorders>
          </w:tcPr>
          <w:p w14:paraId="51F1CCA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Dispenserler (otomatik)</w:t>
            </w:r>
          </w:p>
        </w:tc>
        <w:tc>
          <w:tcPr>
            <w:tcW w:w="5386" w:type="dxa"/>
            <w:tcBorders>
              <w:top w:val="single" w:sz="4" w:space="0" w:color="000000"/>
              <w:left w:val="single" w:sz="8" w:space="0" w:color="000000"/>
              <w:bottom w:val="single" w:sz="4" w:space="0" w:color="000000"/>
              <w:right w:val="single" w:sz="8" w:space="0" w:color="000000"/>
            </w:tcBorders>
          </w:tcPr>
          <w:p w14:paraId="44452E7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648FE5F3" w14:textId="77777777" w:rsidTr="0037532D">
        <w:trPr>
          <w:trHeight w:val="227"/>
        </w:trPr>
        <w:tc>
          <w:tcPr>
            <w:tcW w:w="3828" w:type="dxa"/>
            <w:tcBorders>
              <w:top w:val="single" w:sz="4" w:space="0" w:color="auto"/>
              <w:left w:val="single" w:sz="8" w:space="0" w:color="000000"/>
              <w:bottom w:val="single" w:sz="4" w:space="0" w:color="auto"/>
            </w:tcBorders>
          </w:tcPr>
          <w:p w14:paraId="1EDEAE0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Soğuk ışık kaynakları</w:t>
            </w:r>
          </w:p>
        </w:tc>
        <w:tc>
          <w:tcPr>
            <w:tcW w:w="5386" w:type="dxa"/>
            <w:tcBorders>
              <w:top w:val="single" w:sz="4" w:space="0" w:color="000000"/>
              <w:left w:val="single" w:sz="8" w:space="0" w:color="000000"/>
              <w:bottom w:val="single" w:sz="4" w:space="0" w:color="000000"/>
              <w:right w:val="single" w:sz="8" w:space="0" w:color="000000"/>
            </w:tcBorders>
          </w:tcPr>
          <w:p w14:paraId="5FC6B16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625C8DC7" w14:textId="77777777" w:rsidTr="0037532D">
        <w:trPr>
          <w:trHeight w:val="398"/>
        </w:trPr>
        <w:tc>
          <w:tcPr>
            <w:tcW w:w="3828" w:type="dxa"/>
            <w:tcBorders>
              <w:top w:val="single" w:sz="4" w:space="0" w:color="auto"/>
              <w:left w:val="single" w:sz="8" w:space="0" w:color="000000"/>
              <w:bottom w:val="single" w:sz="4" w:space="0" w:color="auto"/>
            </w:tcBorders>
          </w:tcPr>
          <w:p w14:paraId="7F7583F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Çeker ocaklar</w:t>
            </w:r>
          </w:p>
        </w:tc>
        <w:tc>
          <w:tcPr>
            <w:tcW w:w="5386" w:type="dxa"/>
            <w:tcBorders>
              <w:top w:val="single" w:sz="4" w:space="0" w:color="000000"/>
              <w:left w:val="single" w:sz="8" w:space="0" w:color="000000"/>
              <w:bottom w:val="single" w:sz="4" w:space="0" w:color="000000"/>
              <w:right w:val="single" w:sz="8" w:space="0" w:color="000000"/>
            </w:tcBorders>
          </w:tcPr>
          <w:p w14:paraId="5A53F7F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 ve diğer tehlikeli kimyasallarla çalışmalarda</w:t>
            </w:r>
          </w:p>
        </w:tc>
      </w:tr>
      <w:tr w:rsidR="00B420F5" w:rsidRPr="00DE252A" w14:paraId="56972941" w14:textId="77777777" w:rsidTr="0037532D">
        <w:trPr>
          <w:trHeight w:val="227"/>
        </w:trPr>
        <w:tc>
          <w:tcPr>
            <w:tcW w:w="3828" w:type="dxa"/>
            <w:tcBorders>
              <w:top w:val="single" w:sz="4" w:space="0" w:color="auto"/>
              <w:left w:val="single" w:sz="8" w:space="0" w:color="000000"/>
              <w:bottom w:val="single" w:sz="4" w:space="0" w:color="auto"/>
            </w:tcBorders>
          </w:tcPr>
          <w:p w14:paraId="13B7FD5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Jenaratör</w:t>
            </w:r>
          </w:p>
        </w:tc>
        <w:tc>
          <w:tcPr>
            <w:tcW w:w="5386" w:type="dxa"/>
            <w:tcBorders>
              <w:top w:val="single" w:sz="4" w:space="0" w:color="000000"/>
              <w:left w:val="single" w:sz="8" w:space="0" w:color="000000"/>
              <w:bottom w:val="single" w:sz="4" w:space="0" w:color="000000"/>
              <w:right w:val="single" w:sz="8" w:space="0" w:color="000000"/>
            </w:tcBorders>
          </w:tcPr>
          <w:p w14:paraId="147E914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63027843" w14:textId="77777777" w:rsidTr="0037532D">
        <w:trPr>
          <w:trHeight w:val="398"/>
        </w:trPr>
        <w:tc>
          <w:tcPr>
            <w:tcW w:w="3828" w:type="dxa"/>
            <w:tcBorders>
              <w:top w:val="single" w:sz="4" w:space="0" w:color="auto"/>
              <w:left w:val="single" w:sz="8" w:space="0" w:color="000000"/>
              <w:bottom w:val="single" w:sz="4" w:space="0" w:color="auto"/>
            </w:tcBorders>
          </w:tcPr>
          <w:p w14:paraId="001676C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Kesintisiz güç kaynakları</w:t>
            </w:r>
          </w:p>
        </w:tc>
        <w:tc>
          <w:tcPr>
            <w:tcW w:w="5386" w:type="dxa"/>
            <w:tcBorders>
              <w:top w:val="single" w:sz="4" w:space="0" w:color="000000"/>
              <w:left w:val="single" w:sz="8" w:space="0" w:color="000000"/>
              <w:bottom w:val="single" w:sz="4" w:space="0" w:color="000000"/>
              <w:right w:val="single" w:sz="8" w:space="0" w:color="000000"/>
            </w:tcBorders>
          </w:tcPr>
          <w:p w14:paraId="78D6C9A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Cihazların elektrik kesintisinden etkilenmeden çalışmaları için </w:t>
            </w:r>
          </w:p>
        </w:tc>
      </w:tr>
      <w:tr w:rsidR="00B420F5" w:rsidRPr="00DE252A" w14:paraId="566431A5" w14:textId="77777777" w:rsidTr="0037532D">
        <w:trPr>
          <w:trHeight w:val="227"/>
        </w:trPr>
        <w:tc>
          <w:tcPr>
            <w:tcW w:w="3828" w:type="dxa"/>
            <w:tcBorders>
              <w:top w:val="single" w:sz="4" w:space="0" w:color="auto"/>
              <w:left w:val="single" w:sz="8" w:space="0" w:color="000000"/>
              <w:bottom w:val="single" w:sz="4" w:space="0" w:color="auto"/>
            </w:tcBorders>
          </w:tcPr>
          <w:p w14:paraId="70CC882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Su arıtma sistemi</w:t>
            </w:r>
          </w:p>
        </w:tc>
        <w:tc>
          <w:tcPr>
            <w:tcW w:w="5386" w:type="dxa"/>
            <w:tcBorders>
              <w:top w:val="single" w:sz="4" w:space="0" w:color="000000"/>
              <w:left w:val="single" w:sz="8" w:space="0" w:color="000000"/>
              <w:bottom w:val="single" w:sz="4" w:space="0" w:color="000000"/>
              <w:right w:val="single" w:sz="8" w:space="0" w:color="000000"/>
            </w:tcBorders>
          </w:tcPr>
          <w:p w14:paraId="7190ADB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3FE98EEB" w14:textId="77777777" w:rsidTr="0037532D">
        <w:trPr>
          <w:trHeight w:val="227"/>
        </w:trPr>
        <w:tc>
          <w:tcPr>
            <w:tcW w:w="3828" w:type="dxa"/>
            <w:tcBorders>
              <w:top w:val="single" w:sz="4" w:space="0" w:color="auto"/>
              <w:left w:val="single" w:sz="8" w:space="0" w:color="000000"/>
              <w:bottom w:val="single" w:sz="4" w:space="0" w:color="auto"/>
            </w:tcBorders>
          </w:tcPr>
          <w:p w14:paraId="5CD178C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Kuru buz makinesi</w:t>
            </w:r>
          </w:p>
        </w:tc>
        <w:tc>
          <w:tcPr>
            <w:tcW w:w="5386" w:type="dxa"/>
            <w:tcBorders>
              <w:top w:val="single" w:sz="4" w:space="0" w:color="000000"/>
              <w:left w:val="single" w:sz="8" w:space="0" w:color="000000"/>
              <w:bottom w:val="single" w:sz="4" w:space="0" w:color="000000"/>
              <w:right w:val="single" w:sz="8" w:space="0" w:color="000000"/>
            </w:tcBorders>
          </w:tcPr>
          <w:p w14:paraId="6B1280F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0C4F7A1E" w14:textId="77777777" w:rsidTr="0037532D">
        <w:trPr>
          <w:trHeight w:val="235"/>
        </w:trPr>
        <w:tc>
          <w:tcPr>
            <w:tcW w:w="3828" w:type="dxa"/>
            <w:tcBorders>
              <w:top w:val="single" w:sz="4" w:space="0" w:color="auto"/>
              <w:left w:val="single" w:sz="8" w:space="0" w:color="000000"/>
              <w:bottom w:val="single" w:sz="4" w:space="0" w:color="auto"/>
            </w:tcBorders>
          </w:tcPr>
          <w:p w14:paraId="7E1CA07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Barkod okuyucular</w:t>
            </w:r>
          </w:p>
        </w:tc>
        <w:tc>
          <w:tcPr>
            <w:tcW w:w="5386" w:type="dxa"/>
            <w:tcBorders>
              <w:top w:val="single" w:sz="4" w:space="0" w:color="000000"/>
              <w:left w:val="single" w:sz="8" w:space="0" w:color="000000"/>
              <w:bottom w:val="single" w:sz="4" w:space="0" w:color="000000"/>
              <w:right w:val="single" w:sz="8" w:space="0" w:color="000000"/>
            </w:tcBorders>
          </w:tcPr>
          <w:p w14:paraId="2B44DFE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Kayıt sisteminde</w:t>
            </w:r>
          </w:p>
        </w:tc>
      </w:tr>
      <w:tr w:rsidR="00B420F5" w:rsidRPr="00DE252A" w14:paraId="116EE46C" w14:textId="77777777" w:rsidTr="0037532D">
        <w:trPr>
          <w:trHeight w:val="391"/>
        </w:trPr>
        <w:tc>
          <w:tcPr>
            <w:tcW w:w="3828" w:type="dxa"/>
            <w:tcBorders>
              <w:top w:val="single" w:sz="4" w:space="0" w:color="auto"/>
              <w:left w:val="single" w:sz="8" w:space="0" w:color="000000"/>
              <w:bottom w:val="single" w:sz="4" w:space="0" w:color="auto"/>
            </w:tcBorders>
          </w:tcPr>
          <w:p w14:paraId="600C7D6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Otomatik, yarı otomatik elek sistemleri (Elek takımları, elek çalkalayıcılar)</w:t>
            </w:r>
          </w:p>
        </w:tc>
        <w:tc>
          <w:tcPr>
            <w:tcW w:w="5386" w:type="dxa"/>
            <w:tcBorders>
              <w:top w:val="single" w:sz="4" w:space="0" w:color="000000"/>
              <w:left w:val="single" w:sz="8" w:space="0" w:color="000000"/>
              <w:bottom w:val="single" w:sz="4" w:space="0" w:color="000000"/>
              <w:right w:val="single" w:sz="8" w:space="0" w:color="000000"/>
            </w:tcBorders>
          </w:tcPr>
          <w:p w14:paraId="5A33D4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analizlerinde kullanılmak üzere</w:t>
            </w:r>
          </w:p>
        </w:tc>
      </w:tr>
      <w:tr w:rsidR="00B420F5" w:rsidRPr="00DE252A" w14:paraId="0642B396" w14:textId="77777777" w:rsidTr="0037532D">
        <w:trPr>
          <w:trHeight w:val="235"/>
        </w:trPr>
        <w:tc>
          <w:tcPr>
            <w:tcW w:w="3828" w:type="dxa"/>
            <w:tcBorders>
              <w:top w:val="single" w:sz="4" w:space="0" w:color="auto"/>
              <w:left w:val="single" w:sz="8" w:space="0" w:color="000000"/>
              <w:bottom w:val="single" w:sz="4" w:space="0" w:color="auto"/>
            </w:tcBorders>
          </w:tcPr>
          <w:p w14:paraId="663DAE9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Işıksız inkubatörler</w:t>
            </w:r>
          </w:p>
        </w:tc>
        <w:tc>
          <w:tcPr>
            <w:tcW w:w="5386" w:type="dxa"/>
            <w:tcBorders>
              <w:top w:val="single" w:sz="4" w:space="0" w:color="000000"/>
              <w:left w:val="single" w:sz="8" w:space="0" w:color="000000"/>
              <w:bottom w:val="single" w:sz="4" w:space="0" w:color="000000"/>
              <w:right w:val="single" w:sz="8" w:space="0" w:color="000000"/>
            </w:tcBorders>
          </w:tcPr>
          <w:p w14:paraId="6760C3C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Bakterilerin geliştirilmesi</w:t>
            </w:r>
          </w:p>
        </w:tc>
      </w:tr>
      <w:tr w:rsidR="00DE252A" w:rsidRPr="00DE252A" w14:paraId="313B899A" w14:textId="77777777" w:rsidTr="0037532D">
        <w:trPr>
          <w:trHeight w:val="227"/>
        </w:trPr>
        <w:tc>
          <w:tcPr>
            <w:tcW w:w="3828" w:type="dxa"/>
            <w:tcBorders>
              <w:top w:val="single" w:sz="4" w:space="0" w:color="auto"/>
              <w:left w:val="single" w:sz="8" w:space="0" w:color="000000"/>
              <w:bottom w:val="single" w:sz="4" w:space="0" w:color="auto"/>
            </w:tcBorders>
          </w:tcPr>
          <w:p w14:paraId="47F0274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Petri kapları</w:t>
            </w:r>
          </w:p>
        </w:tc>
        <w:tc>
          <w:tcPr>
            <w:tcW w:w="5386" w:type="dxa"/>
            <w:tcBorders>
              <w:top w:val="single" w:sz="4" w:space="0" w:color="000000"/>
              <w:left w:val="single" w:sz="8" w:space="0" w:color="000000"/>
              <w:bottom w:val="single" w:sz="4" w:space="0" w:color="000000"/>
              <w:right w:val="single" w:sz="8" w:space="0" w:color="000000"/>
            </w:tcBorders>
          </w:tcPr>
          <w:p w14:paraId="631ED76E" w14:textId="37E9A492" w:rsidR="00B420F5" w:rsidRPr="00DE252A" w:rsidRDefault="00B420F5" w:rsidP="001C63E6">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Mikolojik ve bakteriyolojik çalışmalar</w:t>
            </w:r>
            <w:r w:rsidR="001C63E6" w:rsidRPr="00DE252A">
              <w:rPr>
                <w:rFonts w:ascii="Times New Roman" w:eastAsia="ヒラギノ明朝 Pro W3" w:hAnsi="Times New Roman" w:cs="Times New Roman"/>
              </w:rPr>
              <w:t xml:space="preserve"> için</w:t>
            </w:r>
          </w:p>
        </w:tc>
      </w:tr>
      <w:tr w:rsidR="00B420F5" w:rsidRPr="00DE252A" w14:paraId="15194AB9" w14:textId="77777777" w:rsidTr="0037532D">
        <w:trPr>
          <w:trHeight w:val="235"/>
        </w:trPr>
        <w:tc>
          <w:tcPr>
            <w:tcW w:w="3828" w:type="dxa"/>
            <w:tcBorders>
              <w:top w:val="single" w:sz="4" w:space="0" w:color="auto"/>
              <w:left w:val="single" w:sz="8" w:space="0" w:color="000000"/>
              <w:bottom w:val="single" w:sz="4" w:space="0" w:color="auto"/>
            </w:tcBorders>
          </w:tcPr>
          <w:p w14:paraId="541AAF5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Pens, makas, spatül</w:t>
            </w:r>
          </w:p>
        </w:tc>
        <w:tc>
          <w:tcPr>
            <w:tcW w:w="5386" w:type="dxa"/>
            <w:tcBorders>
              <w:top w:val="single" w:sz="4" w:space="0" w:color="000000"/>
              <w:left w:val="single" w:sz="8" w:space="0" w:color="000000"/>
              <w:bottom w:val="single" w:sz="4" w:space="0" w:color="000000"/>
              <w:right w:val="single" w:sz="8" w:space="0" w:color="000000"/>
            </w:tcBorders>
          </w:tcPr>
          <w:p w14:paraId="1EC560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Mikroskobik örneklerin hazırlanması</w:t>
            </w:r>
          </w:p>
        </w:tc>
      </w:tr>
      <w:tr w:rsidR="00B420F5" w:rsidRPr="00DE252A" w14:paraId="609D0F64" w14:textId="77777777" w:rsidTr="0037532D">
        <w:trPr>
          <w:trHeight w:val="227"/>
        </w:trPr>
        <w:tc>
          <w:tcPr>
            <w:tcW w:w="3828" w:type="dxa"/>
            <w:tcBorders>
              <w:top w:val="single" w:sz="4" w:space="0" w:color="auto"/>
              <w:left w:val="single" w:sz="8" w:space="0" w:color="000000"/>
              <w:bottom w:val="single" w:sz="4" w:space="0" w:color="auto"/>
            </w:tcBorders>
          </w:tcPr>
          <w:p w14:paraId="0654583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Lam, lamel</w:t>
            </w:r>
          </w:p>
        </w:tc>
        <w:tc>
          <w:tcPr>
            <w:tcW w:w="5386" w:type="dxa"/>
            <w:tcBorders>
              <w:top w:val="single" w:sz="4" w:space="0" w:color="000000"/>
              <w:left w:val="single" w:sz="8" w:space="0" w:color="000000"/>
              <w:bottom w:val="single" w:sz="4" w:space="0" w:color="000000"/>
              <w:right w:val="single" w:sz="8" w:space="0" w:color="000000"/>
            </w:tcBorders>
          </w:tcPr>
          <w:p w14:paraId="6CC870D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Mikroskobik incelemede</w:t>
            </w:r>
          </w:p>
        </w:tc>
      </w:tr>
      <w:tr w:rsidR="00B420F5" w:rsidRPr="00DE252A" w14:paraId="77DE8222" w14:textId="77777777" w:rsidTr="0037532D">
        <w:trPr>
          <w:trHeight w:val="227"/>
        </w:trPr>
        <w:tc>
          <w:tcPr>
            <w:tcW w:w="3828" w:type="dxa"/>
            <w:tcBorders>
              <w:top w:val="single" w:sz="4" w:space="0" w:color="auto"/>
              <w:left w:val="single" w:sz="8" w:space="0" w:color="000000"/>
              <w:bottom w:val="single" w:sz="4" w:space="0" w:color="auto"/>
            </w:tcBorders>
          </w:tcPr>
          <w:p w14:paraId="046446C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Hemocytomete</w:t>
            </w:r>
          </w:p>
        </w:tc>
        <w:tc>
          <w:tcPr>
            <w:tcW w:w="5386" w:type="dxa"/>
            <w:tcBorders>
              <w:top w:val="single" w:sz="4" w:space="0" w:color="000000"/>
              <w:left w:val="single" w:sz="8" w:space="0" w:color="000000"/>
              <w:bottom w:val="single" w:sz="4" w:space="0" w:color="000000"/>
              <w:right w:val="single" w:sz="8" w:space="0" w:color="000000"/>
            </w:tcBorders>
          </w:tcPr>
          <w:p w14:paraId="15FBCC6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Spor sayımı için</w:t>
            </w:r>
          </w:p>
        </w:tc>
      </w:tr>
    </w:tbl>
    <w:p w14:paraId="2E333AF4" w14:textId="77777777" w:rsidR="00B420F5" w:rsidRPr="00DE252A" w:rsidRDefault="00B420F5" w:rsidP="00B420F5">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          *Yapılacak olan analizlerde ihtiyaca göre ek cihaz ve sarf malzemeleri ilave edilebilir.    </w:t>
      </w:r>
    </w:p>
    <w:p w14:paraId="2D60E8CF" w14:textId="77777777" w:rsidR="00B420F5" w:rsidRPr="00DE252A" w:rsidRDefault="00B420F5" w:rsidP="00B420F5">
      <w:pPr>
        <w:snapToGrid w:val="0"/>
        <w:spacing w:before="60" w:after="60" w:line="240" w:lineRule="auto"/>
        <w:jc w:val="both"/>
        <w:rPr>
          <w:rFonts w:ascii="Times New Roman" w:eastAsia="Times New Roman" w:hAnsi="Times New Roman" w:cs="Times New Roman"/>
          <w:b/>
        </w:rPr>
      </w:pPr>
      <w:r w:rsidRPr="00DE252A">
        <w:rPr>
          <w:rFonts w:ascii="Times New Roman" w:eastAsia="ヒラギノ明朝 Pro W3" w:hAnsi="Times New Roman" w:cs="Times New Roman"/>
          <w:b/>
        </w:rPr>
        <w:lastRenderedPageBreak/>
        <w:t xml:space="preserve">8. </w:t>
      </w:r>
      <w:r w:rsidRPr="00DE252A">
        <w:rPr>
          <w:rFonts w:ascii="Times New Roman" w:eastAsia="Times New Roman" w:hAnsi="Times New Roman" w:cs="Times New Roman"/>
          <w:b/>
        </w:rPr>
        <w:t>Tohumluk Patates Sertifikasyonuna Yönelik Toprak ve Yumru Analizleri İçin Bakanlık Tarafından Yetkilendirilmiş Özel Bitki Sağlığı Laboratuvarı Alet ve Ekipman Listesi</w:t>
      </w:r>
    </w:p>
    <w:p w14:paraId="79D018A6" w14:textId="77777777" w:rsidR="00B420F5" w:rsidRPr="00DE252A" w:rsidRDefault="00B420F5" w:rsidP="00B420F5">
      <w:pPr>
        <w:spacing w:before="120" w:after="120" w:line="240" w:lineRule="auto"/>
        <w:contextualSpacing/>
        <w:jc w:val="both"/>
        <w:rPr>
          <w:rFonts w:ascii="Times New Roman" w:eastAsia="Times New Roman" w:hAnsi="Times New Roman" w:cs="Times New Roman"/>
        </w:rPr>
      </w:pPr>
    </w:p>
    <w:tbl>
      <w:tblPr>
        <w:tblW w:w="13755" w:type="dxa"/>
        <w:tblInd w:w="108" w:type="dxa"/>
        <w:tblLayout w:type="fixed"/>
        <w:tblLook w:val="0000" w:firstRow="0" w:lastRow="0" w:firstColumn="0" w:lastColumn="0" w:noHBand="0" w:noVBand="0"/>
      </w:tblPr>
      <w:tblGrid>
        <w:gridCol w:w="3710"/>
        <w:gridCol w:w="5335"/>
        <w:gridCol w:w="4710"/>
      </w:tblGrid>
      <w:tr w:rsidR="00B420F5" w:rsidRPr="00DE252A" w14:paraId="44BC2ADE" w14:textId="77777777" w:rsidTr="00092317">
        <w:trPr>
          <w:gridAfter w:val="1"/>
          <w:wAfter w:w="4710" w:type="dxa"/>
          <w:trHeight w:val="220"/>
        </w:trPr>
        <w:tc>
          <w:tcPr>
            <w:tcW w:w="9045" w:type="dxa"/>
            <w:gridSpan w:val="2"/>
            <w:tcBorders>
              <w:top w:val="single" w:sz="8" w:space="0" w:color="000000"/>
              <w:left w:val="single" w:sz="8" w:space="0" w:color="000000"/>
              <w:bottom w:val="single" w:sz="8" w:space="0" w:color="000000"/>
              <w:right w:val="single" w:sz="8" w:space="0" w:color="000000"/>
            </w:tcBorders>
          </w:tcPr>
          <w:p w14:paraId="3F4E9523"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sz w:val="24"/>
                <w:szCs w:val="24"/>
              </w:rPr>
            </w:pPr>
            <w:r w:rsidRPr="00DE252A">
              <w:rPr>
                <w:rFonts w:ascii="Times New Roman" w:eastAsia="Times New Roman" w:hAnsi="Times New Roman" w:cs="Times New Roman"/>
                <w:b/>
              </w:rPr>
              <w:t xml:space="preserve">Alet ve Ekipman </w:t>
            </w:r>
            <w:r w:rsidRPr="00DE252A">
              <w:rPr>
                <w:rFonts w:ascii="Times New Roman" w:eastAsia="ヒラギノ明朝 Pro W3" w:hAnsi="Times New Roman" w:cs="Times New Roman"/>
                <w:b/>
              </w:rPr>
              <w:t>Listesi</w:t>
            </w:r>
            <w:r w:rsidRPr="00DE252A">
              <w:rPr>
                <w:rFonts w:ascii="Times New Roman" w:eastAsia="ヒラギノ明朝 Pro W3" w:hAnsi="Times New Roman" w:cs="Times New Roman"/>
              </w:rPr>
              <w:t xml:space="preserve">  *    </w:t>
            </w:r>
          </w:p>
        </w:tc>
      </w:tr>
      <w:tr w:rsidR="00B420F5" w:rsidRPr="00DE252A" w14:paraId="0D2480CD" w14:textId="77777777" w:rsidTr="00092317">
        <w:trPr>
          <w:gridAfter w:val="1"/>
          <w:wAfter w:w="4710" w:type="dxa"/>
          <w:trHeight w:val="220"/>
        </w:trPr>
        <w:tc>
          <w:tcPr>
            <w:tcW w:w="9045" w:type="dxa"/>
            <w:gridSpan w:val="2"/>
            <w:tcBorders>
              <w:top w:val="single" w:sz="8" w:space="0" w:color="000000"/>
              <w:left w:val="single" w:sz="8" w:space="0" w:color="000000"/>
              <w:bottom w:val="single" w:sz="8" w:space="0" w:color="000000"/>
              <w:right w:val="single" w:sz="8" w:space="0" w:color="000000"/>
            </w:tcBorders>
          </w:tcPr>
          <w:p w14:paraId="01C5679C"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b/>
                <w:sz w:val="24"/>
                <w:szCs w:val="24"/>
              </w:rPr>
            </w:pPr>
            <w:r w:rsidRPr="00DE252A">
              <w:rPr>
                <w:rFonts w:ascii="Times New Roman" w:eastAsia="ヒラギノ明朝 Pro W3" w:hAnsi="Times New Roman" w:cs="Times New Roman"/>
                <w:b/>
              </w:rPr>
              <w:t>MOLEKÜLER BİYOLOJİ LABORATUVARI</w:t>
            </w:r>
          </w:p>
        </w:tc>
      </w:tr>
      <w:tr w:rsidR="00B420F5" w:rsidRPr="00DE252A" w14:paraId="7B8C6816" w14:textId="77777777" w:rsidTr="0037532D">
        <w:trPr>
          <w:gridAfter w:val="1"/>
          <w:wAfter w:w="4710" w:type="dxa"/>
          <w:trHeight w:val="235"/>
        </w:trPr>
        <w:tc>
          <w:tcPr>
            <w:tcW w:w="3710" w:type="dxa"/>
            <w:tcBorders>
              <w:left w:val="single" w:sz="8" w:space="0" w:color="000000"/>
              <w:bottom w:val="single" w:sz="4" w:space="0" w:color="000000"/>
            </w:tcBorders>
          </w:tcPr>
          <w:p w14:paraId="4C6DE3A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b/>
              </w:rPr>
              <w:t>Adı/Modeli</w:t>
            </w:r>
          </w:p>
        </w:tc>
        <w:tc>
          <w:tcPr>
            <w:tcW w:w="5335" w:type="dxa"/>
            <w:tcBorders>
              <w:top w:val="single" w:sz="4" w:space="0" w:color="000000"/>
              <w:left w:val="single" w:sz="8" w:space="0" w:color="000000"/>
              <w:bottom w:val="single" w:sz="4" w:space="0" w:color="000000"/>
              <w:right w:val="single" w:sz="8" w:space="0" w:color="000000"/>
            </w:tcBorders>
          </w:tcPr>
          <w:p w14:paraId="2EC2A04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b/>
              </w:rPr>
              <w:t>Kullanım Amacı</w:t>
            </w:r>
          </w:p>
        </w:tc>
      </w:tr>
      <w:tr w:rsidR="00B420F5" w:rsidRPr="00DE252A" w14:paraId="270A63A4" w14:textId="77777777" w:rsidTr="0037532D">
        <w:trPr>
          <w:gridAfter w:val="1"/>
          <w:wAfter w:w="4710" w:type="dxa"/>
          <w:trHeight w:val="235"/>
        </w:trPr>
        <w:tc>
          <w:tcPr>
            <w:tcW w:w="3710" w:type="dxa"/>
            <w:tcBorders>
              <w:left w:val="single" w:sz="8" w:space="0" w:color="000000"/>
              <w:bottom w:val="single" w:sz="4" w:space="0" w:color="000000"/>
            </w:tcBorders>
            <w:vAlign w:val="center"/>
          </w:tcPr>
          <w:p w14:paraId="5482041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PCR termocycler cihazı </w:t>
            </w:r>
          </w:p>
        </w:tc>
        <w:tc>
          <w:tcPr>
            <w:tcW w:w="5335" w:type="dxa"/>
            <w:tcBorders>
              <w:top w:val="single" w:sz="4" w:space="0" w:color="000000"/>
              <w:left w:val="single" w:sz="8" w:space="0" w:color="000000"/>
              <w:bottom w:val="single" w:sz="4" w:space="0" w:color="000000"/>
              <w:right w:val="single" w:sz="8" w:space="0" w:color="000000"/>
            </w:tcBorders>
            <w:vAlign w:val="center"/>
          </w:tcPr>
          <w:p w14:paraId="1AE38F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Hedef RNA, DNA çoğaltılması</w:t>
            </w:r>
          </w:p>
        </w:tc>
      </w:tr>
      <w:tr w:rsidR="00B420F5" w:rsidRPr="00DE252A" w14:paraId="3EB72E69" w14:textId="77777777" w:rsidTr="0037532D">
        <w:trPr>
          <w:gridAfter w:val="1"/>
          <w:wAfter w:w="4710" w:type="dxa"/>
          <w:trHeight w:val="391"/>
        </w:trPr>
        <w:tc>
          <w:tcPr>
            <w:tcW w:w="3710" w:type="dxa"/>
            <w:tcBorders>
              <w:left w:val="single" w:sz="8" w:space="0" w:color="000000"/>
              <w:bottom w:val="single" w:sz="4" w:space="0" w:color="000000"/>
            </w:tcBorders>
          </w:tcPr>
          <w:p w14:paraId="549D54F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Elektroforez Tankları (Yatay)</w:t>
            </w:r>
          </w:p>
        </w:tc>
        <w:tc>
          <w:tcPr>
            <w:tcW w:w="5335" w:type="dxa"/>
            <w:tcBorders>
              <w:top w:val="single" w:sz="4" w:space="0" w:color="000000"/>
              <w:left w:val="single" w:sz="8" w:space="0" w:color="000000"/>
              <w:bottom w:val="single" w:sz="4" w:space="0" w:color="000000"/>
              <w:right w:val="single" w:sz="8" w:space="0" w:color="000000"/>
            </w:tcBorders>
          </w:tcPr>
          <w:p w14:paraId="32D2092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7240A955" w14:textId="77777777" w:rsidTr="0037532D">
        <w:trPr>
          <w:gridAfter w:val="1"/>
          <w:wAfter w:w="4710" w:type="dxa"/>
          <w:trHeight w:val="235"/>
        </w:trPr>
        <w:tc>
          <w:tcPr>
            <w:tcW w:w="3710" w:type="dxa"/>
            <w:tcBorders>
              <w:left w:val="single" w:sz="8" w:space="0" w:color="000000"/>
              <w:bottom w:val="single" w:sz="4" w:space="0" w:color="000000"/>
            </w:tcBorders>
          </w:tcPr>
          <w:p w14:paraId="147C3FE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Güç Kaynağı </w:t>
            </w:r>
          </w:p>
        </w:tc>
        <w:tc>
          <w:tcPr>
            <w:tcW w:w="5335" w:type="dxa"/>
            <w:tcBorders>
              <w:top w:val="single" w:sz="4" w:space="0" w:color="000000"/>
              <w:left w:val="single" w:sz="8" w:space="0" w:color="000000"/>
              <w:bottom w:val="single" w:sz="4" w:space="0" w:color="000000"/>
              <w:right w:val="single" w:sz="8" w:space="0" w:color="000000"/>
            </w:tcBorders>
          </w:tcPr>
          <w:p w14:paraId="7DAD090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3536293C" w14:textId="77777777" w:rsidTr="0037532D">
        <w:trPr>
          <w:gridAfter w:val="1"/>
          <w:wAfter w:w="4710" w:type="dxa"/>
          <w:trHeight w:val="227"/>
        </w:trPr>
        <w:tc>
          <w:tcPr>
            <w:tcW w:w="3710" w:type="dxa"/>
            <w:tcBorders>
              <w:top w:val="single" w:sz="4" w:space="0" w:color="000000"/>
              <w:left w:val="single" w:sz="8" w:space="0" w:color="000000"/>
              <w:bottom w:val="single" w:sz="4" w:space="0" w:color="auto"/>
            </w:tcBorders>
            <w:vAlign w:val="center"/>
          </w:tcPr>
          <w:p w14:paraId="35AD26E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görüntüleme sistemi </w:t>
            </w:r>
          </w:p>
        </w:tc>
        <w:tc>
          <w:tcPr>
            <w:tcW w:w="5335" w:type="dxa"/>
            <w:tcBorders>
              <w:top w:val="single" w:sz="4" w:space="0" w:color="000000"/>
              <w:left w:val="single" w:sz="8" w:space="0" w:color="000000"/>
              <w:bottom w:val="single" w:sz="4" w:space="0" w:color="000000"/>
              <w:right w:val="single" w:sz="8" w:space="0" w:color="000000"/>
            </w:tcBorders>
            <w:vAlign w:val="center"/>
          </w:tcPr>
          <w:p w14:paraId="4EB9491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bantlarının fotoğraflarının çekimi  </w:t>
            </w:r>
          </w:p>
        </w:tc>
      </w:tr>
      <w:tr w:rsidR="00B420F5" w:rsidRPr="00DE252A" w14:paraId="53237FD4" w14:textId="77777777" w:rsidTr="0037532D">
        <w:trPr>
          <w:gridAfter w:val="1"/>
          <w:wAfter w:w="4710" w:type="dxa"/>
          <w:trHeight w:val="227"/>
        </w:trPr>
        <w:tc>
          <w:tcPr>
            <w:tcW w:w="3710" w:type="dxa"/>
            <w:tcBorders>
              <w:top w:val="single" w:sz="4" w:space="0" w:color="000000"/>
              <w:left w:val="single" w:sz="8" w:space="0" w:color="000000"/>
              <w:bottom w:val="single" w:sz="4" w:space="0" w:color="auto"/>
            </w:tcBorders>
            <w:vAlign w:val="center"/>
          </w:tcPr>
          <w:p w14:paraId="79D8C4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Real-time PCR cihazı</w:t>
            </w:r>
          </w:p>
        </w:tc>
        <w:tc>
          <w:tcPr>
            <w:tcW w:w="5335" w:type="dxa"/>
            <w:tcBorders>
              <w:top w:val="single" w:sz="4" w:space="0" w:color="000000"/>
              <w:left w:val="single" w:sz="8" w:space="0" w:color="000000"/>
              <w:bottom w:val="single" w:sz="4" w:space="0" w:color="000000"/>
              <w:right w:val="single" w:sz="8" w:space="0" w:color="000000"/>
            </w:tcBorders>
            <w:vAlign w:val="center"/>
          </w:tcPr>
          <w:p w14:paraId="0C05BCA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Eş zamanlı hedef RNA, DNA çoğaltılması</w:t>
            </w:r>
          </w:p>
        </w:tc>
      </w:tr>
      <w:tr w:rsidR="00B420F5" w:rsidRPr="00DE252A" w14:paraId="0B450B9E" w14:textId="77777777" w:rsidTr="0037532D">
        <w:trPr>
          <w:gridAfter w:val="1"/>
          <w:wAfter w:w="4710" w:type="dxa"/>
          <w:trHeight w:val="398"/>
        </w:trPr>
        <w:tc>
          <w:tcPr>
            <w:tcW w:w="3710" w:type="dxa"/>
            <w:tcBorders>
              <w:top w:val="single" w:sz="4" w:space="0" w:color="auto"/>
              <w:left w:val="single" w:sz="8" w:space="0" w:color="000000"/>
              <w:bottom w:val="single" w:sz="4" w:space="0" w:color="auto"/>
            </w:tcBorders>
            <w:vAlign w:val="center"/>
          </w:tcPr>
          <w:p w14:paraId="13EBB91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Vorteks </w:t>
            </w:r>
          </w:p>
        </w:tc>
        <w:tc>
          <w:tcPr>
            <w:tcW w:w="5335" w:type="dxa"/>
            <w:tcBorders>
              <w:top w:val="single" w:sz="4" w:space="0" w:color="000000"/>
              <w:left w:val="single" w:sz="8" w:space="0" w:color="000000"/>
              <w:bottom w:val="single" w:sz="4" w:space="0" w:color="000000"/>
              <w:right w:val="single" w:sz="8" w:space="0" w:color="000000"/>
            </w:tcBorders>
            <w:vAlign w:val="center"/>
          </w:tcPr>
          <w:p w14:paraId="55286F5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Süspansiyonların karıştırılması  </w:t>
            </w:r>
          </w:p>
        </w:tc>
      </w:tr>
      <w:tr w:rsidR="00B420F5" w:rsidRPr="00DE252A" w14:paraId="3818ACD9"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72DB752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DNA/RNA Spektrofotometre </w:t>
            </w:r>
          </w:p>
        </w:tc>
        <w:tc>
          <w:tcPr>
            <w:tcW w:w="5335" w:type="dxa"/>
            <w:tcBorders>
              <w:top w:val="single" w:sz="4" w:space="0" w:color="000000"/>
              <w:left w:val="single" w:sz="8" w:space="0" w:color="000000"/>
              <w:bottom w:val="single" w:sz="4" w:space="0" w:color="000000"/>
              <w:right w:val="single" w:sz="8" w:space="0" w:color="000000"/>
            </w:tcBorders>
          </w:tcPr>
          <w:p w14:paraId="682A415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ve RNA konsantrasyonlarının belirlenmesi</w:t>
            </w:r>
          </w:p>
        </w:tc>
      </w:tr>
      <w:tr w:rsidR="00B420F5" w:rsidRPr="00DE252A" w14:paraId="2F27113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25ABD44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Mikro dalga fırın </w:t>
            </w:r>
          </w:p>
        </w:tc>
        <w:tc>
          <w:tcPr>
            <w:tcW w:w="5335" w:type="dxa"/>
            <w:tcBorders>
              <w:top w:val="single" w:sz="4" w:space="0" w:color="000000"/>
              <w:left w:val="single" w:sz="8" w:space="0" w:color="000000"/>
              <w:bottom w:val="single" w:sz="4" w:space="0" w:color="000000"/>
              <w:right w:val="single" w:sz="8" w:space="0" w:color="000000"/>
            </w:tcBorders>
            <w:vAlign w:val="center"/>
          </w:tcPr>
          <w:p w14:paraId="4BFC752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ve çeşitli kimyasalların hazırlanmasında </w:t>
            </w:r>
          </w:p>
        </w:tc>
      </w:tr>
      <w:tr w:rsidR="00B420F5" w:rsidRPr="00DE252A" w14:paraId="34FF7F3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8CC3FB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Masaüstü santrifüj</w:t>
            </w:r>
          </w:p>
        </w:tc>
        <w:tc>
          <w:tcPr>
            <w:tcW w:w="5335" w:type="dxa"/>
            <w:tcBorders>
              <w:top w:val="single" w:sz="4" w:space="0" w:color="000000"/>
              <w:left w:val="single" w:sz="8" w:space="0" w:color="000000"/>
              <w:bottom w:val="single" w:sz="4" w:space="0" w:color="000000"/>
              <w:right w:val="single" w:sz="8" w:space="0" w:color="000000"/>
            </w:tcBorders>
          </w:tcPr>
          <w:p w14:paraId="1EB586C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62941DC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8BF55E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Çalkalamalı kuru ısıtıcı blok</w:t>
            </w:r>
          </w:p>
        </w:tc>
        <w:tc>
          <w:tcPr>
            <w:tcW w:w="5335" w:type="dxa"/>
            <w:tcBorders>
              <w:top w:val="single" w:sz="4" w:space="0" w:color="000000"/>
              <w:left w:val="single" w:sz="8" w:space="0" w:color="000000"/>
              <w:bottom w:val="single" w:sz="4" w:space="0" w:color="000000"/>
              <w:right w:val="single" w:sz="8" w:space="0" w:color="000000"/>
            </w:tcBorders>
          </w:tcPr>
          <w:p w14:paraId="6F4FC70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izolasyon çalışmaları</w:t>
            </w:r>
          </w:p>
        </w:tc>
      </w:tr>
      <w:tr w:rsidR="00B420F5" w:rsidRPr="00DE252A" w14:paraId="0F75060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6747566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Çeker ocak</w:t>
            </w:r>
          </w:p>
        </w:tc>
        <w:tc>
          <w:tcPr>
            <w:tcW w:w="5335" w:type="dxa"/>
            <w:tcBorders>
              <w:top w:val="single" w:sz="4" w:space="0" w:color="000000"/>
              <w:left w:val="single" w:sz="8" w:space="0" w:color="000000"/>
              <w:bottom w:val="single" w:sz="4" w:space="0" w:color="000000"/>
              <w:right w:val="single" w:sz="8" w:space="0" w:color="000000"/>
            </w:tcBorders>
          </w:tcPr>
          <w:p w14:paraId="36CA719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Tehlikeli kimyasallarla çalısılması</w:t>
            </w:r>
          </w:p>
        </w:tc>
      </w:tr>
      <w:tr w:rsidR="00B420F5" w:rsidRPr="00DE252A" w14:paraId="15C527F2"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1774EF4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Sıvı azot tankları (farklı boyutlarda)</w:t>
            </w:r>
          </w:p>
        </w:tc>
        <w:tc>
          <w:tcPr>
            <w:tcW w:w="5335" w:type="dxa"/>
            <w:tcBorders>
              <w:top w:val="single" w:sz="4" w:space="0" w:color="000000"/>
              <w:left w:val="single" w:sz="8" w:space="0" w:color="000000"/>
              <w:bottom w:val="single" w:sz="4" w:space="0" w:color="000000"/>
              <w:right w:val="single" w:sz="8" w:space="0" w:color="000000"/>
            </w:tcBorders>
          </w:tcPr>
          <w:p w14:paraId="7C0CE54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izolasyon çalışmalarında</w:t>
            </w:r>
          </w:p>
        </w:tc>
      </w:tr>
      <w:tr w:rsidR="00B420F5" w:rsidRPr="00DE252A" w14:paraId="2B2540D3"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79A1D4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Kuru buz makinesi</w:t>
            </w:r>
          </w:p>
        </w:tc>
        <w:tc>
          <w:tcPr>
            <w:tcW w:w="5335" w:type="dxa"/>
            <w:tcBorders>
              <w:top w:val="single" w:sz="4" w:space="0" w:color="000000"/>
              <w:left w:val="single" w:sz="8" w:space="0" w:color="000000"/>
              <w:bottom w:val="single" w:sz="4" w:space="0" w:color="000000"/>
              <w:right w:val="single" w:sz="8" w:space="0" w:color="000000"/>
            </w:tcBorders>
          </w:tcPr>
          <w:p w14:paraId="7E62B0C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4F63DFD6" w14:textId="77777777" w:rsidTr="00092317">
        <w:trPr>
          <w:trHeight w:val="227"/>
        </w:trPr>
        <w:tc>
          <w:tcPr>
            <w:tcW w:w="9045" w:type="dxa"/>
            <w:gridSpan w:val="2"/>
            <w:tcBorders>
              <w:top w:val="single" w:sz="4" w:space="0" w:color="auto"/>
              <w:left w:val="single" w:sz="8" w:space="0" w:color="000000"/>
              <w:bottom w:val="single" w:sz="4" w:space="0" w:color="auto"/>
              <w:right w:val="single" w:sz="8" w:space="0" w:color="000000"/>
            </w:tcBorders>
          </w:tcPr>
          <w:p w14:paraId="4F34B9D7"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b/>
                <w:sz w:val="24"/>
                <w:szCs w:val="24"/>
              </w:rPr>
            </w:pPr>
            <w:r w:rsidRPr="00DE252A">
              <w:rPr>
                <w:rFonts w:ascii="Times New Roman" w:eastAsia="ヒラギノ明朝 Pro W3" w:hAnsi="Times New Roman" w:cs="Times New Roman"/>
                <w:b/>
              </w:rPr>
              <w:t>BAKTERİYOLOJİ LABORATUVARI</w:t>
            </w:r>
          </w:p>
        </w:tc>
        <w:tc>
          <w:tcPr>
            <w:tcW w:w="4710" w:type="dxa"/>
          </w:tcPr>
          <w:p w14:paraId="34CA491E" w14:textId="77777777" w:rsidR="00B420F5" w:rsidRPr="00DE252A" w:rsidRDefault="00B420F5" w:rsidP="00092317">
            <w:pPr>
              <w:rPr>
                <w:rFonts w:ascii="Times New Roman" w:eastAsia="Times New Roman" w:hAnsi="Times New Roman" w:cs="Times New Roman"/>
                <w:sz w:val="24"/>
                <w:szCs w:val="24"/>
              </w:rPr>
            </w:pPr>
          </w:p>
        </w:tc>
      </w:tr>
      <w:tr w:rsidR="00B420F5" w:rsidRPr="00DE252A" w14:paraId="26CAEF55"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58EE9B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Yatay çalkalamalı inkubatör (ışıksız) </w:t>
            </w:r>
          </w:p>
          <w:p w14:paraId="16A8C43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22 </w:t>
            </w:r>
            <w:r w:rsidRPr="00DE252A">
              <w:rPr>
                <w:rFonts w:ascii="Times New Roman" w:eastAsia="ヒラギノ明朝 Pro W3" w:hAnsi="Times New Roman" w:cs="Times New Roman"/>
                <w:vertAlign w:val="superscript"/>
              </w:rPr>
              <w:t>o</w:t>
            </w:r>
            <w:r w:rsidRPr="00DE252A">
              <w:rPr>
                <w:rFonts w:ascii="Times New Roman" w:eastAsia="ヒラギノ明朝 Pro W3" w:hAnsi="Times New Roman" w:cs="Times New Roman"/>
              </w:rPr>
              <w:t xml:space="preserve">C (bir adet) 28 </w:t>
            </w:r>
            <w:r w:rsidRPr="00DE252A">
              <w:rPr>
                <w:rFonts w:ascii="Times New Roman" w:eastAsia="ヒラギノ明朝 Pro W3" w:hAnsi="Times New Roman" w:cs="Times New Roman"/>
                <w:vertAlign w:val="superscript"/>
              </w:rPr>
              <w:t>o</w:t>
            </w:r>
            <w:r w:rsidRPr="00DE252A">
              <w:rPr>
                <w:rFonts w:ascii="Times New Roman" w:eastAsia="ヒラギノ明朝 Pro W3" w:hAnsi="Times New Roman" w:cs="Times New Roman"/>
              </w:rPr>
              <w:t xml:space="preserve">C (bir adet) </w:t>
            </w:r>
          </w:p>
        </w:tc>
        <w:tc>
          <w:tcPr>
            <w:tcW w:w="5335" w:type="dxa"/>
            <w:tcBorders>
              <w:top w:val="single" w:sz="4" w:space="0" w:color="000000"/>
              <w:left w:val="single" w:sz="8" w:space="0" w:color="000000"/>
              <w:bottom w:val="single" w:sz="4" w:space="0" w:color="000000"/>
              <w:right w:val="single" w:sz="8" w:space="0" w:color="000000"/>
            </w:tcBorders>
          </w:tcPr>
          <w:p w14:paraId="637BFDF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Bakterilerin sıvı ve katı besiyerlerinde geliştirilmesinde</w:t>
            </w:r>
          </w:p>
        </w:tc>
      </w:tr>
      <w:tr w:rsidR="00B420F5" w:rsidRPr="00DE252A" w14:paraId="07C59AC3"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524C5A5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Hassas terazi </w:t>
            </w:r>
          </w:p>
        </w:tc>
        <w:tc>
          <w:tcPr>
            <w:tcW w:w="5335" w:type="dxa"/>
            <w:tcBorders>
              <w:top w:val="single" w:sz="4" w:space="0" w:color="000000"/>
              <w:left w:val="single" w:sz="8" w:space="0" w:color="000000"/>
              <w:bottom w:val="single" w:sz="4" w:space="0" w:color="000000"/>
              <w:right w:val="single" w:sz="8" w:space="0" w:color="000000"/>
            </w:tcBorders>
            <w:vAlign w:val="center"/>
          </w:tcPr>
          <w:p w14:paraId="5633440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Kimyasalların tartılmasında </w:t>
            </w:r>
          </w:p>
        </w:tc>
      </w:tr>
      <w:tr w:rsidR="00B420F5" w:rsidRPr="00DE252A" w14:paraId="44E9608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42CED2A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Teraziler</w:t>
            </w:r>
          </w:p>
        </w:tc>
        <w:tc>
          <w:tcPr>
            <w:tcW w:w="5335" w:type="dxa"/>
            <w:tcBorders>
              <w:top w:val="single" w:sz="4" w:space="0" w:color="000000"/>
              <w:left w:val="single" w:sz="8" w:space="0" w:color="000000"/>
              <w:bottom w:val="single" w:sz="4" w:space="0" w:color="000000"/>
              <w:right w:val="single" w:sz="8" w:space="0" w:color="000000"/>
            </w:tcBorders>
            <w:vAlign w:val="center"/>
          </w:tcPr>
          <w:p w14:paraId="13732F4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ve diğer materyallerin tartılmasında</w:t>
            </w:r>
          </w:p>
        </w:tc>
      </w:tr>
      <w:tr w:rsidR="00B420F5" w:rsidRPr="00DE252A" w14:paraId="2FE07C97"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4828FB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Manyetik karıştırıcı </w:t>
            </w:r>
          </w:p>
        </w:tc>
        <w:tc>
          <w:tcPr>
            <w:tcW w:w="5335" w:type="dxa"/>
            <w:tcBorders>
              <w:top w:val="single" w:sz="4" w:space="0" w:color="000000"/>
              <w:left w:val="single" w:sz="8" w:space="0" w:color="000000"/>
              <w:bottom w:val="single" w:sz="4" w:space="0" w:color="000000"/>
              <w:right w:val="single" w:sz="8" w:space="0" w:color="000000"/>
            </w:tcBorders>
            <w:vAlign w:val="center"/>
          </w:tcPr>
          <w:p w14:paraId="6747284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Tüm solüsyonların homojen olarak karışmasında </w:t>
            </w:r>
          </w:p>
        </w:tc>
      </w:tr>
      <w:tr w:rsidR="00B420F5" w:rsidRPr="00DE252A" w14:paraId="3E45E4E8"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5218760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pH metre </w:t>
            </w:r>
          </w:p>
        </w:tc>
        <w:tc>
          <w:tcPr>
            <w:tcW w:w="5335" w:type="dxa"/>
            <w:tcBorders>
              <w:top w:val="single" w:sz="4" w:space="0" w:color="000000"/>
              <w:left w:val="single" w:sz="8" w:space="0" w:color="000000"/>
              <w:bottom w:val="single" w:sz="4" w:space="0" w:color="000000"/>
              <w:right w:val="single" w:sz="8" w:space="0" w:color="000000"/>
            </w:tcBorders>
            <w:vAlign w:val="center"/>
          </w:tcPr>
          <w:p w14:paraId="0F76090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Tampon solüsyonlar ve besi yerlerinin hazırlanmasında </w:t>
            </w:r>
          </w:p>
        </w:tc>
      </w:tr>
      <w:tr w:rsidR="00B420F5" w:rsidRPr="00DE252A" w14:paraId="57495A90"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1A6B601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Derin dondurucu (-20 °C) </w:t>
            </w:r>
          </w:p>
        </w:tc>
        <w:tc>
          <w:tcPr>
            <w:tcW w:w="5335" w:type="dxa"/>
            <w:tcBorders>
              <w:top w:val="single" w:sz="4" w:space="0" w:color="000000"/>
              <w:left w:val="single" w:sz="8" w:space="0" w:color="000000"/>
              <w:bottom w:val="single" w:sz="4" w:space="0" w:color="000000"/>
              <w:right w:val="single" w:sz="8" w:space="0" w:color="000000"/>
            </w:tcBorders>
            <w:vAlign w:val="center"/>
          </w:tcPr>
          <w:p w14:paraId="2451201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 ekstraktlarının, nükleik asitlerin, moleküler çalışmalarda kullanılacak kimyasalların muhafazasında</w:t>
            </w:r>
          </w:p>
        </w:tc>
      </w:tr>
      <w:tr w:rsidR="00B420F5" w:rsidRPr="00DE252A" w14:paraId="0270634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34242D5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Derin dondurucu (</w:t>
            </w:r>
            <w:smartTag w:uri="urn:schemas-microsoft-com:office:smarttags" w:element="metricconverter">
              <w:smartTagPr>
                <w:attr w:name="ProductID" w:val="-80ﾰC"/>
              </w:smartTagPr>
              <w:r w:rsidRPr="00DE252A">
                <w:rPr>
                  <w:rFonts w:ascii="Times New Roman" w:eastAsia="ヒラギノ明朝 Pro W3" w:hAnsi="Times New Roman" w:cs="Times New Roman"/>
                </w:rPr>
                <w:t>-80°C</w:t>
              </w:r>
            </w:smartTag>
            <w:r w:rsidRPr="00DE252A">
              <w:rPr>
                <w:rFonts w:ascii="Times New Roman" w:eastAsia="ヒラギノ明朝 Pro W3" w:hAnsi="Times New Roman" w:cs="Times New Roman"/>
              </w:rPr>
              <w:t>)</w:t>
            </w:r>
          </w:p>
        </w:tc>
        <w:tc>
          <w:tcPr>
            <w:tcW w:w="5335" w:type="dxa"/>
            <w:tcBorders>
              <w:top w:val="single" w:sz="4" w:space="0" w:color="000000"/>
              <w:left w:val="single" w:sz="8" w:space="0" w:color="000000"/>
              <w:bottom w:val="single" w:sz="4" w:space="0" w:color="000000"/>
              <w:right w:val="single" w:sz="8" w:space="0" w:color="000000"/>
            </w:tcBorders>
            <w:vAlign w:val="center"/>
          </w:tcPr>
          <w:p w14:paraId="6AEC331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Nükleik asit örneklerinin, referans bakteri izolatlarının muhafazasında</w:t>
            </w:r>
          </w:p>
        </w:tc>
      </w:tr>
      <w:tr w:rsidR="00B420F5" w:rsidRPr="00DE252A" w14:paraId="2080DD8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2C9C782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Buzdolapları </w:t>
            </w:r>
          </w:p>
        </w:tc>
        <w:tc>
          <w:tcPr>
            <w:tcW w:w="5335" w:type="dxa"/>
            <w:tcBorders>
              <w:top w:val="single" w:sz="4" w:space="0" w:color="000000"/>
              <w:left w:val="single" w:sz="8" w:space="0" w:color="000000"/>
              <w:bottom w:val="single" w:sz="4" w:space="0" w:color="000000"/>
              <w:right w:val="single" w:sz="8" w:space="0" w:color="000000"/>
            </w:tcBorders>
          </w:tcPr>
          <w:p w14:paraId="09B9305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Bitkisel materyal, patates yumru gözlerinin, kimyasal malzeme ve çözeltilerin saklanmasında</w:t>
            </w:r>
          </w:p>
        </w:tc>
      </w:tr>
      <w:tr w:rsidR="00B420F5" w:rsidRPr="00DE252A" w14:paraId="173B528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ABFBFB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Kit saklama dolapları</w:t>
            </w:r>
          </w:p>
        </w:tc>
        <w:tc>
          <w:tcPr>
            <w:tcW w:w="5335" w:type="dxa"/>
            <w:tcBorders>
              <w:top w:val="single" w:sz="4" w:space="0" w:color="000000"/>
              <w:left w:val="single" w:sz="8" w:space="0" w:color="000000"/>
              <w:bottom w:val="single" w:sz="4" w:space="0" w:color="000000"/>
              <w:right w:val="single" w:sz="8" w:space="0" w:color="000000"/>
            </w:tcBorders>
          </w:tcPr>
          <w:p w14:paraId="792B8FD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malzeme, çözeltilerin ve kültürlerin saklanması</w:t>
            </w:r>
          </w:p>
        </w:tc>
      </w:tr>
      <w:tr w:rsidR="00B420F5" w:rsidRPr="00DE252A" w14:paraId="530B94EF"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59D9C9E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Saf su cihazı</w:t>
            </w:r>
          </w:p>
        </w:tc>
        <w:tc>
          <w:tcPr>
            <w:tcW w:w="5335" w:type="dxa"/>
            <w:tcBorders>
              <w:top w:val="single" w:sz="4" w:space="0" w:color="000000"/>
              <w:left w:val="single" w:sz="8" w:space="0" w:color="000000"/>
              <w:bottom w:val="single" w:sz="4" w:space="0" w:color="000000"/>
              <w:right w:val="single" w:sz="8" w:space="0" w:color="000000"/>
            </w:tcBorders>
          </w:tcPr>
          <w:p w14:paraId="132379F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Çözeltilerin, besiyerlerinin hazırlanması için saf su temininde</w:t>
            </w:r>
          </w:p>
        </w:tc>
      </w:tr>
      <w:tr w:rsidR="00B420F5" w:rsidRPr="00DE252A" w14:paraId="3B80168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7E5D6D3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Steril çalışma kabinleri (Class II)</w:t>
            </w:r>
          </w:p>
        </w:tc>
        <w:tc>
          <w:tcPr>
            <w:tcW w:w="5335" w:type="dxa"/>
            <w:tcBorders>
              <w:top w:val="single" w:sz="4" w:space="0" w:color="000000"/>
              <w:left w:val="single" w:sz="8" w:space="0" w:color="000000"/>
              <w:bottom w:val="single" w:sz="4" w:space="0" w:color="000000"/>
              <w:right w:val="single" w:sz="8" w:space="0" w:color="000000"/>
            </w:tcBorders>
          </w:tcPr>
          <w:p w14:paraId="6134A3E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Besiyerlerine ekim yapmada ve moleküler çalışmalarda</w:t>
            </w:r>
          </w:p>
        </w:tc>
      </w:tr>
      <w:tr w:rsidR="00B420F5" w:rsidRPr="00DE252A" w14:paraId="7C61995D" w14:textId="77777777" w:rsidTr="0037532D">
        <w:trPr>
          <w:gridAfter w:val="1"/>
          <w:wAfter w:w="4710" w:type="dxa"/>
          <w:trHeight w:val="391"/>
        </w:trPr>
        <w:tc>
          <w:tcPr>
            <w:tcW w:w="3710" w:type="dxa"/>
            <w:tcBorders>
              <w:top w:val="single" w:sz="4" w:space="0" w:color="auto"/>
              <w:left w:val="single" w:sz="8" w:space="0" w:color="000000"/>
              <w:bottom w:val="single" w:sz="4" w:space="0" w:color="auto"/>
            </w:tcBorders>
          </w:tcPr>
          <w:p w14:paraId="3BEC20F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Immunofluoresan mikroskop </w:t>
            </w:r>
          </w:p>
        </w:tc>
        <w:tc>
          <w:tcPr>
            <w:tcW w:w="5335" w:type="dxa"/>
            <w:tcBorders>
              <w:top w:val="single" w:sz="4" w:space="0" w:color="000000"/>
              <w:left w:val="single" w:sz="8" w:space="0" w:color="000000"/>
              <w:bottom w:val="single" w:sz="4" w:space="0" w:color="000000"/>
              <w:right w:val="single" w:sz="8" w:space="0" w:color="000000"/>
            </w:tcBorders>
          </w:tcPr>
          <w:p w14:paraId="6CB87B5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IFAS yönteminin kullanıldığı bakteriyolojik çalışmalarda</w:t>
            </w:r>
          </w:p>
        </w:tc>
      </w:tr>
      <w:tr w:rsidR="00B420F5" w:rsidRPr="00DE252A" w14:paraId="77795F34"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7458B4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Soğutmalı masaüstü santrifüj (5-10 </w:t>
            </w:r>
            <w:r w:rsidRPr="00DE252A">
              <w:rPr>
                <w:rFonts w:ascii="Times New Roman" w:eastAsia="ヒラギノ明朝 Pro W3" w:hAnsi="Times New Roman" w:cs="Times New Roman"/>
                <w:vertAlign w:val="superscript"/>
              </w:rPr>
              <w:t>o</w:t>
            </w:r>
            <w:r w:rsidRPr="00DE252A">
              <w:rPr>
                <w:rFonts w:ascii="Times New Roman" w:eastAsia="ヒラギノ明朝 Pro W3" w:hAnsi="Times New Roman" w:cs="Times New Roman"/>
              </w:rPr>
              <w:t>C)</w:t>
            </w:r>
          </w:p>
        </w:tc>
        <w:tc>
          <w:tcPr>
            <w:tcW w:w="5335" w:type="dxa"/>
            <w:tcBorders>
              <w:top w:val="single" w:sz="4" w:space="0" w:color="000000"/>
              <w:left w:val="single" w:sz="8" w:space="0" w:color="000000"/>
              <w:bottom w:val="single" w:sz="4" w:space="0" w:color="000000"/>
              <w:right w:val="single" w:sz="8" w:space="0" w:color="000000"/>
            </w:tcBorders>
          </w:tcPr>
          <w:p w14:paraId="51FD24C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Patates yumru analizlerinde</w:t>
            </w:r>
          </w:p>
        </w:tc>
      </w:tr>
      <w:tr w:rsidR="00B420F5" w:rsidRPr="00DE252A" w14:paraId="4F898A9B"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646377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lastRenderedPageBreak/>
              <w:t>Su banyosu</w:t>
            </w:r>
          </w:p>
        </w:tc>
        <w:tc>
          <w:tcPr>
            <w:tcW w:w="5335" w:type="dxa"/>
            <w:tcBorders>
              <w:top w:val="single" w:sz="4" w:space="0" w:color="000000"/>
              <w:left w:val="single" w:sz="8" w:space="0" w:color="000000"/>
              <w:bottom w:val="single" w:sz="4" w:space="0" w:color="000000"/>
              <w:right w:val="single" w:sz="8" w:space="0" w:color="000000"/>
            </w:tcBorders>
          </w:tcPr>
          <w:p w14:paraId="4ECAA78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Besiyeri hazırlığında</w:t>
            </w:r>
          </w:p>
        </w:tc>
      </w:tr>
      <w:tr w:rsidR="00B420F5" w:rsidRPr="00DE252A" w14:paraId="1819CAD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6A974EB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Etüv</w:t>
            </w:r>
          </w:p>
        </w:tc>
        <w:tc>
          <w:tcPr>
            <w:tcW w:w="5335" w:type="dxa"/>
            <w:tcBorders>
              <w:top w:val="single" w:sz="4" w:space="0" w:color="000000"/>
              <w:left w:val="single" w:sz="8" w:space="0" w:color="000000"/>
              <w:bottom w:val="single" w:sz="4" w:space="0" w:color="000000"/>
              <w:right w:val="single" w:sz="8" w:space="0" w:color="000000"/>
            </w:tcBorders>
          </w:tcPr>
          <w:p w14:paraId="49B3F70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Cam malzemelerin kuru sterilizasyonunda</w:t>
            </w:r>
          </w:p>
        </w:tc>
      </w:tr>
      <w:tr w:rsidR="00B420F5" w:rsidRPr="00DE252A" w14:paraId="4DF6B77F"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3087BCD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Vakum pompası</w:t>
            </w:r>
          </w:p>
        </w:tc>
        <w:tc>
          <w:tcPr>
            <w:tcW w:w="5335" w:type="dxa"/>
            <w:tcBorders>
              <w:top w:val="single" w:sz="4" w:space="0" w:color="000000"/>
              <w:left w:val="single" w:sz="8" w:space="0" w:color="000000"/>
              <w:bottom w:val="single" w:sz="4" w:space="0" w:color="000000"/>
              <w:right w:val="single" w:sz="8" w:space="0" w:color="000000"/>
            </w:tcBorders>
          </w:tcPr>
          <w:p w14:paraId="6264BEC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31105003"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0CEA649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 homojenizatörleri</w:t>
            </w:r>
          </w:p>
        </w:tc>
        <w:tc>
          <w:tcPr>
            <w:tcW w:w="5335" w:type="dxa"/>
            <w:tcBorders>
              <w:top w:val="single" w:sz="4" w:space="0" w:color="000000"/>
              <w:left w:val="single" w:sz="8" w:space="0" w:color="000000"/>
              <w:bottom w:val="single" w:sz="4" w:space="0" w:color="000000"/>
              <w:right w:val="single" w:sz="8" w:space="0" w:color="000000"/>
            </w:tcBorders>
          </w:tcPr>
          <w:p w14:paraId="1722E74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parçalanmasında</w:t>
            </w:r>
          </w:p>
        </w:tc>
      </w:tr>
      <w:tr w:rsidR="00B420F5" w:rsidRPr="00DE252A" w14:paraId="734648E7"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59DA512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Mikropipet setleri (1-1000 mikro litre arası)</w:t>
            </w:r>
          </w:p>
        </w:tc>
        <w:tc>
          <w:tcPr>
            <w:tcW w:w="5335" w:type="dxa"/>
            <w:tcBorders>
              <w:top w:val="single" w:sz="4" w:space="0" w:color="000000"/>
              <w:left w:val="single" w:sz="8" w:space="0" w:color="000000"/>
              <w:bottom w:val="single" w:sz="4" w:space="0" w:color="000000"/>
              <w:right w:val="single" w:sz="8" w:space="0" w:color="000000"/>
            </w:tcBorders>
          </w:tcPr>
          <w:p w14:paraId="27689C7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19D29CE7"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6A67CC6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Kısa/Uzundalga boyu El Tipi UV Lambası</w:t>
            </w:r>
          </w:p>
        </w:tc>
        <w:tc>
          <w:tcPr>
            <w:tcW w:w="5335" w:type="dxa"/>
            <w:tcBorders>
              <w:top w:val="single" w:sz="4" w:space="0" w:color="000000"/>
              <w:left w:val="single" w:sz="8" w:space="0" w:color="000000"/>
              <w:bottom w:val="single" w:sz="4" w:space="0" w:color="000000"/>
              <w:right w:val="single" w:sz="8" w:space="0" w:color="000000"/>
            </w:tcBorders>
          </w:tcPr>
          <w:p w14:paraId="2B19DA2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Bakteriyolojik çalışmalarda</w:t>
            </w:r>
          </w:p>
        </w:tc>
      </w:tr>
      <w:tr w:rsidR="00B420F5" w:rsidRPr="00DE252A" w14:paraId="652DEF36"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3FDA0D2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w:t>
            </w:r>
          </w:p>
        </w:tc>
        <w:tc>
          <w:tcPr>
            <w:tcW w:w="5335" w:type="dxa"/>
            <w:tcBorders>
              <w:top w:val="single" w:sz="4" w:space="0" w:color="000000"/>
              <w:left w:val="single" w:sz="8" w:space="0" w:color="000000"/>
              <w:bottom w:val="single" w:sz="4" w:space="0" w:color="000000"/>
              <w:right w:val="single" w:sz="8" w:space="0" w:color="000000"/>
            </w:tcBorders>
          </w:tcPr>
          <w:p w14:paraId="2B36823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Katı ve sıvı besi yerlerinin hazırlanmasında</w:t>
            </w:r>
          </w:p>
        </w:tc>
      </w:tr>
      <w:tr w:rsidR="00B420F5" w:rsidRPr="00DE252A" w14:paraId="53CA99DC" w14:textId="77777777" w:rsidTr="0037532D">
        <w:trPr>
          <w:gridAfter w:val="1"/>
          <w:wAfter w:w="4710" w:type="dxa"/>
          <w:trHeight w:val="243"/>
        </w:trPr>
        <w:tc>
          <w:tcPr>
            <w:tcW w:w="3710" w:type="dxa"/>
            <w:tcBorders>
              <w:top w:val="single" w:sz="4" w:space="0" w:color="auto"/>
              <w:left w:val="single" w:sz="8" w:space="0" w:color="000000"/>
              <w:bottom w:val="single" w:sz="4" w:space="0" w:color="auto"/>
            </w:tcBorders>
          </w:tcPr>
          <w:p w14:paraId="2E3EE12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w:t>
            </w:r>
          </w:p>
        </w:tc>
        <w:tc>
          <w:tcPr>
            <w:tcW w:w="5335" w:type="dxa"/>
            <w:tcBorders>
              <w:top w:val="single" w:sz="4" w:space="0" w:color="000000"/>
              <w:left w:val="single" w:sz="8" w:space="0" w:color="000000"/>
              <w:bottom w:val="single" w:sz="4" w:space="0" w:color="000000"/>
              <w:right w:val="single" w:sz="8" w:space="0" w:color="000000"/>
            </w:tcBorders>
          </w:tcPr>
          <w:p w14:paraId="3D507C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Kullanılmış atık besi yerlerinin sterilizasyonunda</w:t>
            </w:r>
          </w:p>
        </w:tc>
      </w:tr>
      <w:tr w:rsidR="00B420F5" w:rsidRPr="00DE252A" w14:paraId="5341DA7D" w14:textId="77777777" w:rsidTr="0037532D">
        <w:trPr>
          <w:gridAfter w:val="1"/>
          <w:wAfter w:w="4710" w:type="dxa"/>
          <w:trHeight w:val="391"/>
        </w:trPr>
        <w:tc>
          <w:tcPr>
            <w:tcW w:w="3710" w:type="dxa"/>
            <w:tcBorders>
              <w:top w:val="single" w:sz="4" w:space="0" w:color="auto"/>
              <w:left w:val="single" w:sz="8" w:space="0" w:color="000000"/>
              <w:bottom w:val="single" w:sz="4" w:space="0" w:color="auto"/>
            </w:tcBorders>
          </w:tcPr>
          <w:p w14:paraId="1E7D778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sterilizatörü</w:t>
            </w:r>
          </w:p>
        </w:tc>
        <w:tc>
          <w:tcPr>
            <w:tcW w:w="5335" w:type="dxa"/>
            <w:tcBorders>
              <w:top w:val="single" w:sz="4" w:space="0" w:color="000000"/>
              <w:left w:val="single" w:sz="8" w:space="0" w:color="000000"/>
              <w:bottom w:val="single" w:sz="4" w:space="0" w:color="000000"/>
              <w:right w:val="single" w:sz="8" w:space="0" w:color="000000"/>
            </w:tcBorders>
          </w:tcPr>
          <w:p w14:paraId="4E5FFB8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 kullanılan toprak ve kumun sterilizasyonunda, katı atıkların imhasında</w:t>
            </w:r>
          </w:p>
        </w:tc>
      </w:tr>
      <w:tr w:rsidR="00B420F5" w:rsidRPr="00DE252A" w14:paraId="63EFD693"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2067C2D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Bulaşık makinesi</w:t>
            </w:r>
          </w:p>
        </w:tc>
        <w:tc>
          <w:tcPr>
            <w:tcW w:w="5335" w:type="dxa"/>
            <w:tcBorders>
              <w:top w:val="single" w:sz="4" w:space="0" w:color="000000"/>
              <w:left w:val="single" w:sz="8" w:space="0" w:color="000000"/>
              <w:bottom w:val="single" w:sz="4" w:space="0" w:color="000000"/>
              <w:right w:val="single" w:sz="8" w:space="0" w:color="000000"/>
            </w:tcBorders>
          </w:tcPr>
          <w:p w14:paraId="47AA1B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Kirli materyalin yıkanmasında</w:t>
            </w:r>
          </w:p>
        </w:tc>
      </w:tr>
      <w:tr w:rsidR="00B420F5" w:rsidRPr="00DE252A" w14:paraId="11B0FFC8"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307A3E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 kabinleri</w:t>
            </w:r>
          </w:p>
        </w:tc>
        <w:tc>
          <w:tcPr>
            <w:tcW w:w="5335" w:type="dxa"/>
            <w:tcBorders>
              <w:top w:val="single" w:sz="4" w:space="0" w:color="000000"/>
              <w:left w:val="single" w:sz="8" w:space="0" w:color="000000"/>
              <w:bottom w:val="single" w:sz="4" w:space="0" w:color="000000"/>
              <w:right w:val="single" w:sz="8" w:space="0" w:color="000000"/>
            </w:tcBorders>
          </w:tcPr>
          <w:p w14:paraId="5727172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w:t>
            </w:r>
          </w:p>
        </w:tc>
      </w:tr>
      <w:tr w:rsidR="00B420F5" w:rsidRPr="00DE252A" w14:paraId="05B51A0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4E514B6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Dispenserler (otomatik)</w:t>
            </w:r>
          </w:p>
        </w:tc>
        <w:tc>
          <w:tcPr>
            <w:tcW w:w="5335" w:type="dxa"/>
            <w:tcBorders>
              <w:top w:val="single" w:sz="4" w:space="0" w:color="000000"/>
              <w:left w:val="single" w:sz="8" w:space="0" w:color="000000"/>
              <w:bottom w:val="single" w:sz="4" w:space="0" w:color="000000"/>
              <w:right w:val="single" w:sz="8" w:space="0" w:color="000000"/>
            </w:tcBorders>
          </w:tcPr>
          <w:p w14:paraId="1FC5E37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5BE21E28" w14:textId="77777777" w:rsidTr="0037532D">
        <w:trPr>
          <w:gridAfter w:val="1"/>
          <w:wAfter w:w="4710" w:type="dxa"/>
          <w:trHeight w:val="398"/>
        </w:trPr>
        <w:tc>
          <w:tcPr>
            <w:tcW w:w="3710" w:type="dxa"/>
            <w:tcBorders>
              <w:top w:val="single" w:sz="4" w:space="0" w:color="auto"/>
              <w:left w:val="single" w:sz="8" w:space="0" w:color="000000"/>
              <w:bottom w:val="single" w:sz="4" w:space="0" w:color="auto"/>
            </w:tcBorders>
          </w:tcPr>
          <w:p w14:paraId="0FB4AD2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Jeneratör</w:t>
            </w:r>
          </w:p>
        </w:tc>
        <w:tc>
          <w:tcPr>
            <w:tcW w:w="5335" w:type="dxa"/>
            <w:tcBorders>
              <w:top w:val="single" w:sz="4" w:space="0" w:color="000000"/>
              <w:left w:val="single" w:sz="8" w:space="0" w:color="000000"/>
              <w:bottom w:val="single" w:sz="4" w:space="0" w:color="000000"/>
              <w:right w:val="single" w:sz="8" w:space="0" w:color="000000"/>
            </w:tcBorders>
          </w:tcPr>
          <w:p w14:paraId="2162870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289F56EB"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CABDAD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Kesintisiz güç kaynakları</w:t>
            </w:r>
          </w:p>
        </w:tc>
        <w:tc>
          <w:tcPr>
            <w:tcW w:w="5335" w:type="dxa"/>
            <w:tcBorders>
              <w:top w:val="single" w:sz="4" w:space="0" w:color="000000"/>
              <w:left w:val="single" w:sz="8" w:space="0" w:color="000000"/>
              <w:bottom w:val="single" w:sz="4" w:space="0" w:color="000000"/>
              <w:right w:val="single" w:sz="8" w:space="0" w:color="000000"/>
            </w:tcBorders>
          </w:tcPr>
          <w:p w14:paraId="37F7630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Cihazların elektrik kesintisinden etkilenmeden çalışmaları için </w:t>
            </w:r>
          </w:p>
        </w:tc>
      </w:tr>
      <w:tr w:rsidR="00B420F5" w:rsidRPr="00DE252A" w14:paraId="4C42A379" w14:textId="77777777" w:rsidTr="00092317">
        <w:trPr>
          <w:gridAfter w:val="1"/>
          <w:wAfter w:w="4710" w:type="dxa"/>
          <w:trHeight w:val="227"/>
        </w:trPr>
        <w:tc>
          <w:tcPr>
            <w:tcW w:w="9045" w:type="dxa"/>
            <w:gridSpan w:val="2"/>
            <w:tcBorders>
              <w:top w:val="single" w:sz="4" w:space="0" w:color="auto"/>
              <w:left w:val="single" w:sz="8" w:space="0" w:color="000000"/>
              <w:bottom w:val="single" w:sz="4" w:space="0" w:color="auto"/>
              <w:right w:val="single" w:sz="8" w:space="0" w:color="000000"/>
            </w:tcBorders>
          </w:tcPr>
          <w:p w14:paraId="03D63883"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b/>
              </w:rPr>
              <w:t>PATATES KİST NEMATODU (</w:t>
            </w:r>
            <w:r w:rsidRPr="00DE252A">
              <w:rPr>
                <w:rFonts w:ascii="Times New Roman" w:eastAsia="ヒラギノ明朝 Pro W3" w:hAnsi="Times New Roman" w:cs="Times New Roman"/>
                <w:b/>
                <w:i/>
              </w:rPr>
              <w:t>Globodera</w:t>
            </w:r>
            <w:r w:rsidRPr="00DE252A">
              <w:rPr>
                <w:rFonts w:ascii="Times New Roman" w:eastAsia="ヒラギノ明朝 Pro W3" w:hAnsi="Times New Roman" w:cs="Times New Roman"/>
                <w:b/>
              </w:rPr>
              <w:t xml:space="preserve"> spp.) LABORATUVARI</w:t>
            </w:r>
          </w:p>
        </w:tc>
      </w:tr>
      <w:tr w:rsidR="00B420F5" w:rsidRPr="00DE252A" w14:paraId="358ACAFB" w14:textId="77777777" w:rsidTr="0037532D">
        <w:trPr>
          <w:gridAfter w:val="1"/>
          <w:wAfter w:w="4710" w:type="dxa"/>
          <w:trHeight w:val="220"/>
        </w:trPr>
        <w:tc>
          <w:tcPr>
            <w:tcW w:w="3710" w:type="dxa"/>
            <w:tcBorders>
              <w:top w:val="single" w:sz="8" w:space="0" w:color="000000"/>
              <w:left w:val="single" w:sz="8" w:space="0" w:color="000000"/>
              <w:bottom w:val="single" w:sz="8" w:space="0" w:color="000000"/>
            </w:tcBorders>
          </w:tcPr>
          <w:p w14:paraId="33864767" w14:textId="77777777" w:rsidR="00B420F5" w:rsidRPr="00DE252A" w:rsidRDefault="00B420F5" w:rsidP="00092317">
            <w:pPr>
              <w:snapToGrid w:val="0"/>
              <w:spacing w:before="60" w:after="60" w:line="240" w:lineRule="auto"/>
              <w:rPr>
                <w:rFonts w:ascii="Times New Roman" w:eastAsia="ヒラギノ明朝 Pro W3" w:hAnsi="Times New Roman" w:cs="Times New Roman"/>
                <w:b/>
              </w:rPr>
            </w:pPr>
            <w:r w:rsidRPr="00DE252A">
              <w:rPr>
                <w:rFonts w:ascii="Times New Roman" w:eastAsia="ヒラギノ明朝 Pro W3" w:hAnsi="Times New Roman" w:cs="Times New Roman"/>
              </w:rPr>
              <w:t xml:space="preserve">                  </w:t>
            </w:r>
            <w:r w:rsidRPr="00DE252A">
              <w:rPr>
                <w:rFonts w:ascii="Times New Roman" w:eastAsia="ヒラギノ明朝 Pro W3" w:hAnsi="Times New Roman" w:cs="Times New Roman"/>
                <w:b/>
              </w:rPr>
              <w:t>Adı/Modeli</w:t>
            </w:r>
          </w:p>
        </w:tc>
        <w:tc>
          <w:tcPr>
            <w:tcW w:w="5335" w:type="dxa"/>
            <w:tcBorders>
              <w:top w:val="single" w:sz="8" w:space="0" w:color="000000"/>
              <w:left w:val="single" w:sz="8" w:space="0" w:color="000000"/>
              <w:bottom w:val="single" w:sz="8" w:space="0" w:color="000000"/>
              <w:right w:val="single" w:sz="8" w:space="0" w:color="000000"/>
            </w:tcBorders>
          </w:tcPr>
          <w:p w14:paraId="416E0A38" w14:textId="77777777" w:rsidR="00B420F5" w:rsidRPr="00DE252A" w:rsidRDefault="00B420F5" w:rsidP="00092317">
            <w:pPr>
              <w:snapToGrid w:val="0"/>
              <w:spacing w:before="60" w:after="60" w:line="240" w:lineRule="auto"/>
              <w:rPr>
                <w:rFonts w:ascii="Times New Roman" w:eastAsia="ヒラギノ明朝 Pro W3" w:hAnsi="Times New Roman" w:cs="Times New Roman"/>
                <w:b/>
              </w:rPr>
            </w:pPr>
            <w:r w:rsidRPr="00DE252A">
              <w:rPr>
                <w:rFonts w:ascii="Times New Roman" w:eastAsia="ヒラギノ明朝 Pro W3" w:hAnsi="Times New Roman" w:cs="Times New Roman"/>
                <w:b/>
              </w:rPr>
              <w:t>Kullanım Amacı</w:t>
            </w:r>
          </w:p>
        </w:tc>
      </w:tr>
      <w:tr w:rsidR="00B420F5" w:rsidRPr="00DE252A" w14:paraId="3668AB23"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2899C159"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Fenwick can aleti veya Schuiling centrifuge cihazı</w:t>
            </w:r>
          </w:p>
        </w:tc>
        <w:tc>
          <w:tcPr>
            <w:tcW w:w="5335" w:type="dxa"/>
            <w:tcBorders>
              <w:top w:val="single" w:sz="4" w:space="0" w:color="000000"/>
              <w:left w:val="single" w:sz="8" w:space="0" w:color="000000"/>
              <w:bottom w:val="single" w:sz="4" w:space="0" w:color="000000"/>
              <w:right w:val="single" w:sz="8" w:space="0" w:color="000000"/>
            </w:tcBorders>
            <w:vAlign w:val="center"/>
          </w:tcPr>
          <w:p w14:paraId="2D9B35B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örneklerinin yıkanmasında</w:t>
            </w:r>
          </w:p>
        </w:tc>
      </w:tr>
      <w:tr w:rsidR="00B420F5" w:rsidRPr="00DE252A" w14:paraId="1903B120"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687A28A4"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Elek Takımları</w:t>
            </w:r>
          </w:p>
        </w:tc>
        <w:tc>
          <w:tcPr>
            <w:tcW w:w="5335" w:type="dxa"/>
            <w:tcBorders>
              <w:top w:val="single" w:sz="4" w:space="0" w:color="000000"/>
              <w:left w:val="single" w:sz="8" w:space="0" w:color="000000"/>
              <w:bottom w:val="single" w:sz="4" w:space="0" w:color="000000"/>
              <w:right w:val="single" w:sz="8" w:space="0" w:color="000000"/>
            </w:tcBorders>
          </w:tcPr>
          <w:p w14:paraId="31760DF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yıkama analizlerinde</w:t>
            </w:r>
          </w:p>
        </w:tc>
      </w:tr>
      <w:tr w:rsidR="00B420F5" w:rsidRPr="00DE252A" w14:paraId="6053A915"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3DAEE90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Numune kapları</w:t>
            </w:r>
          </w:p>
        </w:tc>
        <w:tc>
          <w:tcPr>
            <w:tcW w:w="5335" w:type="dxa"/>
            <w:tcBorders>
              <w:top w:val="single" w:sz="4" w:space="0" w:color="000000"/>
              <w:left w:val="single" w:sz="8" w:space="0" w:color="000000"/>
              <w:bottom w:val="single" w:sz="4" w:space="0" w:color="000000"/>
              <w:right w:val="single" w:sz="8" w:space="0" w:color="000000"/>
            </w:tcBorders>
          </w:tcPr>
          <w:p w14:paraId="7A2E613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Yıkanmış örneklerin toplanmasında</w:t>
            </w:r>
          </w:p>
        </w:tc>
      </w:tr>
      <w:tr w:rsidR="00B420F5" w:rsidRPr="00DE252A" w14:paraId="42354CD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048A7674"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İklim Dolapları (+4 derece soğutmalı)</w:t>
            </w:r>
          </w:p>
        </w:tc>
        <w:tc>
          <w:tcPr>
            <w:tcW w:w="5335" w:type="dxa"/>
            <w:tcBorders>
              <w:top w:val="single" w:sz="4" w:space="0" w:color="000000"/>
              <w:left w:val="single" w:sz="8" w:space="0" w:color="000000"/>
              <w:bottom w:val="single" w:sz="4" w:space="0" w:color="000000"/>
              <w:right w:val="single" w:sz="8" w:space="0" w:color="000000"/>
            </w:tcBorders>
          </w:tcPr>
          <w:p w14:paraId="4EEF023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Yıkanmış toprak örneklerinin saklanmasında</w:t>
            </w:r>
          </w:p>
        </w:tc>
      </w:tr>
      <w:tr w:rsidR="00B420F5" w:rsidRPr="00DE252A" w14:paraId="54B1D1A5"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11D2229C"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Stereo mikroskoplar </w:t>
            </w:r>
          </w:p>
        </w:tc>
        <w:tc>
          <w:tcPr>
            <w:tcW w:w="5335" w:type="dxa"/>
            <w:tcBorders>
              <w:top w:val="single" w:sz="4" w:space="0" w:color="000000"/>
              <w:left w:val="single" w:sz="8" w:space="0" w:color="000000"/>
              <w:bottom w:val="single" w:sz="4" w:space="0" w:color="000000"/>
              <w:right w:val="single" w:sz="8" w:space="0" w:color="000000"/>
            </w:tcBorders>
          </w:tcPr>
          <w:p w14:paraId="4586853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Ortamdan tür teşhisi çalışmalarında</w:t>
            </w:r>
          </w:p>
        </w:tc>
      </w:tr>
      <w:tr w:rsidR="00B420F5" w:rsidRPr="00DE252A" w14:paraId="5AA8A35F"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4C47D09" w14:textId="77777777" w:rsidR="00B420F5" w:rsidRPr="00DE252A" w:rsidDel="00D14B77"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Işık mikroskopları</w:t>
            </w:r>
          </w:p>
        </w:tc>
        <w:tc>
          <w:tcPr>
            <w:tcW w:w="5335" w:type="dxa"/>
            <w:tcBorders>
              <w:top w:val="single" w:sz="4" w:space="0" w:color="000000"/>
              <w:left w:val="single" w:sz="8" w:space="0" w:color="000000"/>
              <w:bottom w:val="single" w:sz="4" w:space="0" w:color="000000"/>
              <w:right w:val="single" w:sz="8" w:space="0" w:color="000000"/>
            </w:tcBorders>
          </w:tcPr>
          <w:p w14:paraId="40FD90C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Ortamdan tür teşhisi çalışmalarında</w:t>
            </w:r>
          </w:p>
        </w:tc>
      </w:tr>
      <w:tr w:rsidR="00B420F5" w:rsidRPr="00DE252A" w14:paraId="01D0FCD8"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1290555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Bulaşık makineleri</w:t>
            </w:r>
          </w:p>
        </w:tc>
        <w:tc>
          <w:tcPr>
            <w:tcW w:w="5335" w:type="dxa"/>
            <w:tcBorders>
              <w:top w:val="single" w:sz="4" w:space="0" w:color="000000"/>
              <w:left w:val="single" w:sz="8" w:space="0" w:color="000000"/>
              <w:bottom w:val="single" w:sz="4" w:space="0" w:color="000000"/>
              <w:right w:val="single" w:sz="8" w:space="0" w:color="000000"/>
            </w:tcBorders>
          </w:tcPr>
          <w:p w14:paraId="4627D987"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Kirli materyalin yıkanmasında</w:t>
            </w:r>
          </w:p>
        </w:tc>
      </w:tr>
      <w:tr w:rsidR="00B420F5" w:rsidRPr="00DE252A" w14:paraId="35ABB75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980940E"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Petri kapları</w:t>
            </w:r>
          </w:p>
        </w:tc>
        <w:tc>
          <w:tcPr>
            <w:tcW w:w="5335" w:type="dxa"/>
            <w:tcBorders>
              <w:top w:val="single" w:sz="4" w:space="0" w:color="000000"/>
              <w:left w:val="single" w:sz="8" w:space="0" w:color="000000"/>
              <w:bottom w:val="single" w:sz="4" w:space="0" w:color="000000"/>
              <w:right w:val="single" w:sz="8" w:space="0" w:color="000000"/>
            </w:tcBorders>
          </w:tcPr>
          <w:p w14:paraId="64BCAFA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Nematoloji çalışmalarında</w:t>
            </w:r>
          </w:p>
        </w:tc>
      </w:tr>
      <w:tr w:rsidR="00B420F5" w:rsidRPr="00DE252A" w14:paraId="49B194A4" w14:textId="77777777" w:rsidTr="0037532D">
        <w:trPr>
          <w:gridAfter w:val="1"/>
          <w:wAfter w:w="4710" w:type="dxa"/>
          <w:trHeight w:val="398"/>
        </w:trPr>
        <w:tc>
          <w:tcPr>
            <w:tcW w:w="3710" w:type="dxa"/>
            <w:tcBorders>
              <w:top w:val="single" w:sz="4" w:space="0" w:color="auto"/>
              <w:left w:val="single" w:sz="8" w:space="0" w:color="000000"/>
              <w:bottom w:val="single" w:sz="4" w:space="0" w:color="auto"/>
            </w:tcBorders>
          </w:tcPr>
          <w:p w14:paraId="17A47EDC"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Kesintisiz güç kaynakları</w:t>
            </w:r>
          </w:p>
        </w:tc>
        <w:tc>
          <w:tcPr>
            <w:tcW w:w="5335" w:type="dxa"/>
            <w:tcBorders>
              <w:top w:val="single" w:sz="4" w:space="0" w:color="000000"/>
              <w:left w:val="single" w:sz="8" w:space="0" w:color="000000"/>
              <w:bottom w:val="single" w:sz="4" w:space="0" w:color="000000"/>
              <w:right w:val="single" w:sz="8" w:space="0" w:color="000000"/>
            </w:tcBorders>
          </w:tcPr>
          <w:p w14:paraId="1CA38EF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Cihazların elektrik kesintisinden etkilenmeden çalışmaları için </w:t>
            </w:r>
          </w:p>
        </w:tc>
      </w:tr>
      <w:tr w:rsidR="00B420F5" w:rsidRPr="00DE252A" w14:paraId="6E503BB9" w14:textId="77777777" w:rsidTr="0037532D">
        <w:trPr>
          <w:gridAfter w:val="1"/>
          <w:wAfter w:w="4710" w:type="dxa"/>
          <w:trHeight w:val="391"/>
        </w:trPr>
        <w:tc>
          <w:tcPr>
            <w:tcW w:w="3710" w:type="dxa"/>
            <w:tcBorders>
              <w:top w:val="single" w:sz="4" w:space="0" w:color="auto"/>
              <w:left w:val="single" w:sz="8" w:space="0" w:color="000000"/>
              <w:bottom w:val="single" w:sz="4" w:space="0" w:color="auto"/>
            </w:tcBorders>
          </w:tcPr>
          <w:p w14:paraId="3CA046C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Erlen**</w:t>
            </w:r>
          </w:p>
        </w:tc>
        <w:tc>
          <w:tcPr>
            <w:tcW w:w="5335" w:type="dxa"/>
            <w:tcBorders>
              <w:top w:val="single" w:sz="4" w:space="0" w:color="000000"/>
              <w:left w:val="single" w:sz="8" w:space="0" w:color="000000"/>
              <w:bottom w:val="single" w:sz="4" w:space="0" w:color="000000"/>
              <w:right w:val="single" w:sz="8" w:space="0" w:color="000000"/>
            </w:tcBorders>
          </w:tcPr>
          <w:p w14:paraId="6BC7E2A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Kistlerin eldesinde</w:t>
            </w:r>
          </w:p>
        </w:tc>
      </w:tr>
      <w:tr w:rsidR="00B420F5" w:rsidRPr="00DE252A" w14:paraId="5A16790D"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171014A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Balon joje**</w:t>
            </w:r>
          </w:p>
        </w:tc>
        <w:tc>
          <w:tcPr>
            <w:tcW w:w="5335" w:type="dxa"/>
            <w:tcBorders>
              <w:top w:val="single" w:sz="4" w:space="0" w:color="000000"/>
              <w:left w:val="single" w:sz="8" w:space="0" w:color="000000"/>
              <w:bottom w:val="single" w:sz="4" w:space="0" w:color="000000"/>
              <w:right w:val="single" w:sz="8" w:space="0" w:color="000000"/>
            </w:tcBorders>
          </w:tcPr>
          <w:p w14:paraId="5EF4380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Kistlerin eldesinde</w:t>
            </w:r>
          </w:p>
        </w:tc>
      </w:tr>
      <w:tr w:rsidR="00B420F5" w:rsidRPr="00DE252A" w14:paraId="12885249"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2B2EC203"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Kurutma kağıtları**</w:t>
            </w:r>
          </w:p>
        </w:tc>
        <w:tc>
          <w:tcPr>
            <w:tcW w:w="5335" w:type="dxa"/>
            <w:tcBorders>
              <w:top w:val="single" w:sz="4" w:space="0" w:color="000000"/>
              <w:left w:val="single" w:sz="8" w:space="0" w:color="000000"/>
              <w:bottom w:val="single" w:sz="4" w:space="0" w:color="000000"/>
              <w:right w:val="single" w:sz="8" w:space="0" w:color="000000"/>
            </w:tcBorders>
          </w:tcPr>
          <w:p w14:paraId="3BD5C235"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materyallerinin kurulmasında</w:t>
            </w:r>
          </w:p>
        </w:tc>
      </w:tr>
      <w:tr w:rsidR="00B420F5" w:rsidRPr="00DE252A" w14:paraId="53265179" w14:textId="77777777" w:rsidTr="00092317">
        <w:trPr>
          <w:gridAfter w:val="1"/>
          <w:wAfter w:w="4710" w:type="dxa"/>
          <w:trHeight w:val="227"/>
        </w:trPr>
        <w:tc>
          <w:tcPr>
            <w:tcW w:w="9045" w:type="dxa"/>
            <w:gridSpan w:val="2"/>
            <w:tcBorders>
              <w:top w:val="single" w:sz="4" w:space="0" w:color="auto"/>
              <w:left w:val="single" w:sz="8" w:space="0" w:color="000000"/>
              <w:bottom w:val="single" w:sz="4" w:space="0" w:color="auto"/>
              <w:right w:val="single" w:sz="8" w:space="0" w:color="000000"/>
            </w:tcBorders>
          </w:tcPr>
          <w:p w14:paraId="12C964A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b/>
                <w:bCs/>
              </w:rPr>
              <w:t>PATATES SİĞİL LABORATUVARI</w:t>
            </w:r>
          </w:p>
        </w:tc>
      </w:tr>
      <w:tr w:rsidR="00B420F5" w:rsidRPr="00DE252A" w14:paraId="6CDF8BC2"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001078C3"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Çeker Ocak</w:t>
            </w:r>
          </w:p>
        </w:tc>
        <w:tc>
          <w:tcPr>
            <w:tcW w:w="5335" w:type="dxa"/>
            <w:tcBorders>
              <w:top w:val="single" w:sz="4" w:space="0" w:color="auto"/>
              <w:left w:val="single" w:sz="4" w:space="0" w:color="auto"/>
              <w:bottom w:val="single" w:sz="4" w:space="0" w:color="auto"/>
              <w:right w:val="single" w:sz="4" w:space="0" w:color="auto"/>
            </w:tcBorders>
          </w:tcPr>
          <w:p w14:paraId="12F5703D"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Tehlikeli kimyasallarla çalısılması</w:t>
            </w:r>
          </w:p>
        </w:tc>
      </w:tr>
      <w:tr w:rsidR="00B420F5" w:rsidRPr="00DE252A" w14:paraId="3EE65F49"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5701706E"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Eleme Makinası</w:t>
            </w:r>
          </w:p>
        </w:tc>
        <w:tc>
          <w:tcPr>
            <w:tcW w:w="5335" w:type="dxa"/>
            <w:tcBorders>
              <w:top w:val="single" w:sz="4" w:space="0" w:color="auto"/>
              <w:left w:val="single" w:sz="4" w:space="0" w:color="auto"/>
              <w:bottom w:val="single" w:sz="4" w:space="0" w:color="auto"/>
              <w:right w:val="single" w:sz="4" w:space="0" w:color="auto"/>
            </w:tcBorders>
          </w:tcPr>
          <w:p w14:paraId="6D43036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2BF36E09"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26E2377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Santrifuj</w:t>
            </w:r>
          </w:p>
        </w:tc>
        <w:tc>
          <w:tcPr>
            <w:tcW w:w="5335" w:type="dxa"/>
            <w:tcBorders>
              <w:top w:val="single" w:sz="4" w:space="0" w:color="auto"/>
              <w:left w:val="single" w:sz="4" w:space="0" w:color="auto"/>
              <w:bottom w:val="single" w:sz="4" w:space="0" w:color="auto"/>
              <w:right w:val="single" w:sz="4" w:space="0" w:color="auto"/>
            </w:tcBorders>
          </w:tcPr>
          <w:p w14:paraId="4F7739D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6990D27E"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34D12331"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lastRenderedPageBreak/>
              <w:t>Mikroskop</w:t>
            </w:r>
          </w:p>
        </w:tc>
        <w:tc>
          <w:tcPr>
            <w:tcW w:w="5335" w:type="dxa"/>
            <w:tcBorders>
              <w:top w:val="single" w:sz="4" w:space="0" w:color="auto"/>
              <w:left w:val="single" w:sz="4" w:space="0" w:color="auto"/>
              <w:bottom w:val="single" w:sz="4" w:space="0" w:color="auto"/>
              <w:right w:val="single" w:sz="4" w:space="0" w:color="auto"/>
            </w:tcBorders>
          </w:tcPr>
          <w:p w14:paraId="563FD30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Görüntüleme ve teşhis</w:t>
            </w:r>
          </w:p>
        </w:tc>
      </w:tr>
      <w:tr w:rsidR="00B420F5" w:rsidRPr="00DE252A" w14:paraId="12A8EE52"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73E82920"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Işık kaynağı</w:t>
            </w:r>
          </w:p>
        </w:tc>
        <w:tc>
          <w:tcPr>
            <w:tcW w:w="5335" w:type="dxa"/>
            <w:tcBorders>
              <w:top w:val="single" w:sz="4" w:space="0" w:color="auto"/>
              <w:left w:val="single" w:sz="4" w:space="0" w:color="auto"/>
              <w:bottom w:val="single" w:sz="4" w:space="0" w:color="auto"/>
              <w:right w:val="single" w:sz="4" w:space="0" w:color="auto"/>
            </w:tcBorders>
          </w:tcPr>
          <w:p w14:paraId="2C7EAC6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Görüntüleme ve teşhis</w:t>
            </w:r>
          </w:p>
        </w:tc>
      </w:tr>
      <w:tr w:rsidR="00B420F5" w:rsidRPr="00DE252A" w14:paraId="4A565514"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75CB7FC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Terazi</w:t>
            </w:r>
          </w:p>
        </w:tc>
        <w:tc>
          <w:tcPr>
            <w:tcW w:w="5335" w:type="dxa"/>
            <w:tcBorders>
              <w:top w:val="single" w:sz="4" w:space="0" w:color="auto"/>
              <w:left w:val="single" w:sz="4" w:space="0" w:color="auto"/>
              <w:bottom w:val="single" w:sz="4" w:space="0" w:color="auto"/>
              <w:right w:val="single" w:sz="4" w:space="0" w:color="auto"/>
            </w:tcBorders>
          </w:tcPr>
          <w:p w14:paraId="1AF1D3C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örneklerinin tartılmasında</w:t>
            </w:r>
          </w:p>
        </w:tc>
      </w:tr>
      <w:tr w:rsidR="00B420F5" w:rsidRPr="00DE252A" w14:paraId="2D95909D"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6D0ACDA9"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Vortex</w:t>
            </w:r>
          </w:p>
        </w:tc>
        <w:tc>
          <w:tcPr>
            <w:tcW w:w="5335" w:type="dxa"/>
            <w:tcBorders>
              <w:top w:val="single" w:sz="4" w:space="0" w:color="auto"/>
              <w:left w:val="single" w:sz="4" w:space="0" w:color="auto"/>
              <w:bottom w:val="single" w:sz="4" w:space="0" w:color="auto"/>
              <w:right w:val="single" w:sz="4" w:space="0" w:color="auto"/>
            </w:tcBorders>
          </w:tcPr>
          <w:p w14:paraId="5280ADB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5DDE9AC8"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5DD99AE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Manyetik Karıştırıcı</w:t>
            </w:r>
          </w:p>
        </w:tc>
        <w:tc>
          <w:tcPr>
            <w:tcW w:w="5335" w:type="dxa"/>
            <w:tcBorders>
              <w:top w:val="single" w:sz="4" w:space="0" w:color="auto"/>
              <w:left w:val="single" w:sz="4" w:space="0" w:color="auto"/>
              <w:bottom w:val="single" w:sz="4" w:space="0" w:color="auto"/>
              <w:right w:val="single" w:sz="4" w:space="0" w:color="auto"/>
            </w:tcBorders>
          </w:tcPr>
          <w:p w14:paraId="001918F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5B09C941"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3FE4E491"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Ultrasonik Temizleyici</w:t>
            </w:r>
          </w:p>
        </w:tc>
        <w:tc>
          <w:tcPr>
            <w:tcW w:w="5335" w:type="dxa"/>
            <w:tcBorders>
              <w:top w:val="single" w:sz="4" w:space="0" w:color="auto"/>
              <w:left w:val="single" w:sz="4" w:space="0" w:color="auto"/>
              <w:bottom w:val="single" w:sz="4" w:space="0" w:color="auto"/>
              <w:right w:val="single" w:sz="4" w:space="0" w:color="auto"/>
            </w:tcBorders>
          </w:tcPr>
          <w:p w14:paraId="4B21641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13161BB2"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217AA8F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sterilizatörü</w:t>
            </w:r>
          </w:p>
        </w:tc>
        <w:tc>
          <w:tcPr>
            <w:tcW w:w="5335" w:type="dxa"/>
            <w:tcBorders>
              <w:top w:val="single" w:sz="4" w:space="0" w:color="auto"/>
              <w:left w:val="single" w:sz="4" w:space="0" w:color="auto"/>
              <w:bottom w:val="single" w:sz="4" w:space="0" w:color="auto"/>
              <w:right w:val="single" w:sz="4" w:space="0" w:color="auto"/>
            </w:tcBorders>
          </w:tcPr>
          <w:p w14:paraId="79B0EA3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Bulaşık numunelerinin imhası</w:t>
            </w:r>
          </w:p>
        </w:tc>
      </w:tr>
      <w:tr w:rsidR="00B420F5" w:rsidRPr="00DE252A" w14:paraId="6C51A1C5"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52313BB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Elek takımı</w:t>
            </w:r>
          </w:p>
        </w:tc>
        <w:tc>
          <w:tcPr>
            <w:tcW w:w="5335" w:type="dxa"/>
            <w:tcBorders>
              <w:top w:val="single" w:sz="4" w:space="0" w:color="auto"/>
              <w:left w:val="single" w:sz="4" w:space="0" w:color="auto"/>
              <w:bottom w:val="single" w:sz="4" w:space="0" w:color="auto"/>
              <w:right w:val="single" w:sz="4" w:space="0" w:color="auto"/>
            </w:tcBorders>
          </w:tcPr>
          <w:p w14:paraId="45CD340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Islak elemede</w:t>
            </w:r>
          </w:p>
        </w:tc>
      </w:tr>
    </w:tbl>
    <w:p w14:paraId="12B7E95F" w14:textId="77777777" w:rsidR="00B420F5" w:rsidRPr="00DE252A" w:rsidRDefault="00B420F5" w:rsidP="00B420F5">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 *Yapılacak olan analizlerde ihtiyaca göre ek cihaz ve sarf malzemeleri ilave edilebilir.       </w:t>
      </w:r>
    </w:p>
    <w:p w14:paraId="34809D15" w14:textId="77777777" w:rsidR="00B420F5" w:rsidRPr="00DE252A" w:rsidRDefault="00B420F5" w:rsidP="00B420F5">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Aseton yöntemi ile kistlerin elde edilmesi metodu kullanılması durumunda gerekli alet ve ekipmanlar</w:t>
      </w:r>
    </w:p>
    <w:p w14:paraId="4516F19D" w14:textId="77777777" w:rsidR="00B420F5" w:rsidRPr="00DE252A" w:rsidRDefault="00B420F5" w:rsidP="00B420F5">
      <w:pPr>
        <w:snapToGrid w:val="0"/>
        <w:spacing w:before="60" w:after="60" w:line="240" w:lineRule="auto"/>
        <w:jc w:val="center"/>
        <w:rPr>
          <w:rFonts w:ascii="Times New Roman" w:eastAsia="ヒラギノ明朝 Pro W3" w:hAnsi="Times New Roman" w:cs="Times New Roman"/>
        </w:rPr>
      </w:pPr>
    </w:p>
    <w:p w14:paraId="1658792C" w14:textId="77777777" w:rsidR="00D72515" w:rsidRPr="00DE252A" w:rsidRDefault="00D72515" w:rsidP="00D72515">
      <w:pPr>
        <w:snapToGrid w:val="0"/>
        <w:spacing w:before="60" w:after="60" w:line="240" w:lineRule="auto"/>
        <w:jc w:val="center"/>
        <w:rPr>
          <w:rFonts w:ascii="Times New Roman" w:eastAsia="ヒラギノ明朝 Pro W3" w:hAnsi="Times New Roman" w:cs="Times New Roman"/>
          <w:b/>
          <w:bCs/>
          <w:u w:val="single"/>
        </w:rPr>
      </w:pPr>
    </w:p>
    <w:p w14:paraId="5B2D4CAC" w14:textId="77777777" w:rsidR="00D72515" w:rsidRPr="00DE252A" w:rsidRDefault="00D72515" w:rsidP="00D72515">
      <w:pPr>
        <w:snapToGrid w:val="0"/>
        <w:spacing w:before="60" w:after="60" w:line="240" w:lineRule="auto"/>
        <w:jc w:val="center"/>
        <w:rPr>
          <w:rFonts w:ascii="Times New Roman" w:eastAsia="ヒラギノ明朝 Pro W3" w:hAnsi="Times New Roman" w:cs="Times New Roman"/>
        </w:rPr>
      </w:pPr>
    </w:p>
    <w:p w14:paraId="575E8A41" w14:textId="67C72A2F" w:rsidR="00D72515" w:rsidRPr="00DE252A" w:rsidRDefault="00D72515" w:rsidP="00BF30F3">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        </w:t>
      </w:r>
    </w:p>
    <w:p w14:paraId="2968F6D6" w14:textId="6F326E17" w:rsidR="00D72515" w:rsidRPr="00DE252A" w:rsidRDefault="00D72515" w:rsidP="00BF7DA0">
      <w:pPr>
        <w:jc w:val="right"/>
        <w:rPr>
          <w:rFonts w:ascii="Times New Roman" w:eastAsia="Times New Roman" w:hAnsi="Times New Roman" w:cs="Times New Roman"/>
          <w:b/>
        </w:rPr>
      </w:pPr>
      <w:r w:rsidRPr="00DE252A">
        <w:rPr>
          <w:rFonts w:ascii="Times New Roman" w:eastAsia="Times New Roman" w:hAnsi="Times New Roman" w:cs="Times New Roman"/>
        </w:rPr>
        <w:br w:type="page"/>
      </w:r>
      <w:r w:rsidRPr="00DE252A">
        <w:rPr>
          <w:rFonts w:ascii="Times New Roman" w:eastAsia="Times New Roman" w:hAnsi="Times New Roman" w:cs="Times New Roman"/>
          <w:b/>
        </w:rPr>
        <w:lastRenderedPageBreak/>
        <w:t>EK-</w:t>
      </w:r>
      <w:r w:rsidR="006C410C" w:rsidRPr="00DE252A">
        <w:rPr>
          <w:rFonts w:ascii="Times New Roman" w:eastAsia="Times New Roman" w:hAnsi="Times New Roman" w:cs="Times New Roman"/>
          <w:b/>
        </w:rPr>
        <w:t>6</w:t>
      </w:r>
    </w:p>
    <w:p w14:paraId="3AD24BC1" w14:textId="77777777" w:rsidR="00D72515" w:rsidRPr="00DE252A" w:rsidRDefault="00D72515" w:rsidP="00D72515">
      <w:pPr>
        <w:tabs>
          <w:tab w:val="left" w:pos="8505"/>
        </w:tabs>
        <w:spacing w:after="0" w:line="240" w:lineRule="auto"/>
        <w:jc w:val="center"/>
        <w:rPr>
          <w:rFonts w:ascii="Times New Roman" w:eastAsia="Times New Roman" w:hAnsi="Times New Roman" w:cs="Times New Roman"/>
          <w:b/>
        </w:rPr>
      </w:pPr>
      <w:r w:rsidRPr="00DE252A">
        <w:rPr>
          <w:rFonts w:ascii="Times New Roman" w:eastAsia="Times New Roman" w:hAnsi="Times New Roman" w:cs="Times New Roman"/>
          <w:b/>
        </w:rPr>
        <w:t>KARANTİNAYA TABİ ZARARLI ORGANİZMA BİLDİRİM FORMU (1)</w:t>
      </w:r>
    </w:p>
    <w:p w14:paraId="30B1070D" w14:textId="77777777" w:rsidR="00D72515" w:rsidRPr="00DE252A" w:rsidRDefault="00D72515" w:rsidP="00D72515">
      <w:pPr>
        <w:tabs>
          <w:tab w:val="left" w:pos="8505"/>
        </w:tabs>
        <w:spacing w:after="0" w:line="240" w:lineRule="auto"/>
        <w:jc w:val="center"/>
        <w:rPr>
          <w:rFonts w:ascii="Times New Roman" w:eastAsia="Times New Roman" w:hAnsi="Times New Roman" w:cs="Times New Roman"/>
          <w:b/>
        </w:rPr>
      </w:pPr>
    </w:p>
    <w:p w14:paraId="126852B2" w14:textId="6381F194"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b/>
        </w:rPr>
        <w:t>Kapsam:</w:t>
      </w:r>
      <w:r w:rsidRPr="00DE252A">
        <w:rPr>
          <w:rFonts w:ascii="Times New Roman" w:eastAsia="Times New Roman" w:hAnsi="Times New Roman" w:cs="Times New Roman"/>
        </w:rPr>
        <w:t xml:space="preserve"> Bu form ülke içerisinde bitki ve bitkisel ürünlerde tespit edilen karantinaya tabi zararlı organizmaların Tarım ve Orman Bakanlığına bildirilmesinde kullanılmak üzere hazırlanmıştır. Bildirim e-mail olarak </w:t>
      </w:r>
      <w:hyperlink r:id="rId13" w:history="1">
        <w:r w:rsidR="00A7309B" w:rsidRPr="00DE252A">
          <w:rPr>
            <w:rStyle w:val="Kpr"/>
            <w:rFonts w:ascii="Times New Roman" w:eastAsia="Times New Roman" w:hAnsi="Times New Roman" w:cs="Times New Roman"/>
            <w:color w:val="auto"/>
          </w:rPr>
          <w:t>bitkisagligi@tarimorman.gov.tr</w:t>
        </w:r>
      </w:hyperlink>
      <w:r w:rsidRPr="00DE252A">
        <w:rPr>
          <w:rFonts w:ascii="Times New Roman" w:eastAsia="Times New Roman" w:hAnsi="Times New Roman" w:cs="Times New Roman"/>
        </w:rPr>
        <w:t xml:space="preserve"> adresine iletilmeli ve yazılı olarak da Gıda ve Kontrol Genel Müdürlüğüne resmi olarak yapılmalıdır. </w:t>
      </w:r>
    </w:p>
    <w:p w14:paraId="47392964" w14:textId="77777777" w:rsidR="00D72515" w:rsidRPr="00DE252A" w:rsidRDefault="00D72515" w:rsidP="00D72515">
      <w:pPr>
        <w:spacing w:after="0" w:line="240" w:lineRule="auto"/>
        <w:jc w:val="both"/>
        <w:rPr>
          <w:rFonts w:ascii="Times New Roman" w:eastAsia="Times New Roman" w:hAnsi="Times New Roman" w:cs="Times New Roman"/>
        </w:rPr>
      </w:pPr>
    </w:p>
    <w:p w14:paraId="76F5BA0A" w14:textId="77777777" w:rsidR="00D72515" w:rsidRPr="00DE252A" w:rsidRDefault="00D72515" w:rsidP="00D72515">
      <w:pPr>
        <w:spacing w:after="0" w:line="240" w:lineRule="auto"/>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04"/>
      </w:tblGrid>
      <w:tr w:rsidR="00D72515" w:rsidRPr="00DE252A" w14:paraId="2DE80C5A" w14:textId="77777777" w:rsidTr="009108E8">
        <w:tc>
          <w:tcPr>
            <w:tcW w:w="9180" w:type="dxa"/>
            <w:gridSpan w:val="2"/>
          </w:tcPr>
          <w:p w14:paraId="4BEF143C"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b/>
                <w:lang w:val="en-US"/>
              </w:rPr>
              <w:t>I.         Bildirimde Bulunan Kişiye Ait Bilgiler</w:t>
            </w:r>
          </w:p>
        </w:tc>
      </w:tr>
      <w:tr w:rsidR="00D72515" w:rsidRPr="00DE252A" w14:paraId="5BD6346B" w14:textId="77777777" w:rsidTr="009108E8">
        <w:tc>
          <w:tcPr>
            <w:tcW w:w="2376" w:type="dxa"/>
          </w:tcPr>
          <w:p w14:paraId="3A2EA845"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Adı Soyadı</w:t>
            </w:r>
          </w:p>
        </w:tc>
        <w:tc>
          <w:tcPr>
            <w:tcW w:w="6804" w:type="dxa"/>
          </w:tcPr>
          <w:p w14:paraId="2AFA3529"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69180BA7" w14:textId="77777777" w:rsidTr="009108E8">
        <w:tc>
          <w:tcPr>
            <w:tcW w:w="2376" w:type="dxa"/>
          </w:tcPr>
          <w:p w14:paraId="43A5D47F"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Görev Yaptığı Yer</w:t>
            </w:r>
          </w:p>
        </w:tc>
        <w:tc>
          <w:tcPr>
            <w:tcW w:w="6804" w:type="dxa"/>
          </w:tcPr>
          <w:p w14:paraId="4BD5EDFE"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0AF6AA49" w14:textId="77777777" w:rsidTr="009108E8">
        <w:tc>
          <w:tcPr>
            <w:tcW w:w="2376" w:type="dxa"/>
          </w:tcPr>
          <w:p w14:paraId="5A83F27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Görevi-Uzmanlık alanı</w:t>
            </w:r>
          </w:p>
        </w:tc>
        <w:tc>
          <w:tcPr>
            <w:tcW w:w="6804" w:type="dxa"/>
          </w:tcPr>
          <w:p w14:paraId="12F98F2F"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7B0177AF" w14:textId="77777777" w:rsidTr="009108E8">
        <w:trPr>
          <w:trHeight w:val="174"/>
        </w:trPr>
        <w:tc>
          <w:tcPr>
            <w:tcW w:w="2376" w:type="dxa"/>
            <w:vMerge w:val="restart"/>
          </w:tcPr>
          <w:p w14:paraId="33EF6C71"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İletişim Bilgileri</w:t>
            </w:r>
          </w:p>
        </w:tc>
        <w:tc>
          <w:tcPr>
            <w:tcW w:w="6804" w:type="dxa"/>
          </w:tcPr>
          <w:p w14:paraId="031FEE31"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9067834" w14:textId="77777777" w:rsidTr="009108E8">
        <w:trPr>
          <w:trHeight w:val="174"/>
        </w:trPr>
        <w:tc>
          <w:tcPr>
            <w:tcW w:w="2376" w:type="dxa"/>
            <w:vMerge/>
          </w:tcPr>
          <w:p w14:paraId="02596306"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6804" w:type="dxa"/>
          </w:tcPr>
          <w:p w14:paraId="3A389DB2"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783E38C1" w14:textId="77777777" w:rsidR="00D72515" w:rsidRPr="00DE252A" w:rsidRDefault="00D72515" w:rsidP="00D7251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rsidR="00D72515" w:rsidRPr="00DE252A" w14:paraId="53795E91" w14:textId="77777777" w:rsidTr="009108E8">
        <w:tc>
          <w:tcPr>
            <w:tcW w:w="9180" w:type="dxa"/>
            <w:gridSpan w:val="2"/>
          </w:tcPr>
          <w:p w14:paraId="06144A77" w14:textId="77777777" w:rsidR="00D72515" w:rsidRPr="00DE252A" w:rsidRDefault="00D72515" w:rsidP="00D72515">
            <w:pPr>
              <w:tabs>
                <w:tab w:val="right" w:pos="8964"/>
              </w:tabs>
              <w:spacing w:after="0" w:line="240" w:lineRule="auto"/>
              <w:rPr>
                <w:rFonts w:ascii="Times New Roman" w:eastAsia="Times New Roman" w:hAnsi="Times New Roman" w:cs="Times New Roman"/>
                <w:b/>
                <w:lang w:val="en-US"/>
              </w:rPr>
            </w:pPr>
            <w:r w:rsidRPr="00DE252A">
              <w:rPr>
                <w:rFonts w:ascii="Times New Roman" w:eastAsia="Times New Roman" w:hAnsi="Times New Roman" w:cs="Times New Roman"/>
                <w:b/>
                <w:lang w:val="en-US"/>
              </w:rPr>
              <w:t>II.        Bildirime Ait Genel Bilgiler</w:t>
            </w:r>
            <w:r w:rsidRPr="00DE252A">
              <w:rPr>
                <w:rFonts w:ascii="Times New Roman" w:eastAsia="Times New Roman" w:hAnsi="Times New Roman" w:cs="Times New Roman"/>
                <w:b/>
                <w:lang w:val="en-US"/>
              </w:rPr>
              <w:tab/>
            </w:r>
          </w:p>
        </w:tc>
      </w:tr>
      <w:tr w:rsidR="00D72515" w:rsidRPr="00DE252A" w14:paraId="2BCDF85D" w14:textId="77777777" w:rsidTr="009108E8">
        <w:tc>
          <w:tcPr>
            <w:tcW w:w="2802" w:type="dxa"/>
          </w:tcPr>
          <w:p w14:paraId="722DC86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Bildirim Tarihi</w:t>
            </w:r>
          </w:p>
        </w:tc>
        <w:tc>
          <w:tcPr>
            <w:tcW w:w="6378" w:type="dxa"/>
          </w:tcPr>
          <w:p w14:paraId="616CF3B3"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45953B1A" w14:textId="77777777" w:rsidTr="009108E8">
        <w:tc>
          <w:tcPr>
            <w:tcW w:w="2802" w:type="dxa"/>
          </w:tcPr>
          <w:p w14:paraId="17BDD59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Bilimsel Adı</w:t>
            </w:r>
          </w:p>
        </w:tc>
        <w:tc>
          <w:tcPr>
            <w:tcW w:w="6378" w:type="dxa"/>
          </w:tcPr>
          <w:p w14:paraId="68B6BD9E" w14:textId="77777777" w:rsidR="00D72515" w:rsidRPr="00DE252A" w:rsidRDefault="00D72515" w:rsidP="00D72515">
            <w:pPr>
              <w:spacing w:after="0" w:line="240" w:lineRule="auto"/>
              <w:jc w:val="both"/>
              <w:rPr>
                <w:rFonts w:ascii="Times New Roman" w:eastAsia="Times New Roman" w:hAnsi="Times New Roman" w:cs="Times New Roman"/>
                <w:i/>
              </w:rPr>
            </w:pPr>
          </w:p>
        </w:tc>
      </w:tr>
      <w:tr w:rsidR="00D72515" w:rsidRPr="00DE252A" w14:paraId="3C474231" w14:textId="77777777" w:rsidTr="009108E8">
        <w:trPr>
          <w:trHeight w:val="405"/>
        </w:trPr>
        <w:tc>
          <w:tcPr>
            <w:tcW w:w="2802" w:type="dxa"/>
            <w:vMerge w:val="restart"/>
          </w:tcPr>
          <w:p w14:paraId="09093315"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Bildirim Nedeni </w:t>
            </w:r>
          </w:p>
        </w:tc>
        <w:tc>
          <w:tcPr>
            <w:tcW w:w="6378" w:type="dxa"/>
          </w:tcPr>
          <w:p w14:paraId="40F96FE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Organizmanın ülkede ilk kez tespit edilmesi</w:t>
            </w:r>
          </w:p>
        </w:tc>
      </w:tr>
      <w:tr w:rsidR="00D72515" w:rsidRPr="00DE252A" w14:paraId="1108249A" w14:textId="77777777" w:rsidTr="009108E8">
        <w:trPr>
          <w:trHeight w:val="405"/>
        </w:trPr>
        <w:tc>
          <w:tcPr>
            <w:tcW w:w="2802" w:type="dxa"/>
            <w:vMerge/>
          </w:tcPr>
          <w:p w14:paraId="14C33802"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6378" w:type="dxa"/>
          </w:tcPr>
          <w:p w14:paraId="20484EE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b/>
              </w:rPr>
              <w:t xml:space="preserve"> </w:t>
            </w:r>
            <w:r w:rsidRPr="00DE252A">
              <w:rPr>
                <w:rFonts w:ascii="Times New Roman" w:eastAsia="Times New Roman" w:hAnsi="Times New Roman" w:cs="Times New Roman"/>
              </w:rPr>
              <w:t>□ Ülkede mevcut olan organizmanın herhangi bir yerde varlığının belirlenmesi</w:t>
            </w:r>
          </w:p>
        </w:tc>
      </w:tr>
    </w:tbl>
    <w:p w14:paraId="0070E744" w14:textId="77777777" w:rsidR="00D72515" w:rsidRPr="00DE252A" w:rsidRDefault="00D72515" w:rsidP="00D7251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2127"/>
        <w:gridCol w:w="2268"/>
        <w:gridCol w:w="2409"/>
      </w:tblGrid>
      <w:tr w:rsidR="00D72515" w:rsidRPr="00DE252A" w14:paraId="6178EB65" w14:textId="77777777" w:rsidTr="009108E8">
        <w:tc>
          <w:tcPr>
            <w:tcW w:w="9180" w:type="dxa"/>
            <w:gridSpan w:val="5"/>
          </w:tcPr>
          <w:p w14:paraId="0664BB7A" w14:textId="77777777" w:rsidR="00D72515" w:rsidRPr="00DE252A" w:rsidRDefault="00D72515" w:rsidP="00D72515">
            <w:pPr>
              <w:spacing w:after="0" w:line="240" w:lineRule="auto"/>
              <w:contextualSpacing/>
              <w:rPr>
                <w:rFonts w:ascii="Times New Roman" w:eastAsia="Times New Roman" w:hAnsi="Times New Roman" w:cs="Times New Roman"/>
                <w:b/>
              </w:rPr>
            </w:pPr>
            <w:r w:rsidRPr="00DE252A">
              <w:rPr>
                <w:rFonts w:ascii="Times New Roman" w:eastAsia="Times New Roman" w:hAnsi="Times New Roman" w:cs="Times New Roman"/>
                <w:b/>
              </w:rPr>
              <w:t xml:space="preserve">III.       Bildirimin Lokasyonu ve Tarihlerine Ait Bilgiler </w:t>
            </w:r>
          </w:p>
        </w:tc>
      </w:tr>
      <w:tr w:rsidR="00D72515" w:rsidRPr="00DE252A" w14:paraId="4E2DCEA0" w14:textId="77777777" w:rsidTr="009108E8">
        <w:tc>
          <w:tcPr>
            <w:tcW w:w="675" w:type="dxa"/>
          </w:tcPr>
          <w:p w14:paraId="76EB703E"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Sıra No</w:t>
            </w:r>
          </w:p>
        </w:tc>
        <w:tc>
          <w:tcPr>
            <w:tcW w:w="1701" w:type="dxa"/>
          </w:tcPr>
          <w:p w14:paraId="413DE05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Tespit Edildiği </w:t>
            </w:r>
          </w:p>
          <w:p w14:paraId="7DD4B0D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İl-İlçe-Köy</w:t>
            </w:r>
          </w:p>
        </w:tc>
        <w:tc>
          <w:tcPr>
            <w:tcW w:w="2127" w:type="dxa"/>
          </w:tcPr>
          <w:p w14:paraId="63910145"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Tespit Edilme Tarihleri (Gün/Ay/Yıl)</w:t>
            </w:r>
          </w:p>
        </w:tc>
        <w:tc>
          <w:tcPr>
            <w:tcW w:w="2268" w:type="dxa"/>
          </w:tcPr>
          <w:p w14:paraId="4CEA93E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Ada/Parsel No</w:t>
            </w:r>
          </w:p>
          <w:p w14:paraId="5E38C49B"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09" w:type="dxa"/>
          </w:tcPr>
          <w:p w14:paraId="42DB5749"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GPS Koordinatları </w:t>
            </w:r>
          </w:p>
          <w:p w14:paraId="73B0515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(Mümkünse)</w:t>
            </w:r>
          </w:p>
        </w:tc>
      </w:tr>
      <w:tr w:rsidR="00D72515" w:rsidRPr="00DE252A" w14:paraId="2FBCCA64" w14:textId="77777777" w:rsidTr="009108E8">
        <w:trPr>
          <w:trHeight w:val="270"/>
        </w:trPr>
        <w:tc>
          <w:tcPr>
            <w:tcW w:w="675" w:type="dxa"/>
          </w:tcPr>
          <w:p w14:paraId="4E5C9D6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1</w:t>
            </w:r>
          </w:p>
        </w:tc>
        <w:tc>
          <w:tcPr>
            <w:tcW w:w="1701" w:type="dxa"/>
          </w:tcPr>
          <w:p w14:paraId="520E5021"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127" w:type="dxa"/>
          </w:tcPr>
          <w:p w14:paraId="0A24DD2E"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268" w:type="dxa"/>
          </w:tcPr>
          <w:p w14:paraId="4345E35C"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09" w:type="dxa"/>
          </w:tcPr>
          <w:p w14:paraId="6B301C5B"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69911F8" w14:textId="77777777" w:rsidTr="009108E8">
        <w:trPr>
          <w:trHeight w:val="260"/>
        </w:trPr>
        <w:tc>
          <w:tcPr>
            <w:tcW w:w="675" w:type="dxa"/>
          </w:tcPr>
          <w:p w14:paraId="78AD3791"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2</w:t>
            </w:r>
          </w:p>
        </w:tc>
        <w:tc>
          <w:tcPr>
            <w:tcW w:w="1701" w:type="dxa"/>
          </w:tcPr>
          <w:p w14:paraId="28399C54"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127" w:type="dxa"/>
          </w:tcPr>
          <w:p w14:paraId="452F16A9"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268" w:type="dxa"/>
          </w:tcPr>
          <w:p w14:paraId="3A852A8F"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09" w:type="dxa"/>
          </w:tcPr>
          <w:p w14:paraId="21BE8FA3"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595321F2" w14:textId="77777777" w:rsidR="00D72515" w:rsidRPr="00DE252A" w:rsidRDefault="00D72515" w:rsidP="00D7251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410"/>
        <w:gridCol w:w="3543"/>
      </w:tblGrid>
      <w:tr w:rsidR="00D72515" w:rsidRPr="00DE252A" w14:paraId="6994B164" w14:textId="77777777" w:rsidTr="009108E8">
        <w:tc>
          <w:tcPr>
            <w:tcW w:w="9180" w:type="dxa"/>
            <w:gridSpan w:val="3"/>
          </w:tcPr>
          <w:p w14:paraId="654A2C5C" w14:textId="77777777" w:rsidR="00D72515" w:rsidRPr="00DE252A" w:rsidRDefault="00D72515" w:rsidP="00D72515">
            <w:pPr>
              <w:tabs>
                <w:tab w:val="left" w:pos="426"/>
                <w:tab w:val="left" w:pos="1134"/>
              </w:tabs>
              <w:spacing w:after="0" w:line="240" w:lineRule="auto"/>
              <w:rPr>
                <w:rFonts w:ascii="Times New Roman" w:eastAsia="Times New Roman" w:hAnsi="Times New Roman" w:cs="Times New Roman"/>
                <w:b/>
              </w:rPr>
            </w:pPr>
            <w:r w:rsidRPr="00DE252A">
              <w:rPr>
                <w:rFonts w:ascii="Times New Roman" w:eastAsia="Times New Roman" w:hAnsi="Times New Roman" w:cs="Times New Roman"/>
                <w:b/>
              </w:rPr>
              <w:t xml:space="preserve">        IV.       Bildirimi Yapılan Zararlı Organizma ve Konukçuya Ait Bilgiler </w:t>
            </w:r>
          </w:p>
        </w:tc>
      </w:tr>
      <w:tr w:rsidR="00D72515" w:rsidRPr="00DE252A" w14:paraId="08DD80FB" w14:textId="77777777" w:rsidTr="009108E8">
        <w:tc>
          <w:tcPr>
            <w:tcW w:w="3227" w:type="dxa"/>
          </w:tcPr>
          <w:p w14:paraId="08663FB8"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Biyolojik Dönemi</w:t>
            </w:r>
          </w:p>
        </w:tc>
        <w:tc>
          <w:tcPr>
            <w:tcW w:w="5953" w:type="dxa"/>
            <w:gridSpan w:val="2"/>
          </w:tcPr>
          <w:p w14:paraId="55A72905"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3198625E" w14:textId="77777777" w:rsidTr="009108E8">
        <w:tc>
          <w:tcPr>
            <w:tcW w:w="3227" w:type="dxa"/>
            <w:vMerge w:val="restart"/>
          </w:tcPr>
          <w:p w14:paraId="34A9E0B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Tespit Edildiği Konukçu Bitki/Bitkiler ve Fenolojisi</w:t>
            </w:r>
          </w:p>
        </w:tc>
        <w:tc>
          <w:tcPr>
            <w:tcW w:w="2410" w:type="dxa"/>
          </w:tcPr>
          <w:p w14:paraId="741DD963"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1-</w:t>
            </w:r>
          </w:p>
        </w:tc>
        <w:tc>
          <w:tcPr>
            <w:tcW w:w="3543" w:type="dxa"/>
          </w:tcPr>
          <w:p w14:paraId="3829AB2B"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3-</w:t>
            </w:r>
          </w:p>
        </w:tc>
      </w:tr>
      <w:tr w:rsidR="00D72515" w:rsidRPr="00DE252A" w14:paraId="3E7DD72F" w14:textId="77777777" w:rsidTr="009108E8">
        <w:tc>
          <w:tcPr>
            <w:tcW w:w="3227" w:type="dxa"/>
            <w:vMerge/>
          </w:tcPr>
          <w:p w14:paraId="3E029082"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10" w:type="dxa"/>
          </w:tcPr>
          <w:p w14:paraId="036E955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2-</w:t>
            </w:r>
          </w:p>
        </w:tc>
        <w:tc>
          <w:tcPr>
            <w:tcW w:w="3543" w:type="dxa"/>
          </w:tcPr>
          <w:p w14:paraId="4463AA0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4-</w:t>
            </w:r>
          </w:p>
        </w:tc>
      </w:tr>
      <w:tr w:rsidR="00D72515" w:rsidRPr="00DE252A" w14:paraId="6AAE5F77" w14:textId="77777777" w:rsidTr="009108E8">
        <w:tc>
          <w:tcPr>
            <w:tcW w:w="3227" w:type="dxa"/>
          </w:tcPr>
          <w:p w14:paraId="7CB4F259"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Teşhis Metodu</w:t>
            </w:r>
          </w:p>
        </w:tc>
        <w:tc>
          <w:tcPr>
            <w:tcW w:w="5953" w:type="dxa"/>
            <w:gridSpan w:val="2"/>
          </w:tcPr>
          <w:p w14:paraId="44C23D16"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6AE7BAC6" w14:textId="77777777" w:rsidTr="009108E8">
        <w:tc>
          <w:tcPr>
            <w:tcW w:w="3227" w:type="dxa"/>
          </w:tcPr>
          <w:p w14:paraId="3E913657"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Konukçu Bitki/Bitkilerdeki Belirtileri ve Zararın Şiddeti </w:t>
            </w:r>
          </w:p>
        </w:tc>
        <w:tc>
          <w:tcPr>
            <w:tcW w:w="5953" w:type="dxa"/>
            <w:gridSpan w:val="2"/>
          </w:tcPr>
          <w:p w14:paraId="63DE86D6"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3904D35" w14:textId="77777777" w:rsidTr="009108E8">
        <w:trPr>
          <w:trHeight w:val="447"/>
        </w:trPr>
        <w:tc>
          <w:tcPr>
            <w:tcW w:w="3227" w:type="dxa"/>
          </w:tcPr>
          <w:p w14:paraId="56F5218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Olası Bulaşma Yolları ve Kaynağı</w:t>
            </w:r>
          </w:p>
        </w:tc>
        <w:tc>
          <w:tcPr>
            <w:tcW w:w="5953" w:type="dxa"/>
            <w:gridSpan w:val="2"/>
          </w:tcPr>
          <w:p w14:paraId="15136181"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037B2F61" w14:textId="77777777" w:rsidTr="009108E8">
        <w:trPr>
          <w:trHeight w:val="233"/>
        </w:trPr>
        <w:tc>
          <w:tcPr>
            <w:tcW w:w="3227" w:type="dxa"/>
            <w:vMerge w:val="restart"/>
          </w:tcPr>
          <w:p w14:paraId="71EEBEB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Organizmanın Diğer Konukçuları </w:t>
            </w:r>
          </w:p>
          <w:p w14:paraId="6F16A7B3"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(Bilimsel Adları)</w:t>
            </w:r>
          </w:p>
        </w:tc>
        <w:tc>
          <w:tcPr>
            <w:tcW w:w="2410" w:type="dxa"/>
          </w:tcPr>
          <w:p w14:paraId="532C73BD"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1-</w:t>
            </w:r>
          </w:p>
        </w:tc>
        <w:tc>
          <w:tcPr>
            <w:tcW w:w="3543" w:type="dxa"/>
          </w:tcPr>
          <w:p w14:paraId="6B610149"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3</w:t>
            </w:r>
          </w:p>
        </w:tc>
      </w:tr>
      <w:tr w:rsidR="00D72515" w:rsidRPr="00DE252A" w14:paraId="0A0819B3" w14:textId="77777777" w:rsidTr="009108E8">
        <w:trPr>
          <w:trHeight w:val="232"/>
        </w:trPr>
        <w:tc>
          <w:tcPr>
            <w:tcW w:w="3227" w:type="dxa"/>
            <w:vMerge/>
          </w:tcPr>
          <w:p w14:paraId="27D55868"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10" w:type="dxa"/>
          </w:tcPr>
          <w:p w14:paraId="3EAD6227"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2-</w:t>
            </w:r>
          </w:p>
        </w:tc>
        <w:tc>
          <w:tcPr>
            <w:tcW w:w="3543" w:type="dxa"/>
          </w:tcPr>
          <w:p w14:paraId="1C9B39E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4-</w:t>
            </w:r>
          </w:p>
        </w:tc>
      </w:tr>
      <w:tr w:rsidR="00D72515" w:rsidRPr="00DE252A" w14:paraId="63E6932F" w14:textId="77777777" w:rsidTr="009108E8">
        <w:trPr>
          <w:trHeight w:val="232"/>
        </w:trPr>
        <w:tc>
          <w:tcPr>
            <w:tcW w:w="3227" w:type="dxa"/>
          </w:tcPr>
          <w:p w14:paraId="73CE9AE7"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Organizmanın Diğer Konukçu Bitkideki Belirtileri ve Zararın Şiddeti </w:t>
            </w:r>
          </w:p>
        </w:tc>
        <w:tc>
          <w:tcPr>
            <w:tcW w:w="5953" w:type="dxa"/>
            <w:gridSpan w:val="2"/>
          </w:tcPr>
          <w:p w14:paraId="58197692"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1FA94B3E"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72515" w:rsidRPr="00DE252A" w14:paraId="03E93097" w14:textId="77777777" w:rsidTr="009108E8">
        <w:tc>
          <w:tcPr>
            <w:tcW w:w="9180" w:type="dxa"/>
          </w:tcPr>
          <w:p w14:paraId="3CB842D8" w14:textId="77777777" w:rsidR="00D72515" w:rsidRPr="00DE252A" w:rsidRDefault="00D72515" w:rsidP="00D72515">
            <w:pPr>
              <w:numPr>
                <w:ilvl w:val="0"/>
                <w:numId w:val="4"/>
              </w:numPr>
              <w:spacing w:after="0" w:line="240" w:lineRule="auto"/>
              <w:contextualSpacing/>
              <w:rPr>
                <w:rFonts w:ascii="Times New Roman" w:eastAsia="Times New Roman" w:hAnsi="Times New Roman" w:cs="Times New Roman"/>
                <w:b/>
              </w:rPr>
            </w:pPr>
            <w:r w:rsidRPr="00DE252A">
              <w:rPr>
                <w:rFonts w:ascii="Times New Roman" w:eastAsia="Times New Roman" w:hAnsi="Times New Roman" w:cs="Times New Roman"/>
                <w:b/>
              </w:rPr>
              <w:t>Elektronik Fotoğraf ve İlave Bilgiler</w:t>
            </w:r>
          </w:p>
        </w:tc>
      </w:tr>
      <w:tr w:rsidR="00D72515" w:rsidRPr="00DE252A" w14:paraId="784ABA7A" w14:textId="77777777" w:rsidTr="009108E8">
        <w:tc>
          <w:tcPr>
            <w:tcW w:w="9180" w:type="dxa"/>
          </w:tcPr>
          <w:p w14:paraId="23F9B559"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                    (Organizmaya, belirtilere ve oluşan zarara ilişkin yeterli sayıda fotograf ile </w:t>
            </w:r>
          </w:p>
          <w:p w14:paraId="3DAEDC6B"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                     organizma hakkında belirtmekte yarar görülen ilave bilgi ve değerlendirmeler)</w:t>
            </w:r>
          </w:p>
        </w:tc>
      </w:tr>
      <w:tr w:rsidR="00D72515" w:rsidRPr="00DE252A" w14:paraId="7CB3894A" w14:textId="77777777" w:rsidTr="009108E8">
        <w:tc>
          <w:tcPr>
            <w:tcW w:w="9180" w:type="dxa"/>
          </w:tcPr>
          <w:p w14:paraId="65E0D0B4"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0EA6DE69" w14:textId="77777777" w:rsidR="00D72515" w:rsidRPr="00DE252A" w:rsidRDefault="00D72515" w:rsidP="00D72515">
      <w:pPr>
        <w:spacing w:after="0" w:line="240" w:lineRule="auto"/>
        <w:jc w:val="center"/>
        <w:rPr>
          <w:rFonts w:ascii="Times New Roman" w:eastAsia="Times New Roman" w:hAnsi="Times New Roman" w:cs="Times New Roman"/>
          <w:b/>
        </w:rPr>
      </w:pPr>
    </w:p>
    <w:p w14:paraId="32AF25CE" w14:textId="77777777" w:rsidR="00D72515" w:rsidRPr="00DE252A" w:rsidRDefault="00D72515" w:rsidP="00D72515">
      <w:pPr>
        <w:shd w:val="clear" w:color="auto" w:fill="FFFFFF"/>
        <w:spacing w:after="0" w:line="360" w:lineRule="auto"/>
        <w:rPr>
          <w:rFonts w:ascii="Times New Roman" w:eastAsia="Times New Roman" w:hAnsi="Times New Roman" w:cs="Times New Roman"/>
          <w:b/>
        </w:rPr>
      </w:pPr>
      <w:r w:rsidRPr="00DE252A">
        <w:rPr>
          <w:rFonts w:ascii="Times New Roman" w:eastAsia="Times New Roman" w:hAnsi="Times New Roman" w:cs="Times New Roman"/>
          <w:b/>
        </w:rPr>
        <w:t xml:space="preserve">                       </w:t>
      </w:r>
    </w:p>
    <w:p w14:paraId="044A2A81" w14:textId="19061187" w:rsidR="00D72515" w:rsidRPr="00DE252A" w:rsidRDefault="00D72515" w:rsidP="00D72515">
      <w:pPr>
        <w:shd w:val="clear" w:color="auto" w:fill="FFFFFF"/>
        <w:spacing w:after="0" w:line="360" w:lineRule="auto"/>
        <w:jc w:val="right"/>
        <w:rPr>
          <w:rFonts w:ascii="Times New Roman" w:eastAsia="Times New Roman" w:hAnsi="Times New Roman" w:cs="Times New Roman"/>
          <w:b/>
        </w:rPr>
      </w:pPr>
      <w:r w:rsidRPr="00DE252A">
        <w:rPr>
          <w:rFonts w:ascii="Times New Roman" w:eastAsia="Times New Roman" w:hAnsi="Times New Roman" w:cs="Times New Roman"/>
          <w:b/>
        </w:rPr>
        <w:lastRenderedPageBreak/>
        <w:t>EK-</w:t>
      </w:r>
      <w:r w:rsidR="006C410C" w:rsidRPr="00DE252A">
        <w:rPr>
          <w:rFonts w:ascii="Times New Roman" w:eastAsia="Times New Roman" w:hAnsi="Times New Roman" w:cs="Times New Roman"/>
          <w:b/>
        </w:rPr>
        <w:t>7</w:t>
      </w:r>
    </w:p>
    <w:p w14:paraId="2C4D4219" w14:textId="77777777" w:rsidR="00D72515" w:rsidRPr="00DE252A" w:rsidRDefault="00D72515" w:rsidP="00D72515">
      <w:pPr>
        <w:shd w:val="clear" w:color="auto" w:fill="FFFFFF"/>
        <w:spacing w:after="0" w:line="360" w:lineRule="auto"/>
        <w:jc w:val="center"/>
        <w:rPr>
          <w:rFonts w:ascii="Times New Roman" w:eastAsia="Times New Roman" w:hAnsi="Times New Roman" w:cs="Times New Roman"/>
          <w:b/>
        </w:rPr>
      </w:pPr>
      <w:r w:rsidRPr="00DE252A">
        <w:rPr>
          <w:rFonts w:ascii="Times New Roman" w:eastAsia="Times New Roman" w:hAnsi="Times New Roman" w:cs="Times New Roman"/>
          <w:b/>
        </w:rPr>
        <w:t>ANALİZ RAPORU</w:t>
      </w:r>
    </w:p>
    <w:tbl>
      <w:tblPr>
        <w:tblW w:w="9178"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112"/>
        <w:gridCol w:w="5009"/>
        <w:gridCol w:w="2057"/>
      </w:tblGrid>
      <w:tr w:rsidR="00D72515" w:rsidRPr="00DE252A" w14:paraId="4D6030C7" w14:textId="77777777" w:rsidTr="009108E8">
        <w:trPr>
          <w:trHeight w:val="2326"/>
        </w:trPr>
        <w:tc>
          <w:tcPr>
            <w:tcW w:w="2112" w:type="dxa"/>
          </w:tcPr>
          <w:p w14:paraId="2AED8B81"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760DA635"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04AE3100"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299A764A"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Laboratuvar Logosu</w:t>
            </w:r>
          </w:p>
        </w:tc>
        <w:tc>
          <w:tcPr>
            <w:tcW w:w="5009" w:type="dxa"/>
            <w:vAlign w:val="center"/>
          </w:tcPr>
          <w:p w14:paraId="25B8AB95" w14:textId="77777777" w:rsidR="00D72515" w:rsidRPr="00DE252A" w:rsidRDefault="00D72515" w:rsidP="00D72515">
            <w:pPr>
              <w:tabs>
                <w:tab w:val="left" w:pos="1175"/>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Laboratuvar Adı</w:t>
            </w:r>
          </w:p>
          <w:p w14:paraId="389B3D89" w14:textId="77777777" w:rsidR="00D72515" w:rsidRPr="00DE252A" w:rsidRDefault="00D72515" w:rsidP="00D72515">
            <w:pPr>
              <w:tabs>
                <w:tab w:val="left" w:pos="1175"/>
                <w:tab w:val="left" w:pos="1601"/>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Tel</w:t>
            </w:r>
          </w:p>
          <w:p w14:paraId="36947268" w14:textId="77777777" w:rsidR="00D72515" w:rsidRPr="00DE252A" w:rsidRDefault="00D72515" w:rsidP="00D72515">
            <w:pPr>
              <w:tabs>
                <w:tab w:val="left" w:pos="1175"/>
                <w:tab w:val="left" w:pos="1601"/>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E-posta</w:t>
            </w:r>
          </w:p>
          <w:p w14:paraId="77F5DE1D" w14:textId="77777777" w:rsidR="00D72515" w:rsidRPr="00DE252A" w:rsidRDefault="00D72515" w:rsidP="00D72515">
            <w:pPr>
              <w:tabs>
                <w:tab w:val="left" w:pos="1175"/>
                <w:tab w:val="left" w:pos="1601"/>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İnternet adresi</w:t>
            </w:r>
          </w:p>
        </w:tc>
        <w:tc>
          <w:tcPr>
            <w:tcW w:w="2057" w:type="dxa"/>
          </w:tcPr>
          <w:p w14:paraId="2E56F2A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58A89F4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57F43F9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5039406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3F697FFF"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tc>
      </w:tr>
      <w:tr w:rsidR="00D72515" w:rsidRPr="00DE252A" w14:paraId="49BA0656" w14:textId="77777777" w:rsidTr="009108E8">
        <w:trPr>
          <w:trHeight w:val="2139"/>
        </w:trPr>
        <w:tc>
          <w:tcPr>
            <w:tcW w:w="9178" w:type="dxa"/>
            <w:gridSpan w:val="3"/>
          </w:tcPr>
          <w:p w14:paraId="7E3C25A5"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647D2599"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İstek Tarihi / No                     : </w:t>
            </w:r>
          </w:p>
          <w:p w14:paraId="301845C2"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Rapor No                                : </w:t>
            </w:r>
          </w:p>
          <w:p w14:paraId="2E3901E3"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Rapor Tarihi                           : </w:t>
            </w:r>
          </w:p>
          <w:p w14:paraId="5C0A3635" w14:textId="77777777" w:rsidR="00D72515" w:rsidRPr="00DE252A" w:rsidRDefault="00D72515" w:rsidP="00D72515">
            <w:pPr>
              <w:tabs>
                <w:tab w:val="left" w:pos="2579"/>
              </w:tabs>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Numunenin Geldiği Yer         : </w:t>
            </w:r>
          </w:p>
          <w:p w14:paraId="0ECE79C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Numunenin Alındığı Tarih     : </w:t>
            </w:r>
          </w:p>
          <w:p w14:paraId="2223928E"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Numunenin Gönderiliş Şekli   : </w:t>
            </w:r>
          </w:p>
        </w:tc>
      </w:tr>
      <w:tr w:rsidR="00D72515" w:rsidRPr="00DE252A" w14:paraId="3F05285C" w14:textId="77777777" w:rsidTr="009108E8">
        <w:trPr>
          <w:trHeight w:val="1088"/>
        </w:trPr>
        <w:tc>
          <w:tcPr>
            <w:tcW w:w="9178" w:type="dxa"/>
            <w:gridSpan w:val="3"/>
          </w:tcPr>
          <w:p w14:paraId="0091E64A" w14:textId="77777777" w:rsidR="00D72515" w:rsidRPr="00DE252A" w:rsidRDefault="00D72515" w:rsidP="00D72515">
            <w:pPr>
              <w:tabs>
                <w:tab w:val="left" w:pos="4962"/>
              </w:tabs>
              <w:spacing w:after="0" w:line="36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SONUÇ :</w:t>
            </w:r>
          </w:p>
          <w:p w14:paraId="783C5E93"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KARAR:</w:t>
            </w:r>
          </w:p>
        </w:tc>
      </w:tr>
      <w:tr w:rsidR="00D72515" w:rsidRPr="00DE252A" w14:paraId="0BB2622F" w14:textId="77777777" w:rsidTr="009108E8">
        <w:trPr>
          <w:trHeight w:val="270"/>
        </w:trPr>
        <w:tc>
          <w:tcPr>
            <w:tcW w:w="9178" w:type="dxa"/>
            <w:gridSpan w:val="3"/>
          </w:tcPr>
          <w:p w14:paraId="43EA39A6"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Analiz Metodu:  </w:t>
            </w:r>
          </w:p>
        </w:tc>
      </w:tr>
      <w:tr w:rsidR="00D72515" w:rsidRPr="00DE252A" w14:paraId="610192D7" w14:textId="77777777" w:rsidTr="009108E8">
        <w:trPr>
          <w:trHeight w:val="270"/>
        </w:trPr>
        <w:tc>
          <w:tcPr>
            <w:tcW w:w="9178" w:type="dxa"/>
            <w:gridSpan w:val="3"/>
          </w:tcPr>
          <w:p w14:paraId="556D667C"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5CABA9E" w14:textId="77777777" w:rsidTr="009108E8">
        <w:trPr>
          <w:trHeight w:val="923"/>
        </w:trPr>
        <w:tc>
          <w:tcPr>
            <w:tcW w:w="9178" w:type="dxa"/>
            <w:gridSpan w:val="3"/>
          </w:tcPr>
          <w:p w14:paraId="146B1C3F"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Laboratuvar Müdürü</w:t>
            </w:r>
          </w:p>
          <w:p w14:paraId="6C276411"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Adı ve Soyadı</w:t>
            </w:r>
          </w:p>
          <w:p w14:paraId="3E36CF72"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Unvanı</w:t>
            </w:r>
          </w:p>
          <w:p w14:paraId="57C11836"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İmza</w:t>
            </w:r>
          </w:p>
        </w:tc>
      </w:tr>
      <w:tr w:rsidR="00D72515" w:rsidRPr="00DE252A" w14:paraId="7D56B3B2" w14:textId="77777777" w:rsidTr="009108E8">
        <w:trPr>
          <w:trHeight w:val="270"/>
        </w:trPr>
        <w:tc>
          <w:tcPr>
            <w:tcW w:w="9178" w:type="dxa"/>
            <w:gridSpan w:val="3"/>
          </w:tcPr>
          <w:p w14:paraId="6D66018F"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Analiz/Test / Muayene sonuçları yukarıda belirtilen numune(ler) için geçerlidir.</w:t>
            </w:r>
          </w:p>
        </w:tc>
      </w:tr>
      <w:tr w:rsidR="00D72515" w:rsidRPr="00DE252A" w14:paraId="2E6155A2" w14:textId="77777777" w:rsidTr="009108E8">
        <w:trPr>
          <w:trHeight w:val="570"/>
        </w:trPr>
        <w:tc>
          <w:tcPr>
            <w:tcW w:w="9178" w:type="dxa"/>
            <w:gridSpan w:val="3"/>
          </w:tcPr>
          <w:p w14:paraId="0238B17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Dağıtım : (Tespit edilen Karantinaya tabi organizmalar için aşağıda belirtilen yerlere bildirim yapılır.)</w:t>
            </w:r>
          </w:p>
          <w:p w14:paraId="53FD218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                 İlçe Tarım ve Orman Müdürlüğü                                </w:t>
            </w:r>
          </w:p>
          <w:p w14:paraId="30FC4F8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                 İl Tarım ve Orman Müdürlüğü                                    </w:t>
            </w:r>
          </w:p>
          <w:p w14:paraId="5A84A957"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                 Gıda ve Kontrol Genel Müdürlüğü                                               </w:t>
            </w:r>
          </w:p>
        </w:tc>
      </w:tr>
    </w:tbl>
    <w:p w14:paraId="671EF853" w14:textId="77777777" w:rsidR="00D72515" w:rsidRPr="00DE252A" w:rsidRDefault="00D72515" w:rsidP="00D72515">
      <w:pPr>
        <w:spacing w:after="0" w:line="240" w:lineRule="auto"/>
        <w:rPr>
          <w:rFonts w:ascii="Times New Roman" w:eastAsia="Times New Roman" w:hAnsi="Times New Roman" w:cs="Times New Roman"/>
          <w:i/>
          <w:iCs/>
        </w:rPr>
      </w:pPr>
    </w:p>
    <w:p w14:paraId="2A296524" w14:textId="77777777" w:rsidR="00D72515" w:rsidRPr="00DE252A" w:rsidRDefault="00D72515" w:rsidP="00D72515">
      <w:pPr>
        <w:spacing w:after="0" w:line="240" w:lineRule="auto"/>
        <w:rPr>
          <w:rFonts w:ascii="Times New Roman" w:eastAsia="Times New Roman" w:hAnsi="Times New Roman" w:cs="Times New Roman"/>
          <w:i/>
          <w:iCs/>
        </w:rPr>
      </w:pPr>
    </w:p>
    <w:p w14:paraId="1119D984" w14:textId="77777777" w:rsidR="00D72515" w:rsidRPr="00DE252A" w:rsidRDefault="00D72515" w:rsidP="00D72515">
      <w:pPr>
        <w:spacing w:after="0" w:line="240" w:lineRule="auto"/>
        <w:rPr>
          <w:rFonts w:ascii="Times New Roman" w:eastAsia="Times New Roman" w:hAnsi="Times New Roman" w:cs="Times New Roman"/>
          <w:i/>
          <w:iCs/>
        </w:rPr>
      </w:pPr>
    </w:p>
    <w:p w14:paraId="27BA62B7" w14:textId="77777777" w:rsidR="00D72515" w:rsidRPr="00DE252A" w:rsidRDefault="00D72515" w:rsidP="00D72515">
      <w:pPr>
        <w:spacing w:after="0" w:line="240" w:lineRule="auto"/>
        <w:rPr>
          <w:rFonts w:ascii="Times New Roman" w:eastAsia="Times New Roman" w:hAnsi="Times New Roman" w:cs="Times New Roman"/>
          <w:i/>
          <w:iCs/>
        </w:rPr>
      </w:pPr>
    </w:p>
    <w:p w14:paraId="3469BE14" w14:textId="77777777" w:rsidR="00D72515" w:rsidRPr="00DE252A" w:rsidRDefault="00D72515" w:rsidP="00D72515">
      <w:pPr>
        <w:spacing w:after="0" w:line="240" w:lineRule="auto"/>
        <w:rPr>
          <w:rFonts w:ascii="Times New Roman" w:eastAsia="Times New Roman" w:hAnsi="Times New Roman" w:cs="Times New Roman"/>
        </w:rPr>
      </w:pPr>
    </w:p>
    <w:p w14:paraId="57ADD690" w14:textId="77777777" w:rsidR="00D72515" w:rsidRPr="00DE252A" w:rsidRDefault="00D72515" w:rsidP="00D72515">
      <w:pPr>
        <w:spacing w:after="0" w:line="240" w:lineRule="auto"/>
        <w:rPr>
          <w:rFonts w:ascii="Times New Roman" w:eastAsia="Times New Roman" w:hAnsi="Times New Roman" w:cs="Times New Roman"/>
        </w:rPr>
      </w:pPr>
    </w:p>
    <w:p w14:paraId="430D2F39" w14:textId="77777777" w:rsidR="00D72515" w:rsidRPr="00DE252A" w:rsidRDefault="00D72515" w:rsidP="00D72515">
      <w:pPr>
        <w:spacing w:after="0" w:line="240" w:lineRule="auto"/>
        <w:rPr>
          <w:rFonts w:ascii="Times New Roman" w:eastAsia="Times New Roman" w:hAnsi="Times New Roman" w:cs="Times New Roman"/>
        </w:rPr>
      </w:pPr>
    </w:p>
    <w:p w14:paraId="6BD98089" w14:textId="77777777" w:rsidR="00D72515" w:rsidRPr="00DE252A" w:rsidRDefault="00D72515" w:rsidP="00D72515">
      <w:pPr>
        <w:spacing w:after="0" w:line="240" w:lineRule="auto"/>
        <w:rPr>
          <w:rFonts w:ascii="Times New Roman" w:eastAsia="Times New Roman" w:hAnsi="Times New Roman" w:cs="Times New Roman"/>
        </w:rPr>
      </w:pPr>
    </w:p>
    <w:p w14:paraId="1224F804" w14:textId="77777777" w:rsidR="00D72515" w:rsidRPr="00DE252A" w:rsidRDefault="00D72515" w:rsidP="00D72515">
      <w:pPr>
        <w:spacing w:after="0" w:line="240" w:lineRule="auto"/>
        <w:rPr>
          <w:rFonts w:ascii="Times New Roman" w:eastAsia="Times New Roman" w:hAnsi="Times New Roman" w:cs="Times New Roman"/>
        </w:rPr>
      </w:pPr>
    </w:p>
    <w:p w14:paraId="2F4B68D4" w14:textId="77777777" w:rsidR="00D72515" w:rsidRPr="00DE252A" w:rsidRDefault="00D72515" w:rsidP="00D72515">
      <w:pPr>
        <w:spacing w:after="0" w:line="240" w:lineRule="auto"/>
        <w:rPr>
          <w:rFonts w:ascii="Times New Roman" w:eastAsia="Times New Roman" w:hAnsi="Times New Roman" w:cs="Times New Roman"/>
        </w:rPr>
      </w:pPr>
    </w:p>
    <w:p w14:paraId="7B014968" w14:textId="77777777" w:rsidR="00D72515" w:rsidRPr="00DE252A" w:rsidRDefault="00D72515" w:rsidP="00D72515">
      <w:pPr>
        <w:spacing w:after="0" w:line="240" w:lineRule="auto"/>
        <w:rPr>
          <w:rFonts w:ascii="Times New Roman" w:eastAsia="Times New Roman" w:hAnsi="Times New Roman" w:cs="Times New Roman"/>
        </w:rPr>
      </w:pPr>
    </w:p>
    <w:p w14:paraId="7B6A040D" w14:textId="77777777" w:rsidR="00D72515" w:rsidRPr="00DE252A" w:rsidRDefault="00D72515" w:rsidP="00D72515">
      <w:pPr>
        <w:spacing w:after="0" w:line="240" w:lineRule="auto"/>
        <w:rPr>
          <w:rFonts w:ascii="Times New Roman" w:eastAsia="Times New Roman" w:hAnsi="Times New Roman" w:cs="Times New Roman"/>
        </w:rPr>
      </w:pPr>
    </w:p>
    <w:p w14:paraId="2D2A6EDE" w14:textId="77777777" w:rsidR="00D72515" w:rsidRPr="00DE252A" w:rsidRDefault="00D72515" w:rsidP="00D72515">
      <w:pPr>
        <w:spacing w:after="0" w:line="240" w:lineRule="auto"/>
        <w:rPr>
          <w:rFonts w:ascii="Times New Roman" w:eastAsia="Times New Roman" w:hAnsi="Times New Roman" w:cs="Times New Roman"/>
        </w:rPr>
      </w:pPr>
    </w:p>
    <w:p w14:paraId="4FEC1623" w14:textId="77777777" w:rsidR="00D72515" w:rsidRPr="00DE252A" w:rsidRDefault="00D72515" w:rsidP="00D72515">
      <w:pPr>
        <w:spacing w:after="0" w:line="240" w:lineRule="auto"/>
        <w:rPr>
          <w:rFonts w:ascii="Times New Roman" w:eastAsia="Times New Roman" w:hAnsi="Times New Roman" w:cs="Times New Roman"/>
        </w:rPr>
      </w:pPr>
    </w:p>
    <w:p w14:paraId="2F1A0E3D" w14:textId="77777777" w:rsidR="00D72515" w:rsidRPr="00DE252A" w:rsidRDefault="00D72515" w:rsidP="00D72515">
      <w:pPr>
        <w:spacing w:after="0" w:line="240" w:lineRule="auto"/>
        <w:rPr>
          <w:rFonts w:ascii="Times New Roman" w:eastAsia="Times New Roman" w:hAnsi="Times New Roman" w:cs="Times New Roman"/>
        </w:rPr>
      </w:pPr>
    </w:p>
    <w:p w14:paraId="15A1059E" w14:textId="77777777" w:rsidR="00D72515" w:rsidRPr="00DE252A" w:rsidRDefault="00D72515" w:rsidP="00D72515">
      <w:pPr>
        <w:shd w:val="clear" w:color="auto" w:fill="FFFFFF"/>
        <w:spacing w:before="100" w:beforeAutospacing="1" w:after="100" w:afterAutospacing="1" w:line="240" w:lineRule="auto"/>
        <w:jc w:val="center"/>
        <w:rPr>
          <w:rFonts w:ascii="Times New Roman" w:eastAsia="Times New Roman" w:hAnsi="Times New Roman" w:cs="Times New Roman"/>
          <w:b/>
        </w:rPr>
        <w:sectPr w:rsidR="00D72515" w:rsidRPr="00DE252A" w:rsidSect="00222ED4">
          <w:footerReference w:type="default" r:id="rId14"/>
          <w:pgSz w:w="11906" w:h="16838"/>
          <w:pgMar w:top="1418" w:right="1276" w:bottom="1276" w:left="1418" w:header="709" w:footer="709" w:gutter="0"/>
          <w:cols w:space="708"/>
          <w:docGrid w:linePitch="360"/>
        </w:sectPr>
      </w:pPr>
    </w:p>
    <w:p w14:paraId="5D612E80" w14:textId="4A207CAC" w:rsidR="00D72515" w:rsidRPr="00DE252A" w:rsidRDefault="00D72515" w:rsidP="00D72515">
      <w:pPr>
        <w:shd w:val="clear" w:color="auto" w:fill="FFFFFF"/>
        <w:spacing w:before="100" w:beforeAutospacing="1" w:after="100" w:afterAutospacing="1" w:line="240" w:lineRule="auto"/>
        <w:jc w:val="right"/>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lastRenderedPageBreak/>
        <w:t>EK-</w:t>
      </w:r>
      <w:r w:rsidR="006C410C" w:rsidRPr="00DE252A">
        <w:rPr>
          <w:rFonts w:ascii="Times New Roman" w:eastAsia="Times New Roman" w:hAnsi="Times New Roman" w:cs="Times New Roman"/>
          <w:b/>
          <w:sz w:val="24"/>
          <w:szCs w:val="24"/>
        </w:rPr>
        <w:t>8</w:t>
      </w:r>
    </w:p>
    <w:p w14:paraId="7441D5DD" w14:textId="77777777" w:rsidR="00D72515" w:rsidRPr="00DE252A" w:rsidRDefault="00D72515" w:rsidP="00D7251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1CB678AC" w14:textId="77777777" w:rsidR="00D72515" w:rsidRPr="00DE252A" w:rsidRDefault="00D72515" w:rsidP="00D7251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ÜÇ AYLIK/YILLIK FAALİYET RAPORU</w:t>
      </w:r>
    </w:p>
    <w:p w14:paraId="1F401BDA" w14:textId="77777777" w:rsidR="00D72515" w:rsidRPr="00DE252A" w:rsidRDefault="00D72515" w:rsidP="00D72515">
      <w:pPr>
        <w:tabs>
          <w:tab w:val="left" w:pos="2410"/>
        </w:tabs>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p>
    <w:p w14:paraId="79794AF7" w14:textId="77777777" w:rsidR="00D72515" w:rsidRPr="00DE252A" w:rsidRDefault="00D72515" w:rsidP="00D72515">
      <w:pPr>
        <w:tabs>
          <w:tab w:val="left" w:pos="2410"/>
        </w:tabs>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AİT OLDUĞU DÖNEM</w:t>
      </w:r>
      <w:r w:rsidRPr="00DE252A">
        <w:rPr>
          <w:rFonts w:ascii="Times New Roman" w:eastAsia="Times New Roman" w:hAnsi="Times New Roman" w:cs="Times New Roman"/>
          <w:sz w:val="24"/>
          <w:szCs w:val="24"/>
        </w:rPr>
        <w:tab/>
        <w:t>:…………………………</w:t>
      </w:r>
    </w:p>
    <w:p w14:paraId="3D3DDE97"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p>
    <w:tbl>
      <w:tblPr>
        <w:tblpPr w:leftFromText="141" w:rightFromText="141" w:vertAnchor="text" w:horzAnchor="margin" w:tblpX="-135" w:tblpY="66"/>
        <w:tblW w:w="14376" w:type="dxa"/>
        <w:tblCellMar>
          <w:left w:w="70" w:type="dxa"/>
          <w:right w:w="70" w:type="dxa"/>
        </w:tblCellMar>
        <w:tblLook w:val="0000" w:firstRow="0" w:lastRow="0" w:firstColumn="0" w:lastColumn="0" w:noHBand="0" w:noVBand="0"/>
      </w:tblPr>
      <w:tblGrid>
        <w:gridCol w:w="1146"/>
        <w:gridCol w:w="864"/>
        <w:gridCol w:w="1150"/>
        <w:gridCol w:w="812"/>
        <w:gridCol w:w="1126"/>
        <w:gridCol w:w="851"/>
        <w:gridCol w:w="1135"/>
        <w:gridCol w:w="762"/>
        <w:gridCol w:w="1134"/>
        <w:gridCol w:w="850"/>
        <w:gridCol w:w="1188"/>
        <w:gridCol w:w="851"/>
        <w:gridCol w:w="698"/>
        <w:gridCol w:w="765"/>
        <w:gridCol w:w="1044"/>
      </w:tblGrid>
      <w:tr w:rsidR="00D72515" w:rsidRPr="00DE252A" w14:paraId="3F9B21BC" w14:textId="77777777" w:rsidTr="009108E8">
        <w:trPr>
          <w:trHeight w:val="391"/>
        </w:trPr>
        <w:tc>
          <w:tcPr>
            <w:tcW w:w="2010" w:type="dxa"/>
            <w:gridSpan w:val="2"/>
            <w:tcBorders>
              <w:top w:val="single" w:sz="4" w:space="0" w:color="auto"/>
              <w:left w:val="single" w:sz="4" w:space="0" w:color="auto"/>
              <w:bottom w:val="single" w:sz="4" w:space="0" w:color="auto"/>
              <w:right w:val="single" w:sz="4" w:space="0" w:color="auto"/>
            </w:tcBorders>
            <w:noWrap/>
            <w:vAlign w:val="center"/>
          </w:tcPr>
          <w:p w14:paraId="09912040"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Bakteri/Fitoplazma Analizi</w:t>
            </w:r>
          </w:p>
        </w:tc>
        <w:tc>
          <w:tcPr>
            <w:tcW w:w="1962" w:type="dxa"/>
            <w:gridSpan w:val="2"/>
            <w:tcBorders>
              <w:top w:val="single" w:sz="4" w:space="0" w:color="auto"/>
              <w:left w:val="nil"/>
              <w:bottom w:val="single" w:sz="4" w:space="0" w:color="auto"/>
              <w:right w:val="single" w:sz="4" w:space="0" w:color="auto"/>
            </w:tcBorders>
            <w:noWrap/>
            <w:vAlign w:val="center"/>
          </w:tcPr>
          <w:p w14:paraId="1F8EDF1D"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Virüs/Viroid  Analizi</w:t>
            </w:r>
          </w:p>
        </w:tc>
        <w:tc>
          <w:tcPr>
            <w:tcW w:w="1977" w:type="dxa"/>
            <w:gridSpan w:val="2"/>
            <w:tcBorders>
              <w:top w:val="single" w:sz="4" w:space="0" w:color="auto"/>
              <w:left w:val="nil"/>
              <w:bottom w:val="single" w:sz="4" w:space="0" w:color="auto"/>
              <w:right w:val="single" w:sz="4" w:space="0" w:color="auto"/>
            </w:tcBorders>
            <w:noWrap/>
            <w:vAlign w:val="center"/>
          </w:tcPr>
          <w:p w14:paraId="4712274A"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Fungus  Analizi</w:t>
            </w:r>
          </w:p>
        </w:tc>
        <w:tc>
          <w:tcPr>
            <w:tcW w:w="1897" w:type="dxa"/>
            <w:gridSpan w:val="2"/>
            <w:tcBorders>
              <w:top w:val="single" w:sz="4" w:space="0" w:color="auto"/>
              <w:left w:val="nil"/>
              <w:bottom w:val="single" w:sz="4" w:space="0" w:color="auto"/>
              <w:right w:val="single" w:sz="4" w:space="0" w:color="auto"/>
            </w:tcBorders>
            <w:noWrap/>
            <w:vAlign w:val="center"/>
          </w:tcPr>
          <w:p w14:paraId="1E7A0DDD"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Nematod  Analizi</w:t>
            </w:r>
          </w:p>
        </w:tc>
        <w:tc>
          <w:tcPr>
            <w:tcW w:w="1984" w:type="dxa"/>
            <w:gridSpan w:val="2"/>
            <w:tcBorders>
              <w:top w:val="single" w:sz="4" w:space="0" w:color="auto"/>
              <w:left w:val="nil"/>
              <w:bottom w:val="single" w:sz="4" w:space="0" w:color="auto"/>
              <w:right w:val="single" w:sz="4" w:space="0" w:color="auto"/>
            </w:tcBorders>
            <w:noWrap/>
            <w:vAlign w:val="center"/>
          </w:tcPr>
          <w:p w14:paraId="4B7291CE"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Böcek /Akar  Analizi</w:t>
            </w:r>
          </w:p>
        </w:tc>
        <w:tc>
          <w:tcPr>
            <w:tcW w:w="2039" w:type="dxa"/>
            <w:gridSpan w:val="2"/>
            <w:tcBorders>
              <w:top w:val="single" w:sz="4" w:space="0" w:color="auto"/>
              <w:left w:val="nil"/>
              <w:bottom w:val="single" w:sz="4" w:space="0" w:color="auto"/>
              <w:right w:val="single" w:sz="4" w:space="0" w:color="auto"/>
            </w:tcBorders>
            <w:noWrap/>
            <w:vAlign w:val="center"/>
          </w:tcPr>
          <w:p w14:paraId="0550605C"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Yabancı ot  Analizi</w:t>
            </w:r>
          </w:p>
        </w:tc>
        <w:tc>
          <w:tcPr>
            <w:tcW w:w="2507" w:type="dxa"/>
            <w:gridSpan w:val="3"/>
            <w:tcBorders>
              <w:top w:val="single" w:sz="4" w:space="0" w:color="auto"/>
              <w:left w:val="nil"/>
              <w:bottom w:val="single" w:sz="4" w:space="0" w:color="auto"/>
              <w:right w:val="single" w:sz="4" w:space="0" w:color="auto"/>
            </w:tcBorders>
            <w:vAlign w:val="center"/>
          </w:tcPr>
          <w:p w14:paraId="778D58B3"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GENEL TOPLAM</w:t>
            </w:r>
          </w:p>
          <w:p w14:paraId="0490BC79"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p>
        </w:tc>
      </w:tr>
      <w:tr w:rsidR="00D72515" w:rsidRPr="00DE252A" w14:paraId="3D5DCCFC"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3D69F07B"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243B6797"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64" w:type="dxa"/>
            <w:tcBorders>
              <w:top w:val="nil"/>
              <w:left w:val="nil"/>
              <w:bottom w:val="single" w:sz="4" w:space="0" w:color="auto"/>
              <w:right w:val="single" w:sz="4" w:space="0" w:color="auto"/>
            </w:tcBorders>
            <w:noWrap/>
            <w:vAlign w:val="center"/>
          </w:tcPr>
          <w:p w14:paraId="1601DB9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50" w:type="dxa"/>
            <w:tcBorders>
              <w:top w:val="nil"/>
              <w:left w:val="nil"/>
              <w:bottom w:val="single" w:sz="4" w:space="0" w:color="auto"/>
              <w:right w:val="single" w:sz="4" w:space="0" w:color="auto"/>
            </w:tcBorders>
            <w:noWrap/>
            <w:vAlign w:val="center"/>
          </w:tcPr>
          <w:p w14:paraId="6051A0CB"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3692786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12" w:type="dxa"/>
            <w:tcBorders>
              <w:top w:val="nil"/>
              <w:left w:val="nil"/>
              <w:bottom w:val="single" w:sz="4" w:space="0" w:color="auto"/>
              <w:right w:val="single" w:sz="4" w:space="0" w:color="auto"/>
            </w:tcBorders>
            <w:noWrap/>
            <w:vAlign w:val="center"/>
          </w:tcPr>
          <w:p w14:paraId="2C217CB4"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26" w:type="dxa"/>
            <w:tcBorders>
              <w:top w:val="nil"/>
              <w:left w:val="nil"/>
              <w:bottom w:val="single" w:sz="4" w:space="0" w:color="auto"/>
              <w:right w:val="single" w:sz="4" w:space="0" w:color="auto"/>
            </w:tcBorders>
            <w:noWrap/>
            <w:vAlign w:val="center"/>
          </w:tcPr>
          <w:p w14:paraId="1BB9E03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44DB0A6D"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51" w:type="dxa"/>
            <w:tcBorders>
              <w:top w:val="nil"/>
              <w:left w:val="nil"/>
              <w:bottom w:val="single" w:sz="4" w:space="0" w:color="auto"/>
              <w:right w:val="single" w:sz="4" w:space="0" w:color="auto"/>
            </w:tcBorders>
            <w:noWrap/>
            <w:vAlign w:val="center"/>
          </w:tcPr>
          <w:p w14:paraId="222BC1C7"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35" w:type="dxa"/>
            <w:tcBorders>
              <w:top w:val="nil"/>
              <w:left w:val="nil"/>
              <w:bottom w:val="single" w:sz="4" w:space="0" w:color="auto"/>
              <w:right w:val="single" w:sz="4" w:space="0" w:color="auto"/>
            </w:tcBorders>
            <w:noWrap/>
            <w:vAlign w:val="center"/>
          </w:tcPr>
          <w:p w14:paraId="03B5C264"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6EEF3AA9"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762" w:type="dxa"/>
            <w:tcBorders>
              <w:top w:val="nil"/>
              <w:left w:val="nil"/>
              <w:bottom w:val="single" w:sz="4" w:space="0" w:color="auto"/>
              <w:right w:val="single" w:sz="4" w:space="0" w:color="auto"/>
            </w:tcBorders>
            <w:vAlign w:val="center"/>
          </w:tcPr>
          <w:p w14:paraId="6AAA5868"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34" w:type="dxa"/>
            <w:tcBorders>
              <w:top w:val="nil"/>
              <w:left w:val="single" w:sz="4" w:space="0" w:color="auto"/>
              <w:bottom w:val="single" w:sz="4" w:space="0" w:color="auto"/>
              <w:right w:val="single" w:sz="4" w:space="0" w:color="auto"/>
            </w:tcBorders>
            <w:noWrap/>
            <w:vAlign w:val="center"/>
          </w:tcPr>
          <w:p w14:paraId="240E8718"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5C615A1E"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50" w:type="dxa"/>
            <w:tcBorders>
              <w:top w:val="nil"/>
              <w:left w:val="nil"/>
              <w:bottom w:val="single" w:sz="4" w:space="0" w:color="auto"/>
              <w:right w:val="single" w:sz="4" w:space="0" w:color="auto"/>
            </w:tcBorders>
            <w:noWrap/>
            <w:vAlign w:val="center"/>
          </w:tcPr>
          <w:p w14:paraId="1DCB05CB"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88" w:type="dxa"/>
            <w:tcBorders>
              <w:top w:val="nil"/>
              <w:left w:val="nil"/>
              <w:bottom w:val="single" w:sz="4" w:space="0" w:color="auto"/>
              <w:right w:val="single" w:sz="4" w:space="0" w:color="auto"/>
            </w:tcBorders>
            <w:noWrap/>
            <w:vAlign w:val="center"/>
          </w:tcPr>
          <w:p w14:paraId="10AA0EDF"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6709377C"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51" w:type="dxa"/>
            <w:tcBorders>
              <w:top w:val="nil"/>
              <w:left w:val="nil"/>
              <w:bottom w:val="single" w:sz="4" w:space="0" w:color="auto"/>
              <w:right w:val="single" w:sz="4" w:space="0" w:color="auto"/>
            </w:tcBorders>
            <w:noWrap/>
            <w:vAlign w:val="center"/>
          </w:tcPr>
          <w:p w14:paraId="67A26BE8"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698" w:type="dxa"/>
            <w:tcBorders>
              <w:top w:val="nil"/>
              <w:left w:val="nil"/>
              <w:bottom w:val="single" w:sz="4" w:space="0" w:color="auto"/>
              <w:right w:val="single" w:sz="4" w:space="0" w:color="auto"/>
            </w:tcBorders>
            <w:vAlign w:val="center"/>
          </w:tcPr>
          <w:p w14:paraId="5D1297A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tc>
        <w:tc>
          <w:tcPr>
            <w:tcW w:w="765" w:type="dxa"/>
            <w:tcBorders>
              <w:top w:val="single" w:sz="4" w:space="0" w:color="auto"/>
              <w:left w:val="nil"/>
              <w:bottom w:val="single" w:sz="4" w:space="0" w:color="auto"/>
              <w:right w:val="single" w:sz="4" w:space="0" w:color="auto"/>
            </w:tcBorders>
            <w:vAlign w:val="center"/>
          </w:tcPr>
          <w:p w14:paraId="2D507227"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044" w:type="dxa"/>
            <w:tcBorders>
              <w:top w:val="single" w:sz="4" w:space="0" w:color="auto"/>
              <w:left w:val="single" w:sz="4" w:space="0" w:color="auto"/>
              <w:bottom w:val="single" w:sz="4" w:space="0" w:color="auto"/>
              <w:right w:val="single" w:sz="4" w:space="0" w:color="auto"/>
            </w:tcBorders>
            <w:vAlign w:val="center"/>
          </w:tcPr>
          <w:p w14:paraId="02381A83"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TOPLAM</w:t>
            </w:r>
          </w:p>
        </w:tc>
      </w:tr>
      <w:tr w:rsidR="00D72515" w:rsidRPr="00DE252A" w14:paraId="0C500C51"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528DBEA2"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64" w:type="dxa"/>
            <w:tcBorders>
              <w:top w:val="nil"/>
              <w:left w:val="nil"/>
              <w:bottom w:val="single" w:sz="4" w:space="0" w:color="auto"/>
              <w:right w:val="single" w:sz="4" w:space="0" w:color="auto"/>
            </w:tcBorders>
            <w:noWrap/>
            <w:vAlign w:val="center"/>
          </w:tcPr>
          <w:p w14:paraId="22D72A97"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50" w:type="dxa"/>
            <w:tcBorders>
              <w:top w:val="nil"/>
              <w:left w:val="nil"/>
              <w:bottom w:val="single" w:sz="4" w:space="0" w:color="auto"/>
              <w:right w:val="single" w:sz="4" w:space="0" w:color="auto"/>
            </w:tcBorders>
            <w:noWrap/>
            <w:vAlign w:val="center"/>
          </w:tcPr>
          <w:p w14:paraId="33899F40"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12" w:type="dxa"/>
            <w:tcBorders>
              <w:top w:val="nil"/>
              <w:left w:val="nil"/>
              <w:bottom w:val="single" w:sz="4" w:space="0" w:color="auto"/>
              <w:right w:val="single" w:sz="4" w:space="0" w:color="auto"/>
            </w:tcBorders>
            <w:noWrap/>
            <w:vAlign w:val="center"/>
          </w:tcPr>
          <w:p w14:paraId="41AF1D29"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noWrap/>
            <w:vAlign w:val="center"/>
          </w:tcPr>
          <w:p w14:paraId="75FE8F99"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noWrap/>
            <w:vAlign w:val="center"/>
          </w:tcPr>
          <w:p w14:paraId="41D7DB64"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35" w:type="dxa"/>
            <w:tcBorders>
              <w:top w:val="nil"/>
              <w:left w:val="nil"/>
              <w:bottom w:val="single" w:sz="4" w:space="0" w:color="auto"/>
              <w:right w:val="single" w:sz="4" w:space="0" w:color="auto"/>
            </w:tcBorders>
            <w:noWrap/>
            <w:vAlign w:val="center"/>
          </w:tcPr>
          <w:p w14:paraId="11085A15"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762" w:type="dxa"/>
            <w:tcBorders>
              <w:top w:val="nil"/>
              <w:left w:val="nil"/>
              <w:bottom w:val="single" w:sz="4" w:space="0" w:color="auto"/>
              <w:right w:val="single" w:sz="4" w:space="0" w:color="auto"/>
            </w:tcBorders>
            <w:vAlign w:val="center"/>
          </w:tcPr>
          <w:p w14:paraId="08748770" w14:textId="77777777" w:rsidR="00D72515" w:rsidRPr="00DE252A" w:rsidRDefault="00D72515" w:rsidP="00D72515">
            <w:pPr>
              <w:spacing w:after="0" w:line="240" w:lineRule="auto"/>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noWrap/>
            <w:vAlign w:val="center"/>
          </w:tcPr>
          <w:p w14:paraId="797C82D0"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noWrap/>
            <w:vAlign w:val="center"/>
          </w:tcPr>
          <w:p w14:paraId="38B36F6E"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88" w:type="dxa"/>
            <w:tcBorders>
              <w:top w:val="nil"/>
              <w:left w:val="nil"/>
              <w:bottom w:val="single" w:sz="4" w:space="0" w:color="auto"/>
              <w:right w:val="single" w:sz="4" w:space="0" w:color="auto"/>
            </w:tcBorders>
            <w:noWrap/>
            <w:vAlign w:val="center"/>
          </w:tcPr>
          <w:p w14:paraId="56C6B131"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noWrap/>
            <w:vAlign w:val="center"/>
          </w:tcPr>
          <w:p w14:paraId="1F8883AA"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698" w:type="dxa"/>
            <w:tcBorders>
              <w:top w:val="nil"/>
              <w:left w:val="nil"/>
              <w:bottom w:val="single" w:sz="4" w:space="0" w:color="auto"/>
              <w:right w:val="single" w:sz="4" w:space="0" w:color="auto"/>
            </w:tcBorders>
            <w:vAlign w:val="center"/>
          </w:tcPr>
          <w:p w14:paraId="532FC296" w14:textId="77777777" w:rsidR="00D72515" w:rsidRPr="00DE252A" w:rsidRDefault="00D72515" w:rsidP="00D72515">
            <w:pPr>
              <w:spacing w:after="0" w:line="240" w:lineRule="auto"/>
              <w:rPr>
                <w:rFonts w:ascii="Times New Roman" w:eastAsia="Times New Roman" w:hAnsi="Times New Roman" w:cs="Times New Roman"/>
                <w:sz w:val="20"/>
                <w:szCs w:val="20"/>
              </w:rPr>
            </w:pPr>
          </w:p>
        </w:tc>
        <w:tc>
          <w:tcPr>
            <w:tcW w:w="765" w:type="dxa"/>
            <w:tcBorders>
              <w:top w:val="nil"/>
              <w:left w:val="nil"/>
              <w:bottom w:val="single" w:sz="4" w:space="0" w:color="auto"/>
              <w:right w:val="single" w:sz="4" w:space="0" w:color="auto"/>
            </w:tcBorders>
            <w:vAlign w:val="center"/>
          </w:tcPr>
          <w:p w14:paraId="6A48C650" w14:textId="77777777" w:rsidR="00D72515" w:rsidRPr="00DE252A" w:rsidRDefault="00D72515" w:rsidP="00D72515">
            <w:pPr>
              <w:spacing w:after="0" w:line="240" w:lineRule="auto"/>
              <w:rPr>
                <w:rFonts w:ascii="Times New Roman" w:eastAsia="Times New Roman" w:hAnsi="Times New Roman" w:cs="Times New Roman"/>
                <w:sz w:val="20"/>
                <w:szCs w:val="20"/>
              </w:rPr>
            </w:pPr>
          </w:p>
        </w:tc>
        <w:tc>
          <w:tcPr>
            <w:tcW w:w="1044" w:type="dxa"/>
            <w:tcBorders>
              <w:top w:val="nil"/>
              <w:left w:val="nil"/>
              <w:bottom w:val="single" w:sz="4" w:space="0" w:color="auto"/>
              <w:right w:val="single" w:sz="4" w:space="0" w:color="auto"/>
            </w:tcBorders>
            <w:vAlign w:val="center"/>
          </w:tcPr>
          <w:p w14:paraId="04ECD264" w14:textId="77777777" w:rsidR="00D72515" w:rsidRPr="00DE252A" w:rsidRDefault="00D72515" w:rsidP="00D72515">
            <w:pPr>
              <w:spacing w:after="0" w:line="240" w:lineRule="auto"/>
              <w:rPr>
                <w:rFonts w:ascii="Times New Roman" w:eastAsia="Times New Roman" w:hAnsi="Times New Roman" w:cs="Times New Roman"/>
                <w:sz w:val="20"/>
                <w:szCs w:val="20"/>
              </w:rPr>
            </w:pPr>
          </w:p>
        </w:tc>
      </w:tr>
      <w:tr w:rsidR="00D72515" w:rsidRPr="00DE252A" w14:paraId="3A1ADC58"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75F5259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58AEF09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4A516EB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3110EE0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71880E9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BA53384"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BB6154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735C670A"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3AE9E7B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3A6A2AE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15FD6D5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36594328"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19721C1E"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9AD626C"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1BA59391"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58EFE762"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3383FE6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9C468F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2EFCF0D4"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38AFC7F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4A97052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1EAC97E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E4B8B3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1328E68C"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23213E5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4D621D6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480F957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18E50EC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2673E1E0"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6AD0718"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76F610D0"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32A460EC"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068C832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578F4B6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2F4B792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7D74318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6D9DBA4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56FFF75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34C1358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732E485D"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519B01F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42A6FCA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1B386F8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5F1BA9D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434EA8F7"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3BB4F71A"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28788573"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61901E4B"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672716E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1A6553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4520DD4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18D5B7A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59F32063"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5F2E61E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1170043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115E6529"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6D5B8BB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center"/>
          </w:tcPr>
          <w:p w14:paraId="6C0AEF2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7A865E2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FD6B8B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3B780C88"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07859A05"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2B7278C6"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3A1D1C8E"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70E6FF5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8DE42C8"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31B4E9D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047CC31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415604B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1C00419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0E0240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41D2FDE7"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56636D3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3F60EEA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04B1690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2517B10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18F00256"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A966313"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0663B4D6"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71757384"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09DD50E0" w14:textId="77777777" w:rsidR="00D72515" w:rsidRPr="00DE252A" w:rsidRDefault="00D72515" w:rsidP="00D72515">
            <w:pPr>
              <w:spacing w:after="0" w:line="240" w:lineRule="auto"/>
              <w:rPr>
                <w:rFonts w:ascii="Times New Roman" w:eastAsia="Times New Roman" w:hAnsi="Times New Roman" w:cs="Times New Roman"/>
              </w:rPr>
            </w:pPr>
          </w:p>
        </w:tc>
        <w:tc>
          <w:tcPr>
            <w:tcW w:w="864" w:type="dxa"/>
            <w:tcBorders>
              <w:top w:val="nil"/>
              <w:left w:val="nil"/>
              <w:bottom w:val="single" w:sz="4" w:space="0" w:color="auto"/>
              <w:right w:val="single" w:sz="4" w:space="0" w:color="auto"/>
            </w:tcBorders>
            <w:noWrap/>
            <w:vAlign w:val="center"/>
          </w:tcPr>
          <w:p w14:paraId="0A745A53" w14:textId="77777777" w:rsidR="00D72515" w:rsidRPr="00DE252A" w:rsidRDefault="00D72515" w:rsidP="00D72515">
            <w:pPr>
              <w:spacing w:after="0" w:line="240" w:lineRule="auto"/>
              <w:rPr>
                <w:rFonts w:ascii="Times New Roman" w:eastAsia="Times New Roman" w:hAnsi="Times New Roman" w:cs="Times New Roman"/>
              </w:rPr>
            </w:pPr>
          </w:p>
        </w:tc>
        <w:tc>
          <w:tcPr>
            <w:tcW w:w="1150" w:type="dxa"/>
            <w:tcBorders>
              <w:top w:val="nil"/>
              <w:left w:val="nil"/>
              <w:bottom w:val="single" w:sz="4" w:space="0" w:color="auto"/>
              <w:right w:val="single" w:sz="4" w:space="0" w:color="auto"/>
            </w:tcBorders>
            <w:noWrap/>
            <w:vAlign w:val="center"/>
          </w:tcPr>
          <w:p w14:paraId="2CB9D76E" w14:textId="77777777" w:rsidR="00D72515" w:rsidRPr="00DE252A" w:rsidRDefault="00D72515" w:rsidP="00D72515">
            <w:pPr>
              <w:spacing w:after="0" w:line="240" w:lineRule="auto"/>
              <w:rPr>
                <w:rFonts w:ascii="Times New Roman" w:eastAsia="Times New Roman" w:hAnsi="Times New Roman" w:cs="Times New Roman"/>
              </w:rPr>
            </w:pPr>
          </w:p>
        </w:tc>
        <w:tc>
          <w:tcPr>
            <w:tcW w:w="812" w:type="dxa"/>
            <w:tcBorders>
              <w:top w:val="nil"/>
              <w:left w:val="nil"/>
              <w:bottom w:val="single" w:sz="4" w:space="0" w:color="auto"/>
              <w:right w:val="single" w:sz="4" w:space="0" w:color="auto"/>
            </w:tcBorders>
            <w:noWrap/>
            <w:vAlign w:val="center"/>
          </w:tcPr>
          <w:p w14:paraId="708A500E" w14:textId="77777777" w:rsidR="00D72515" w:rsidRPr="00DE252A" w:rsidRDefault="00D72515" w:rsidP="00D72515">
            <w:pPr>
              <w:spacing w:after="0" w:line="240" w:lineRule="auto"/>
              <w:rPr>
                <w:rFonts w:ascii="Times New Roman" w:eastAsia="Times New Roman" w:hAnsi="Times New Roman" w:cs="Times New Roman"/>
              </w:rPr>
            </w:pPr>
          </w:p>
        </w:tc>
        <w:tc>
          <w:tcPr>
            <w:tcW w:w="1126" w:type="dxa"/>
            <w:tcBorders>
              <w:top w:val="nil"/>
              <w:left w:val="nil"/>
              <w:bottom w:val="single" w:sz="4" w:space="0" w:color="auto"/>
              <w:right w:val="single" w:sz="4" w:space="0" w:color="auto"/>
            </w:tcBorders>
            <w:noWrap/>
            <w:vAlign w:val="center"/>
          </w:tcPr>
          <w:p w14:paraId="052E12AA" w14:textId="77777777" w:rsidR="00D72515" w:rsidRPr="00DE252A" w:rsidRDefault="00D72515" w:rsidP="00D72515">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noWrap/>
            <w:vAlign w:val="center"/>
          </w:tcPr>
          <w:p w14:paraId="538EB4AF" w14:textId="77777777" w:rsidR="00D72515" w:rsidRPr="00DE252A" w:rsidRDefault="00D72515" w:rsidP="00D72515">
            <w:pPr>
              <w:spacing w:after="0" w:line="240" w:lineRule="auto"/>
              <w:rPr>
                <w:rFonts w:ascii="Times New Roman" w:eastAsia="Times New Roman" w:hAnsi="Times New Roman" w:cs="Times New Roman"/>
              </w:rPr>
            </w:pPr>
          </w:p>
        </w:tc>
        <w:tc>
          <w:tcPr>
            <w:tcW w:w="1135" w:type="dxa"/>
            <w:tcBorders>
              <w:top w:val="nil"/>
              <w:left w:val="nil"/>
              <w:bottom w:val="single" w:sz="4" w:space="0" w:color="auto"/>
              <w:right w:val="single" w:sz="4" w:space="0" w:color="auto"/>
            </w:tcBorders>
            <w:noWrap/>
            <w:vAlign w:val="center"/>
          </w:tcPr>
          <w:p w14:paraId="24B68EDE" w14:textId="77777777" w:rsidR="00D72515" w:rsidRPr="00DE252A" w:rsidRDefault="00D72515" w:rsidP="00D72515">
            <w:pPr>
              <w:spacing w:after="0" w:line="240" w:lineRule="auto"/>
              <w:rPr>
                <w:rFonts w:ascii="Times New Roman" w:eastAsia="Times New Roman" w:hAnsi="Times New Roman" w:cs="Times New Roman"/>
              </w:rPr>
            </w:pPr>
          </w:p>
        </w:tc>
        <w:tc>
          <w:tcPr>
            <w:tcW w:w="762" w:type="dxa"/>
            <w:tcBorders>
              <w:top w:val="nil"/>
              <w:left w:val="nil"/>
              <w:bottom w:val="single" w:sz="4" w:space="0" w:color="auto"/>
              <w:right w:val="single" w:sz="4" w:space="0" w:color="auto"/>
            </w:tcBorders>
            <w:vAlign w:val="center"/>
          </w:tcPr>
          <w:p w14:paraId="0A93A6B4"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5D6F08E0" w14:textId="77777777" w:rsidR="00D72515" w:rsidRPr="00DE252A" w:rsidRDefault="00D72515" w:rsidP="00D72515">
            <w:pPr>
              <w:spacing w:after="0" w:line="240" w:lineRule="auto"/>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noWrap/>
            <w:vAlign w:val="center"/>
          </w:tcPr>
          <w:p w14:paraId="07B47024" w14:textId="77777777" w:rsidR="00D72515" w:rsidRPr="00DE252A" w:rsidRDefault="00D72515" w:rsidP="00D72515">
            <w:pPr>
              <w:spacing w:after="0" w:line="240" w:lineRule="auto"/>
              <w:rPr>
                <w:rFonts w:ascii="Times New Roman" w:eastAsia="Times New Roman" w:hAnsi="Times New Roman" w:cs="Times New Roman"/>
              </w:rPr>
            </w:pPr>
          </w:p>
        </w:tc>
        <w:tc>
          <w:tcPr>
            <w:tcW w:w="1188" w:type="dxa"/>
            <w:tcBorders>
              <w:top w:val="nil"/>
              <w:left w:val="nil"/>
              <w:bottom w:val="single" w:sz="4" w:space="0" w:color="auto"/>
              <w:right w:val="single" w:sz="4" w:space="0" w:color="auto"/>
            </w:tcBorders>
            <w:noWrap/>
            <w:vAlign w:val="center"/>
          </w:tcPr>
          <w:p w14:paraId="303EC4BC" w14:textId="77777777" w:rsidR="00D72515" w:rsidRPr="00DE252A" w:rsidRDefault="00D72515" w:rsidP="00D72515">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noWrap/>
            <w:vAlign w:val="center"/>
          </w:tcPr>
          <w:p w14:paraId="730E27DA" w14:textId="77777777" w:rsidR="00D72515" w:rsidRPr="00DE252A" w:rsidRDefault="00D72515" w:rsidP="00D72515">
            <w:pPr>
              <w:spacing w:after="0" w:line="240" w:lineRule="auto"/>
              <w:rPr>
                <w:rFonts w:ascii="Times New Roman" w:eastAsia="Times New Roman" w:hAnsi="Times New Roman" w:cs="Times New Roman"/>
              </w:rPr>
            </w:pPr>
          </w:p>
        </w:tc>
        <w:tc>
          <w:tcPr>
            <w:tcW w:w="698" w:type="dxa"/>
            <w:tcBorders>
              <w:top w:val="nil"/>
              <w:left w:val="nil"/>
              <w:bottom w:val="single" w:sz="4" w:space="0" w:color="auto"/>
              <w:right w:val="single" w:sz="4" w:space="0" w:color="auto"/>
            </w:tcBorders>
            <w:vAlign w:val="center"/>
          </w:tcPr>
          <w:p w14:paraId="011BC1F2"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20EC1C2F"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1D02048E"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5F504EDD"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41DD92C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C552CF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1AAAFAE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2C68AE2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46EE3BD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3C7AF5A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4300C18"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524CE689"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6B34EC3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6857AB2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064E3D5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294906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18743F59"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3EAEE5D8"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56B455E6"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14468BFA"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26EE6D3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23E0DDA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04A32CA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02F3C66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5D0E18F4"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0E03EC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35D6407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7774416A"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41FE748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59C9EE3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32C44EC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30100FB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733812B5"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932962D"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34B80FE5" w14:textId="77777777" w:rsidR="00D72515" w:rsidRPr="00DE252A" w:rsidRDefault="00D72515" w:rsidP="00D72515">
            <w:pPr>
              <w:spacing w:after="0" w:line="240" w:lineRule="auto"/>
              <w:rPr>
                <w:rFonts w:ascii="Times New Roman" w:eastAsia="Times New Roman" w:hAnsi="Times New Roman" w:cs="Times New Roman"/>
              </w:rPr>
            </w:pPr>
          </w:p>
        </w:tc>
      </w:tr>
    </w:tbl>
    <w:p w14:paraId="7174A9BE" w14:textId="77777777" w:rsidR="00D72515" w:rsidRPr="00DE252A" w:rsidRDefault="00D72515" w:rsidP="00D72515">
      <w:pPr>
        <w:spacing w:after="0" w:line="240" w:lineRule="auto"/>
        <w:rPr>
          <w:rFonts w:ascii="Times New Roman" w:eastAsia="Times New Roman" w:hAnsi="Times New Roman" w:cs="Times New Roman"/>
        </w:rPr>
      </w:pPr>
    </w:p>
    <w:p w14:paraId="23A0D982" w14:textId="77777777" w:rsidR="00D72515" w:rsidRPr="00DE252A" w:rsidRDefault="00D72515" w:rsidP="00D72515">
      <w:pPr>
        <w:spacing w:after="0" w:line="240" w:lineRule="auto"/>
        <w:rPr>
          <w:rFonts w:ascii="Times New Roman" w:eastAsia="Times New Roman" w:hAnsi="Times New Roman" w:cs="Times New Roman"/>
        </w:rPr>
      </w:pPr>
    </w:p>
    <w:p w14:paraId="6CC510E3" w14:textId="77777777" w:rsidR="00D72515" w:rsidRPr="00DE252A" w:rsidRDefault="00D72515" w:rsidP="00D72515">
      <w:pPr>
        <w:spacing w:after="0" w:line="240" w:lineRule="auto"/>
        <w:rPr>
          <w:rFonts w:ascii="Times New Roman" w:eastAsia="Calibri" w:hAnsi="Times New Roman" w:cs="Times New Roman"/>
        </w:rPr>
      </w:pPr>
    </w:p>
    <w:p w14:paraId="5F25CB4D" w14:textId="77777777" w:rsidR="00D72515" w:rsidRPr="00DE252A" w:rsidRDefault="00D72515" w:rsidP="00D72515">
      <w:pPr>
        <w:spacing w:after="0" w:line="240" w:lineRule="auto"/>
        <w:rPr>
          <w:rFonts w:ascii="Times New Roman" w:eastAsia="Calibri" w:hAnsi="Times New Roman" w:cs="Times New Roman"/>
        </w:rPr>
      </w:pPr>
    </w:p>
    <w:p w14:paraId="47F5261C" w14:textId="77777777" w:rsidR="00D72515" w:rsidRPr="00DE252A" w:rsidRDefault="00D72515" w:rsidP="00D72515">
      <w:pPr>
        <w:spacing w:after="0" w:line="240" w:lineRule="auto"/>
        <w:rPr>
          <w:rFonts w:ascii="Times New Roman" w:eastAsia="Calibri" w:hAnsi="Times New Roman" w:cs="Times New Roman"/>
          <w:sz w:val="24"/>
          <w:szCs w:val="24"/>
        </w:rPr>
      </w:pPr>
      <w:r w:rsidRPr="00DE252A">
        <w:rPr>
          <w:rFonts w:ascii="Times New Roman" w:eastAsia="Calibri" w:hAnsi="Times New Roman" w:cs="Times New Roman"/>
          <w:sz w:val="24"/>
          <w:szCs w:val="24"/>
        </w:rPr>
        <w:t>Tarih:</w:t>
      </w:r>
    </w:p>
    <w:p w14:paraId="22C3D18C" w14:textId="77777777" w:rsidR="00D72515" w:rsidRPr="00DE252A" w:rsidRDefault="00D72515" w:rsidP="00D72515">
      <w:pPr>
        <w:spacing w:after="0" w:line="240" w:lineRule="auto"/>
        <w:rPr>
          <w:rFonts w:ascii="Times New Roman" w:eastAsia="Calibri" w:hAnsi="Times New Roman" w:cs="Times New Roman"/>
          <w:sz w:val="24"/>
          <w:szCs w:val="24"/>
        </w:rPr>
      </w:pPr>
      <w:r w:rsidRPr="00DE252A">
        <w:rPr>
          <w:rFonts w:ascii="Times New Roman" w:eastAsia="Calibri" w:hAnsi="Times New Roman" w:cs="Times New Roman"/>
          <w:sz w:val="24"/>
          <w:szCs w:val="24"/>
        </w:rPr>
        <w:t>Yetkilinin Adı Soyadı:</w:t>
      </w:r>
    </w:p>
    <w:p w14:paraId="4D4AA560" w14:textId="77777777" w:rsidR="00D72515" w:rsidRPr="00DE252A" w:rsidRDefault="00D72515" w:rsidP="00D72515">
      <w:pPr>
        <w:spacing w:after="0" w:line="240" w:lineRule="auto"/>
        <w:rPr>
          <w:rFonts w:ascii="Times New Roman" w:eastAsia="Calibri" w:hAnsi="Times New Roman" w:cs="Times New Roman"/>
          <w:sz w:val="24"/>
          <w:szCs w:val="24"/>
        </w:rPr>
      </w:pPr>
      <w:r w:rsidRPr="00DE252A">
        <w:rPr>
          <w:rFonts w:ascii="Times New Roman" w:eastAsia="Calibri" w:hAnsi="Times New Roman" w:cs="Times New Roman"/>
          <w:sz w:val="24"/>
          <w:szCs w:val="24"/>
        </w:rPr>
        <w:t>Unvanı:</w:t>
      </w:r>
    </w:p>
    <w:p w14:paraId="43B73296" w14:textId="77777777" w:rsidR="00D72515" w:rsidRPr="00DE252A" w:rsidRDefault="00D72515" w:rsidP="00D72515">
      <w:pPr>
        <w:spacing w:after="0" w:line="240" w:lineRule="auto"/>
        <w:rPr>
          <w:rFonts w:ascii="Times New Roman" w:eastAsia="Calibri" w:hAnsi="Times New Roman" w:cs="Times New Roman"/>
          <w:sz w:val="24"/>
          <w:szCs w:val="24"/>
        </w:rPr>
      </w:pPr>
    </w:p>
    <w:p w14:paraId="661C6EBE" w14:textId="77777777" w:rsidR="00D72515" w:rsidRPr="00DE252A" w:rsidRDefault="00D72515" w:rsidP="00D72515">
      <w:pPr>
        <w:spacing w:after="0" w:line="240" w:lineRule="auto"/>
        <w:rPr>
          <w:rFonts w:ascii="Times New Roman" w:eastAsia="Times New Roman" w:hAnsi="Times New Roman" w:cs="Times New Roman"/>
        </w:rPr>
      </w:pPr>
    </w:p>
    <w:p w14:paraId="6BD16F73" w14:textId="77777777" w:rsidR="00D72515" w:rsidRPr="00DE252A" w:rsidRDefault="00D72515" w:rsidP="00D72515">
      <w:pPr>
        <w:spacing w:after="0" w:line="240" w:lineRule="auto"/>
        <w:rPr>
          <w:rFonts w:ascii="Times New Roman" w:eastAsia="Times New Roman" w:hAnsi="Times New Roman" w:cs="Times New Roman"/>
        </w:rPr>
      </w:pPr>
    </w:p>
    <w:p w14:paraId="5CAD755A" w14:textId="77777777" w:rsidR="00D72515" w:rsidRPr="00DE252A" w:rsidRDefault="00D72515" w:rsidP="00D72515">
      <w:pPr>
        <w:spacing w:after="0" w:line="240" w:lineRule="auto"/>
        <w:rPr>
          <w:rFonts w:ascii="Times New Roman" w:eastAsia="Times New Roman" w:hAnsi="Times New Roman" w:cs="Times New Roman"/>
        </w:rPr>
      </w:pPr>
    </w:p>
    <w:p w14:paraId="057BF12A" w14:textId="167D528C" w:rsidR="00D72515" w:rsidRPr="00DE252A" w:rsidRDefault="00D72515" w:rsidP="00D72515">
      <w:pPr>
        <w:shd w:val="clear" w:color="auto" w:fill="FFFFFF"/>
        <w:spacing w:after="0" w:line="240" w:lineRule="auto"/>
        <w:jc w:val="right"/>
        <w:rPr>
          <w:rFonts w:ascii="Times New Roman" w:eastAsia="Times New Roman" w:hAnsi="Times New Roman" w:cs="Times New Roman"/>
          <w:sz w:val="24"/>
          <w:szCs w:val="24"/>
        </w:rPr>
      </w:pPr>
      <w:r w:rsidRPr="00DE252A">
        <w:rPr>
          <w:rFonts w:ascii="Times New Roman" w:eastAsia="Times New Roman" w:hAnsi="Times New Roman" w:cs="Times New Roman"/>
          <w:b/>
          <w:bCs/>
          <w:sz w:val="24"/>
          <w:szCs w:val="24"/>
        </w:rPr>
        <w:t>EK-</w:t>
      </w:r>
      <w:r w:rsidR="006C410C" w:rsidRPr="00DE252A">
        <w:rPr>
          <w:rFonts w:ascii="Times New Roman" w:eastAsia="Times New Roman" w:hAnsi="Times New Roman" w:cs="Times New Roman"/>
          <w:b/>
          <w:bCs/>
          <w:sz w:val="24"/>
          <w:szCs w:val="24"/>
        </w:rPr>
        <w:t>9</w:t>
      </w:r>
    </w:p>
    <w:p w14:paraId="7EDF8835"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 …………………..   ÖZEL BİTKİ SAĞLIĞI LABORATUVARI</w:t>
      </w:r>
    </w:p>
    <w:p w14:paraId="6079630C"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bCs/>
          <w:sz w:val="24"/>
          <w:szCs w:val="24"/>
        </w:rPr>
      </w:pPr>
      <w:r w:rsidRPr="00DE252A">
        <w:rPr>
          <w:rFonts w:ascii="Times New Roman" w:eastAsia="Times New Roman" w:hAnsi="Times New Roman" w:cs="Times New Roman"/>
          <w:b/>
          <w:bCs/>
          <w:sz w:val="24"/>
          <w:szCs w:val="24"/>
        </w:rPr>
        <w:t>GENEL NUMUNE KAYIT DEFTERİ</w:t>
      </w:r>
    </w:p>
    <w:p w14:paraId="2BD99EB3" w14:textId="77777777" w:rsidR="00D72515" w:rsidRPr="00DE252A" w:rsidRDefault="00D72515" w:rsidP="00D72515">
      <w:pPr>
        <w:shd w:val="clear" w:color="auto" w:fill="FFFFFF"/>
        <w:tabs>
          <w:tab w:val="left" w:pos="13608"/>
        </w:tabs>
        <w:spacing w:after="0" w:line="240" w:lineRule="auto"/>
        <w:jc w:val="center"/>
        <w:rPr>
          <w:rFonts w:ascii="Times New Roman" w:eastAsia="Times New Roman" w:hAnsi="Times New Roman" w:cs="Times New Roman"/>
          <w:b/>
          <w:bCs/>
          <w:sz w:val="24"/>
          <w:szCs w:val="24"/>
        </w:rPr>
      </w:pPr>
    </w:p>
    <w:tbl>
      <w:tblPr>
        <w:tblW w:w="1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155"/>
        <w:gridCol w:w="965"/>
        <w:gridCol w:w="1332"/>
        <w:gridCol w:w="1440"/>
        <w:gridCol w:w="1440"/>
        <w:gridCol w:w="919"/>
        <w:gridCol w:w="885"/>
        <w:gridCol w:w="1769"/>
        <w:gridCol w:w="1562"/>
        <w:gridCol w:w="1421"/>
        <w:gridCol w:w="1137"/>
      </w:tblGrid>
      <w:tr w:rsidR="00D72515" w:rsidRPr="00DE252A" w14:paraId="1C6D96FF" w14:textId="77777777" w:rsidTr="009108E8">
        <w:trPr>
          <w:trHeight w:val="194"/>
          <w:jc w:val="center"/>
        </w:trPr>
        <w:tc>
          <w:tcPr>
            <w:tcW w:w="682" w:type="dxa"/>
            <w:vMerge w:val="restart"/>
            <w:shd w:val="clear" w:color="auto" w:fill="auto"/>
            <w:vAlign w:val="center"/>
          </w:tcPr>
          <w:p w14:paraId="56A9FC9D" w14:textId="77777777" w:rsidR="00D72515" w:rsidRPr="00DE252A" w:rsidRDefault="00D72515" w:rsidP="00D72515">
            <w:pPr>
              <w:shd w:val="clear" w:color="auto" w:fill="FFFFFF"/>
              <w:spacing w:after="0" w:line="240" w:lineRule="auto"/>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Sıra No</w:t>
            </w:r>
          </w:p>
        </w:tc>
        <w:tc>
          <w:tcPr>
            <w:tcW w:w="1155" w:type="dxa"/>
            <w:vMerge w:val="restart"/>
            <w:shd w:val="clear" w:color="auto" w:fill="auto"/>
            <w:vAlign w:val="center"/>
          </w:tcPr>
          <w:p w14:paraId="524CE6BB"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Geliş Tarihi /No’su ve Saati</w:t>
            </w:r>
          </w:p>
        </w:tc>
        <w:tc>
          <w:tcPr>
            <w:tcW w:w="965" w:type="dxa"/>
            <w:vMerge w:val="restart"/>
            <w:shd w:val="clear" w:color="auto" w:fill="auto"/>
            <w:vAlign w:val="center"/>
          </w:tcPr>
          <w:p w14:paraId="6B3C69A6"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Analiz Nedeni</w:t>
            </w:r>
          </w:p>
        </w:tc>
        <w:tc>
          <w:tcPr>
            <w:tcW w:w="1332" w:type="dxa"/>
            <w:vMerge w:val="restart"/>
            <w:shd w:val="clear" w:color="auto" w:fill="auto"/>
            <w:vAlign w:val="center"/>
          </w:tcPr>
          <w:p w14:paraId="07ADFDB8"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Numuneyi Gönderen</w:t>
            </w:r>
          </w:p>
        </w:tc>
        <w:tc>
          <w:tcPr>
            <w:tcW w:w="1440" w:type="dxa"/>
            <w:vMerge w:val="restart"/>
            <w:shd w:val="clear" w:color="auto" w:fill="auto"/>
            <w:vAlign w:val="center"/>
          </w:tcPr>
          <w:p w14:paraId="38EB2B6D"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w:t>
            </w:r>
          </w:p>
          <w:p w14:paraId="30EDB530"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Ambalaj Durumu</w:t>
            </w:r>
          </w:p>
        </w:tc>
        <w:tc>
          <w:tcPr>
            <w:tcW w:w="1440" w:type="dxa"/>
            <w:vMerge w:val="restart"/>
            <w:shd w:val="clear" w:color="auto" w:fill="auto"/>
            <w:vAlign w:val="center"/>
          </w:tcPr>
          <w:p w14:paraId="2A4CBBF2"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 Etiket ve Mühür Durumu</w:t>
            </w:r>
          </w:p>
        </w:tc>
        <w:tc>
          <w:tcPr>
            <w:tcW w:w="1804" w:type="dxa"/>
            <w:gridSpan w:val="2"/>
            <w:shd w:val="clear" w:color="auto" w:fill="auto"/>
            <w:vAlign w:val="center"/>
          </w:tcPr>
          <w:p w14:paraId="5CD2EDA8"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w:t>
            </w:r>
          </w:p>
          <w:p w14:paraId="22F42F75"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p>
        </w:tc>
        <w:tc>
          <w:tcPr>
            <w:tcW w:w="1769" w:type="dxa"/>
            <w:vMerge w:val="restart"/>
            <w:shd w:val="clear" w:color="auto" w:fill="auto"/>
            <w:vAlign w:val="center"/>
          </w:tcPr>
          <w:p w14:paraId="0CCD64CA"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pacing w:val="-6"/>
                <w:sz w:val="20"/>
                <w:szCs w:val="20"/>
              </w:rPr>
            </w:pPr>
            <w:r w:rsidRPr="00DE252A">
              <w:rPr>
                <w:rFonts w:ascii="Times New Roman" w:eastAsia="Times New Roman" w:hAnsi="Times New Roman" w:cs="Times New Roman"/>
                <w:b/>
                <w:spacing w:val="-6"/>
                <w:sz w:val="20"/>
                <w:szCs w:val="20"/>
              </w:rPr>
              <w:t>İstenilen Analizler</w:t>
            </w:r>
          </w:p>
        </w:tc>
        <w:tc>
          <w:tcPr>
            <w:tcW w:w="1562" w:type="dxa"/>
            <w:vMerge w:val="restart"/>
            <w:shd w:val="clear" w:color="auto" w:fill="auto"/>
            <w:vAlign w:val="center"/>
          </w:tcPr>
          <w:p w14:paraId="3EA03F39"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 Gönderildiği Laboratuvar Birimleri</w:t>
            </w:r>
          </w:p>
        </w:tc>
        <w:tc>
          <w:tcPr>
            <w:tcW w:w="1421" w:type="dxa"/>
            <w:vMerge w:val="restart"/>
            <w:shd w:val="clear" w:color="auto" w:fill="auto"/>
            <w:vAlign w:val="center"/>
          </w:tcPr>
          <w:p w14:paraId="24A63D22"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Analizlerin Başlama ve Bitiş Tarihi</w:t>
            </w:r>
          </w:p>
        </w:tc>
        <w:tc>
          <w:tcPr>
            <w:tcW w:w="1137" w:type="dxa"/>
            <w:vMerge w:val="restart"/>
            <w:shd w:val="clear" w:color="auto" w:fill="auto"/>
            <w:vAlign w:val="center"/>
          </w:tcPr>
          <w:p w14:paraId="18840983"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Rapor Çıkış Tarihi ve No’su</w:t>
            </w:r>
          </w:p>
        </w:tc>
      </w:tr>
      <w:tr w:rsidR="00D72515" w:rsidRPr="00DE252A" w14:paraId="0BB5F83F" w14:textId="77777777" w:rsidTr="009108E8">
        <w:trPr>
          <w:trHeight w:val="134"/>
          <w:jc w:val="center"/>
        </w:trPr>
        <w:tc>
          <w:tcPr>
            <w:tcW w:w="682" w:type="dxa"/>
            <w:vMerge/>
          </w:tcPr>
          <w:p w14:paraId="3346752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55" w:type="dxa"/>
            <w:vMerge/>
          </w:tcPr>
          <w:p w14:paraId="31091BB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65" w:type="dxa"/>
            <w:vMerge/>
          </w:tcPr>
          <w:p w14:paraId="4578AD9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332" w:type="dxa"/>
            <w:vMerge/>
          </w:tcPr>
          <w:p w14:paraId="41A96F7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vMerge/>
          </w:tcPr>
          <w:p w14:paraId="1C255B9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vMerge/>
          </w:tcPr>
          <w:p w14:paraId="60371D9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19" w:type="dxa"/>
            <w:vAlign w:val="center"/>
          </w:tcPr>
          <w:p w14:paraId="3D765DF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pacing w:val="-6"/>
                <w:sz w:val="20"/>
                <w:szCs w:val="20"/>
              </w:rPr>
            </w:pPr>
            <w:r w:rsidRPr="00DE252A">
              <w:rPr>
                <w:rFonts w:ascii="Times New Roman" w:eastAsia="Times New Roman" w:hAnsi="Times New Roman" w:cs="Times New Roman"/>
                <w:b/>
                <w:spacing w:val="-6"/>
                <w:sz w:val="20"/>
                <w:szCs w:val="20"/>
              </w:rPr>
              <w:t>Cinsi</w:t>
            </w:r>
          </w:p>
        </w:tc>
        <w:tc>
          <w:tcPr>
            <w:tcW w:w="885" w:type="dxa"/>
            <w:vAlign w:val="center"/>
          </w:tcPr>
          <w:p w14:paraId="00FF336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pacing w:val="-6"/>
                <w:sz w:val="20"/>
                <w:szCs w:val="20"/>
              </w:rPr>
            </w:pPr>
            <w:r w:rsidRPr="00DE252A">
              <w:rPr>
                <w:rFonts w:ascii="Times New Roman" w:eastAsia="Times New Roman" w:hAnsi="Times New Roman" w:cs="Times New Roman"/>
                <w:b/>
                <w:spacing w:val="-6"/>
                <w:sz w:val="20"/>
                <w:szCs w:val="20"/>
              </w:rPr>
              <w:t>Miktarı</w:t>
            </w:r>
          </w:p>
        </w:tc>
        <w:tc>
          <w:tcPr>
            <w:tcW w:w="1769" w:type="dxa"/>
            <w:vMerge/>
          </w:tcPr>
          <w:p w14:paraId="5963E77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vMerge/>
          </w:tcPr>
          <w:p w14:paraId="68B45D8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vMerge/>
          </w:tcPr>
          <w:p w14:paraId="6A76104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37" w:type="dxa"/>
            <w:vMerge/>
          </w:tcPr>
          <w:p w14:paraId="4E5AC7F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r>
      <w:tr w:rsidR="00D72515" w:rsidRPr="00DE252A" w14:paraId="05607A4A" w14:textId="77777777" w:rsidTr="009108E8">
        <w:trPr>
          <w:trHeight w:val="445"/>
          <w:jc w:val="center"/>
        </w:trPr>
        <w:tc>
          <w:tcPr>
            <w:tcW w:w="682" w:type="dxa"/>
          </w:tcPr>
          <w:p w14:paraId="5F012E2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4B53660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597E03A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525F8AE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660298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22257AE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12E7DFF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64887CA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6322A55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12"/>
                <w:szCs w:val="12"/>
              </w:rPr>
            </w:pPr>
          </w:p>
        </w:tc>
        <w:tc>
          <w:tcPr>
            <w:tcW w:w="1562" w:type="dxa"/>
          </w:tcPr>
          <w:p w14:paraId="432D43C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12"/>
                <w:szCs w:val="12"/>
              </w:rPr>
            </w:pPr>
          </w:p>
        </w:tc>
        <w:tc>
          <w:tcPr>
            <w:tcW w:w="1421" w:type="dxa"/>
          </w:tcPr>
          <w:p w14:paraId="3A8D44D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37" w:type="dxa"/>
          </w:tcPr>
          <w:p w14:paraId="5895C98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r>
      <w:tr w:rsidR="00D72515" w:rsidRPr="00DE252A" w14:paraId="08701175" w14:textId="77777777" w:rsidTr="009108E8">
        <w:trPr>
          <w:trHeight w:val="536"/>
          <w:jc w:val="center"/>
        </w:trPr>
        <w:tc>
          <w:tcPr>
            <w:tcW w:w="682" w:type="dxa"/>
          </w:tcPr>
          <w:p w14:paraId="6140183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72EEAE3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499DFD1F"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4D046E6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E0BF44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6BA63A1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630FE52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73D66CE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041D613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76275FE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5F973AD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47B867B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7AECC74C" w14:textId="77777777" w:rsidTr="009108E8">
        <w:trPr>
          <w:trHeight w:val="544"/>
          <w:jc w:val="center"/>
        </w:trPr>
        <w:tc>
          <w:tcPr>
            <w:tcW w:w="682" w:type="dxa"/>
          </w:tcPr>
          <w:p w14:paraId="4E5A628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7C8301F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48EFB65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2F336F2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633B86C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7DAD694F"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00ADFBA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2D9CFEF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7AEEA29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2FDFBA0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34EF9D7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6777D32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18C1F333" w14:textId="77777777" w:rsidTr="009108E8">
        <w:trPr>
          <w:trHeight w:val="524"/>
          <w:jc w:val="center"/>
        </w:trPr>
        <w:tc>
          <w:tcPr>
            <w:tcW w:w="682" w:type="dxa"/>
          </w:tcPr>
          <w:p w14:paraId="68A6B50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5E7BC8A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4DCD72D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5DBBFA4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0F7D2A8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4FD5EB8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5CB9ED3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63CD456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54EC104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7F3A474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79CDE29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6A7B56E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56F9E6ED" w14:textId="77777777" w:rsidTr="009108E8">
        <w:trPr>
          <w:trHeight w:val="518"/>
          <w:jc w:val="center"/>
        </w:trPr>
        <w:tc>
          <w:tcPr>
            <w:tcW w:w="682" w:type="dxa"/>
          </w:tcPr>
          <w:p w14:paraId="639BBB1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6865AA8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1F4C3EA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4B0C9AA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D9600E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EACE6D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0A20D94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293BD5A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77803A3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0D47167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7B34D69F"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351A8F5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29B277AD" w14:textId="77777777" w:rsidTr="009108E8">
        <w:trPr>
          <w:trHeight w:val="540"/>
          <w:jc w:val="center"/>
        </w:trPr>
        <w:tc>
          <w:tcPr>
            <w:tcW w:w="682" w:type="dxa"/>
          </w:tcPr>
          <w:p w14:paraId="4C1D08A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10E1165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2622687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110D54F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4780B3F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2F84BB5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12148DD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39924DA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3CB972E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317AF2F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54C709A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72C9258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6FFDAE09" w14:textId="77777777" w:rsidTr="009108E8">
        <w:trPr>
          <w:trHeight w:val="441"/>
          <w:jc w:val="center"/>
        </w:trPr>
        <w:tc>
          <w:tcPr>
            <w:tcW w:w="682" w:type="dxa"/>
          </w:tcPr>
          <w:p w14:paraId="3EA5FF9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014B123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38073B2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0873FE5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64F1FC8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2713FC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3DA8776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02F8A60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1805E93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35D146F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389D3E7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03730E7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1187DC1D" w14:textId="77777777" w:rsidTr="009108E8">
        <w:trPr>
          <w:trHeight w:val="532"/>
          <w:jc w:val="center"/>
        </w:trPr>
        <w:tc>
          <w:tcPr>
            <w:tcW w:w="682" w:type="dxa"/>
          </w:tcPr>
          <w:p w14:paraId="720A76D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55" w:type="dxa"/>
          </w:tcPr>
          <w:p w14:paraId="167D315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65" w:type="dxa"/>
          </w:tcPr>
          <w:p w14:paraId="5BDA31A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332" w:type="dxa"/>
          </w:tcPr>
          <w:p w14:paraId="5CB031E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tcPr>
          <w:p w14:paraId="6E77616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tcPr>
          <w:p w14:paraId="74DFA6B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19" w:type="dxa"/>
          </w:tcPr>
          <w:p w14:paraId="430CC56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885" w:type="dxa"/>
          </w:tcPr>
          <w:p w14:paraId="5BFED0E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59A1BDE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2CFF54C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5A636A6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37" w:type="dxa"/>
          </w:tcPr>
          <w:p w14:paraId="32F58F5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r>
    </w:tbl>
    <w:p w14:paraId="2413F52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sz w:val="24"/>
          <w:szCs w:val="24"/>
        </w:rPr>
      </w:pPr>
    </w:p>
    <w:p w14:paraId="2CB121A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sz w:val="24"/>
          <w:szCs w:val="24"/>
        </w:rPr>
      </w:pPr>
    </w:p>
    <w:p w14:paraId="2265C66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sz w:val="24"/>
          <w:szCs w:val="24"/>
        </w:rPr>
      </w:pPr>
    </w:p>
    <w:p w14:paraId="357883F4"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6B6B061F" w14:textId="77777777" w:rsidR="00D72515" w:rsidRPr="00DE252A" w:rsidRDefault="00D72515" w:rsidP="00D72515">
      <w:pPr>
        <w:spacing w:after="0" w:line="240" w:lineRule="auto"/>
        <w:rPr>
          <w:rFonts w:ascii="Times New Roman" w:eastAsia="Times New Roman" w:hAnsi="Times New Roman" w:cs="Times New Roman"/>
        </w:rPr>
      </w:pPr>
    </w:p>
    <w:p w14:paraId="03D6D55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xml:space="preserve">NUMUNE KABUL FORMU:Örneği Bakanlığın Numune alma Talimatı doğrultusunda aldım, Karantina etmeni çıkması halinde Bakanlığın Talimatlarına uygun davranacağına daire taahhütname </w:t>
      </w:r>
    </w:p>
    <w:p w14:paraId="63C32AAB" w14:textId="77777777" w:rsidR="00D72515" w:rsidRPr="00DE252A" w:rsidRDefault="00D72515" w:rsidP="00D72515">
      <w:pPr>
        <w:spacing w:after="0" w:line="240" w:lineRule="auto"/>
        <w:rPr>
          <w:rFonts w:ascii="Times New Roman" w:eastAsia="Times New Roman" w:hAnsi="Times New Roman" w:cs="Times New Roman"/>
        </w:rPr>
      </w:pPr>
    </w:p>
    <w:p w14:paraId="5148C793" w14:textId="77777777" w:rsidR="00D72515" w:rsidRPr="00DE252A" w:rsidRDefault="00D72515" w:rsidP="00D72515">
      <w:pPr>
        <w:spacing w:after="0" w:line="240" w:lineRule="auto"/>
        <w:rPr>
          <w:rFonts w:ascii="Times New Roman" w:eastAsia="Times New Roman" w:hAnsi="Times New Roman" w:cs="Times New Roman"/>
        </w:rPr>
      </w:pPr>
    </w:p>
    <w:p w14:paraId="701D29FE" w14:textId="77777777" w:rsidR="00D72515" w:rsidRPr="00DE252A" w:rsidRDefault="00D72515" w:rsidP="00D72515">
      <w:pPr>
        <w:spacing w:after="0" w:line="240" w:lineRule="auto"/>
        <w:rPr>
          <w:rFonts w:ascii="Times New Roman" w:eastAsia="Times New Roman" w:hAnsi="Times New Roman" w:cs="Times New Roman"/>
        </w:rPr>
      </w:pPr>
    </w:p>
    <w:p w14:paraId="29E0DC14" w14:textId="77777777" w:rsidR="00D72515" w:rsidRPr="00DE252A" w:rsidRDefault="00D72515" w:rsidP="00D72515">
      <w:pPr>
        <w:spacing w:after="0" w:line="240" w:lineRule="auto"/>
        <w:rPr>
          <w:rFonts w:ascii="Times New Roman" w:eastAsia="Times New Roman" w:hAnsi="Times New Roman" w:cs="Times New Roman"/>
        </w:rPr>
      </w:pPr>
    </w:p>
    <w:p w14:paraId="3267A6D6" w14:textId="6F374D4E" w:rsidR="00D72515" w:rsidRPr="00DE252A" w:rsidRDefault="00D72515" w:rsidP="00D72515">
      <w:pPr>
        <w:shd w:val="clear" w:color="auto" w:fill="FFFFFF"/>
        <w:spacing w:before="75" w:after="75" w:line="240" w:lineRule="auto"/>
        <w:jc w:val="right"/>
        <w:rPr>
          <w:rFonts w:ascii="Times New Roman" w:eastAsia="Times New Roman" w:hAnsi="Times New Roman" w:cs="Times New Roman"/>
          <w:sz w:val="24"/>
          <w:szCs w:val="24"/>
        </w:rPr>
      </w:pPr>
      <w:r w:rsidRPr="00DE252A">
        <w:rPr>
          <w:rFonts w:ascii="Times New Roman" w:eastAsia="Times New Roman" w:hAnsi="Times New Roman" w:cs="Times New Roman"/>
          <w:b/>
          <w:bCs/>
          <w:sz w:val="24"/>
          <w:szCs w:val="24"/>
        </w:rPr>
        <w:t>E</w:t>
      </w:r>
      <w:r w:rsidR="006C410C" w:rsidRPr="00DE252A">
        <w:rPr>
          <w:rFonts w:ascii="Times New Roman" w:eastAsia="Times New Roman" w:hAnsi="Times New Roman" w:cs="Times New Roman"/>
          <w:b/>
          <w:bCs/>
          <w:sz w:val="24"/>
          <w:szCs w:val="24"/>
        </w:rPr>
        <w:t>K</w:t>
      </w:r>
      <w:r w:rsidRPr="00DE252A">
        <w:rPr>
          <w:rFonts w:ascii="Times New Roman" w:eastAsia="Times New Roman" w:hAnsi="Times New Roman" w:cs="Times New Roman"/>
          <w:b/>
          <w:bCs/>
          <w:sz w:val="24"/>
          <w:szCs w:val="24"/>
        </w:rPr>
        <w:t>-</w:t>
      </w:r>
      <w:r w:rsidR="00BF7DA0" w:rsidRPr="00DE252A">
        <w:rPr>
          <w:rFonts w:ascii="Times New Roman" w:eastAsia="Times New Roman" w:hAnsi="Times New Roman" w:cs="Times New Roman"/>
          <w:b/>
          <w:bCs/>
          <w:sz w:val="24"/>
          <w:szCs w:val="24"/>
        </w:rPr>
        <w:t>1</w:t>
      </w:r>
      <w:r w:rsidR="006C410C" w:rsidRPr="00DE252A">
        <w:rPr>
          <w:rFonts w:ascii="Times New Roman" w:eastAsia="Times New Roman" w:hAnsi="Times New Roman" w:cs="Times New Roman"/>
          <w:b/>
          <w:bCs/>
          <w:sz w:val="24"/>
          <w:szCs w:val="24"/>
        </w:rPr>
        <w:t>0</w:t>
      </w:r>
    </w:p>
    <w:p w14:paraId="4D7822BA"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14D92240"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b/>
          <w:bCs/>
          <w:sz w:val="24"/>
          <w:szCs w:val="24"/>
        </w:rPr>
        <w:t>YETERLİLİK TESTİ BİLDİRİM RAPORU</w:t>
      </w:r>
    </w:p>
    <w:p w14:paraId="69039B35"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701"/>
        <w:gridCol w:w="1559"/>
        <w:gridCol w:w="1204"/>
        <w:gridCol w:w="1172"/>
        <w:gridCol w:w="1246"/>
        <w:gridCol w:w="1248"/>
        <w:gridCol w:w="1234"/>
        <w:gridCol w:w="1152"/>
        <w:gridCol w:w="2608"/>
      </w:tblGrid>
      <w:tr w:rsidR="00D72515" w:rsidRPr="00DE252A" w14:paraId="400A73E2" w14:textId="77777777" w:rsidTr="009108E8">
        <w:tc>
          <w:tcPr>
            <w:tcW w:w="1384" w:type="dxa"/>
            <w:tcBorders>
              <w:top w:val="single" w:sz="4" w:space="0" w:color="000000"/>
              <w:left w:val="single" w:sz="4" w:space="0" w:color="000000"/>
              <w:bottom w:val="single" w:sz="4" w:space="0" w:color="000000"/>
              <w:right w:val="single" w:sz="4" w:space="0" w:color="000000"/>
            </w:tcBorders>
            <w:vAlign w:val="center"/>
            <w:hideMark/>
          </w:tcPr>
          <w:p w14:paraId="4A6635AB"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Yeterlilik Testine Katılım Sağlanan Tarih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25ACCC"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Yeterlilik Test Sonucunun Laboratuvara Bildirildiği Tarih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62F97C"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Numunenin Cinsi</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6E09C8AF"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Yapılan Analiz</w:t>
            </w:r>
          </w:p>
        </w:tc>
        <w:tc>
          <w:tcPr>
            <w:tcW w:w="1172" w:type="dxa"/>
            <w:tcBorders>
              <w:top w:val="single" w:sz="4" w:space="0" w:color="000000"/>
              <w:left w:val="single" w:sz="4" w:space="0" w:color="000000"/>
              <w:bottom w:val="single" w:sz="4" w:space="0" w:color="000000"/>
              <w:right w:val="single" w:sz="4" w:space="0" w:color="000000"/>
            </w:tcBorders>
            <w:vAlign w:val="center"/>
            <w:hideMark/>
          </w:tcPr>
          <w:p w14:paraId="0864DC16"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 Grubu</w:t>
            </w:r>
          </w:p>
        </w:tc>
        <w:tc>
          <w:tcPr>
            <w:tcW w:w="1246" w:type="dxa"/>
            <w:tcBorders>
              <w:top w:val="single" w:sz="4" w:space="0" w:color="000000"/>
              <w:left w:val="single" w:sz="4" w:space="0" w:color="000000"/>
              <w:bottom w:val="single" w:sz="4" w:space="0" w:color="000000"/>
              <w:right w:val="single" w:sz="4" w:space="0" w:color="000000"/>
            </w:tcBorders>
            <w:vAlign w:val="center"/>
            <w:hideMark/>
          </w:tcPr>
          <w:p w14:paraId="205BEADF"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Programı Sunan</w:t>
            </w:r>
          </w:p>
          <w:p w14:paraId="014E2D4E"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Kuruluş</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2F2CB6F8"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Katılımcı Sayısı</w:t>
            </w:r>
          </w:p>
        </w:tc>
        <w:tc>
          <w:tcPr>
            <w:tcW w:w="1234" w:type="dxa"/>
            <w:tcBorders>
              <w:top w:val="single" w:sz="4" w:space="0" w:color="000000"/>
              <w:left w:val="single" w:sz="4" w:space="0" w:color="000000"/>
              <w:bottom w:val="single" w:sz="4" w:space="0" w:color="000000"/>
              <w:right w:val="single" w:sz="4" w:space="0" w:color="000000"/>
            </w:tcBorders>
            <w:vAlign w:val="center"/>
            <w:hideMark/>
          </w:tcPr>
          <w:p w14:paraId="61741352"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Bulunan Sonuç</w:t>
            </w:r>
          </w:p>
        </w:tc>
        <w:tc>
          <w:tcPr>
            <w:tcW w:w="1152" w:type="dxa"/>
            <w:tcBorders>
              <w:top w:val="single" w:sz="4" w:space="0" w:color="000000"/>
              <w:left w:val="single" w:sz="4" w:space="0" w:color="000000"/>
              <w:bottom w:val="single" w:sz="4" w:space="0" w:color="000000"/>
              <w:right w:val="single" w:sz="4" w:space="0" w:color="000000"/>
            </w:tcBorders>
            <w:vAlign w:val="center"/>
            <w:hideMark/>
          </w:tcPr>
          <w:p w14:paraId="3D162437"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Z Skoru</w:t>
            </w: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15783809"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Açıklamalar</w:t>
            </w:r>
          </w:p>
        </w:tc>
      </w:tr>
      <w:tr w:rsidR="00D72515" w:rsidRPr="00DE252A" w14:paraId="66292FD7"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6C0C6AEF"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36F37C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CBAB45D"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31A6380A"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50C0B2D2"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0B98FE4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0760ABEA"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22AFDE9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4FFC0620"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1283D258"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5FECE4FA"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551D3BF2"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D91A1E2"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6FC355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04963294"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111F1C8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71971D5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4D4CB34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128742A7"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6A14C48D"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39C544C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2FF36DA7"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1E1944B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A6E81B7"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C7323C6"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383011B0"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27234D9A"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1064DD6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088F2ED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7805715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03DA9C2F"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74A66EB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77C709D1"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28C2789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799C373"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0EBF74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277968B5"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77B2B766"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1E32C77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1D1B843D"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43ACE7B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5B42ED63"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3199E3D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7F6B66FA"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29D09F26"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37630F9"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84194D4"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76F750B8"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08E09C88"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2BE1C049"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0E9A70D0"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55E6893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082A0E65"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5076FA4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bl>
    <w:p w14:paraId="565A7D14" w14:textId="77777777" w:rsidR="00D72515" w:rsidRPr="00DE252A" w:rsidRDefault="00D72515" w:rsidP="00D72515">
      <w:pPr>
        <w:spacing w:after="0" w:line="240" w:lineRule="auto"/>
        <w:rPr>
          <w:rFonts w:ascii="Times New Roman" w:eastAsia="Times New Roman" w:hAnsi="Times New Roman" w:cs="Times New Roman"/>
        </w:rPr>
      </w:pPr>
    </w:p>
    <w:p w14:paraId="1DFC2C97" w14:textId="77777777"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sectPr w:rsidR="00D72515" w:rsidRPr="00DE252A" w:rsidSect="00D725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5F891" w14:textId="77777777" w:rsidR="005A2010" w:rsidRDefault="005A2010" w:rsidP="00192FDE">
      <w:pPr>
        <w:spacing w:after="0" w:line="240" w:lineRule="auto"/>
      </w:pPr>
      <w:r>
        <w:separator/>
      </w:r>
    </w:p>
  </w:endnote>
  <w:endnote w:type="continuationSeparator" w:id="0">
    <w:p w14:paraId="6CA56DCA" w14:textId="77777777" w:rsidR="005A2010" w:rsidRDefault="005A2010" w:rsidP="0019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Gothic"/>
    <w:charset w:val="80"/>
    <w:family w:val="roman"/>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3C4A" w14:textId="214D2E54" w:rsidR="004E66A4" w:rsidRDefault="004E66A4">
    <w:pPr>
      <w:pStyle w:val="Altbilgi"/>
      <w:jc w:val="center"/>
    </w:pPr>
    <w:r>
      <w:fldChar w:fldCharType="begin"/>
    </w:r>
    <w:r>
      <w:instrText>PAGE   \* MERGEFORMAT</w:instrText>
    </w:r>
    <w:r>
      <w:fldChar w:fldCharType="separate"/>
    </w:r>
    <w:r w:rsidR="008C6298">
      <w:rPr>
        <w:noProof/>
      </w:rPr>
      <w:t>1</w:t>
    </w:r>
    <w:r>
      <w:rPr>
        <w:noProof/>
      </w:rPr>
      <w:fldChar w:fldCharType="end"/>
    </w:r>
  </w:p>
  <w:p w14:paraId="5DE0A891" w14:textId="77777777" w:rsidR="004E66A4" w:rsidRDefault="004E6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6FDB" w14:textId="77777777" w:rsidR="005A2010" w:rsidRDefault="005A2010" w:rsidP="00192FDE">
      <w:pPr>
        <w:spacing w:after="0" w:line="240" w:lineRule="auto"/>
      </w:pPr>
      <w:r>
        <w:separator/>
      </w:r>
    </w:p>
  </w:footnote>
  <w:footnote w:type="continuationSeparator" w:id="0">
    <w:p w14:paraId="42A2D094" w14:textId="77777777" w:rsidR="005A2010" w:rsidRDefault="005A2010" w:rsidP="00192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4CA8"/>
    <w:multiLevelType w:val="hybridMultilevel"/>
    <w:tmpl w:val="A54AA53E"/>
    <w:lvl w:ilvl="0" w:tplc="1138DA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FBE2601"/>
    <w:multiLevelType w:val="hybridMultilevel"/>
    <w:tmpl w:val="B276E3D8"/>
    <w:lvl w:ilvl="0" w:tplc="222A204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0157097"/>
    <w:multiLevelType w:val="hybridMultilevel"/>
    <w:tmpl w:val="A54AA53E"/>
    <w:lvl w:ilvl="0" w:tplc="1138DA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6AE18A0"/>
    <w:multiLevelType w:val="multilevel"/>
    <w:tmpl w:val="B4D4D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E49DB"/>
    <w:multiLevelType w:val="multilevel"/>
    <w:tmpl w:val="1F3CC506"/>
    <w:lvl w:ilvl="0">
      <w:start w:val="1"/>
      <mc:AlternateContent>
        <mc:Choice Requires="w14">
          <w:numFmt w:val="custom" w:format="a, ç, ĝ, ..."/>
        </mc:Choice>
        <mc:Fallback>
          <w:numFmt w:val="decimal"/>
        </mc:Fallback>
      </mc:AlternateContent>
      <w:lvlText w:val="%1)"/>
      <w:lvlJc w:val="left"/>
      <w:rPr>
        <w:rFonts w:ascii="Times New Roman" w:hAnsi="Times New Roman" w:cs="Times New Roman" w:hint="default"/>
        <w:b w:val="0"/>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A46CF"/>
    <w:multiLevelType w:val="hybridMultilevel"/>
    <w:tmpl w:val="7F36BBA8"/>
    <w:lvl w:ilvl="0" w:tplc="9F1ED816">
      <w:start w:val="5"/>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75230ABD"/>
    <w:multiLevelType w:val="hybridMultilevel"/>
    <w:tmpl w:val="597C4D70"/>
    <w:lvl w:ilvl="0" w:tplc="25BC01E8">
      <w:start w:val="2"/>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91638F"/>
    <w:multiLevelType w:val="hybridMultilevel"/>
    <w:tmpl w:val="0C5C8E04"/>
    <w:lvl w:ilvl="0" w:tplc="1138DA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D2"/>
    <w:rsid w:val="00001BF0"/>
    <w:rsid w:val="000076DD"/>
    <w:rsid w:val="0001610F"/>
    <w:rsid w:val="00017BBB"/>
    <w:rsid w:val="000426F9"/>
    <w:rsid w:val="00042DB7"/>
    <w:rsid w:val="0004567D"/>
    <w:rsid w:val="0005611F"/>
    <w:rsid w:val="00073272"/>
    <w:rsid w:val="000825C6"/>
    <w:rsid w:val="0008336D"/>
    <w:rsid w:val="0008608F"/>
    <w:rsid w:val="000866FB"/>
    <w:rsid w:val="00092317"/>
    <w:rsid w:val="000924E3"/>
    <w:rsid w:val="000B0E5D"/>
    <w:rsid w:val="000B3823"/>
    <w:rsid w:val="000C69F7"/>
    <w:rsid w:val="000D62BE"/>
    <w:rsid w:val="000E55F7"/>
    <w:rsid w:val="00112D3C"/>
    <w:rsid w:val="00132914"/>
    <w:rsid w:val="00133FB5"/>
    <w:rsid w:val="00135979"/>
    <w:rsid w:val="00136358"/>
    <w:rsid w:val="00140BD0"/>
    <w:rsid w:val="001459E7"/>
    <w:rsid w:val="00155A19"/>
    <w:rsid w:val="0016318E"/>
    <w:rsid w:val="00163B49"/>
    <w:rsid w:val="00167E7B"/>
    <w:rsid w:val="00184617"/>
    <w:rsid w:val="00185206"/>
    <w:rsid w:val="00185934"/>
    <w:rsid w:val="00190C3D"/>
    <w:rsid w:val="00192FDE"/>
    <w:rsid w:val="00195FAE"/>
    <w:rsid w:val="00197B9C"/>
    <w:rsid w:val="001B001B"/>
    <w:rsid w:val="001C63E6"/>
    <w:rsid w:val="001C6A90"/>
    <w:rsid w:val="001E1DBC"/>
    <w:rsid w:val="001E2347"/>
    <w:rsid w:val="001E62AC"/>
    <w:rsid w:val="001F123D"/>
    <w:rsid w:val="001F2164"/>
    <w:rsid w:val="001F2287"/>
    <w:rsid w:val="00200ED8"/>
    <w:rsid w:val="00201818"/>
    <w:rsid w:val="002056AA"/>
    <w:rsid w:val="002058AD"/>
    <w:rsid w:val="002133DF"/>
    <w:rsid w:val="00216A62"/>
    <w:rsid w:val="00222ED4"/>
    <w:rsid w:val="00226448"/>
    <w:rsid w:val="00231872"/>
    <w:rsid w:val="00235A5D"/>
    <w:rsid w:val="00242D82"/>
    <w:rsid w:val="00246371"/>
    <w:rsid w:val="00247214"/>
    <w:rsid w:val="00251E0B"/>
    <w:rsid w:val="00256CC6"/>
    <w:rsid w:val="00256D82"/>
    <w:rsid w:val="00261C36"/>
    <w:rsid w:val="00264BB7"/>
    <w:rsid w:val="002A1C5E"/>
    <w:rsid w:val="002A2D6F"/>
    <w:rsid w:val="002A41F3"/>
    <w:rsid w:val="002A5EE5"/>
    <w:rsid w:val="002B26E4"/>
    <w:rsid w:val="002B2D26"/>
    <w:rsid w:val="002B4914"/>
    <w:rsid w:val="002B7FD5"/>
    <w:rsid w:val="002D1EF9"/>
    <w:rsid w:val="002D29E6"/>
    <w:rsid w:val="002D5FB1"/>
    <w:rsid w:val="002D7AB7"/>
    <w:rsid w:val="00302DC9"/>
    <w:rsid w:val="003053D3"/>
    <w:rsid w:val="00307911"/>
    <w:rsid w:val="003134C3"/>
    <w:rsid w:val="0031622F"/>
    <w:rsid w:val="0031663B"/>
    <w:rsid w:val="00333C2D"/>
    <w:rsid w:val="00334037"/>
    <w:rsid w:val="00346954"/>
    <w:rsid w:val="0035480C"/>
    <w:rsid w:val="00357645"/>
    <w:rsid w:val="00357BED"/>
    <w:rsid w:val="00361F15"/>
    <w:rsid w:val="0037532D"/>
    <w:rsid w:val="00383F7E"/>
    <w:rsid w:val="00386E61"/>
    <w:rsid w:val="00387F8D"/>
    <w:rsid w:val="00392196"/>
    <w:rsid w:val="0039374E"/>
    <w:rsid w:val="00396E87"/>
    <w:rsid w:val="00397639"/>
    <w:rsid w:val="003A12A9"/>
    <w:rsid w:val="003A3E95"/>
    <w:rsid w:val="003A681A"/>
    <w:rsid w:val="003A6B12"/>
    <w:rsid w:val="003B08B0"/>
    <w:rsid w:val="003B174A"/>
    <w:rsid w:val="003B53F4"/>
    <w:rsid w:val="003C6351"/>
    <w:rsid w:val="003D06C5"/>
    <w:rsid w:val="003D4F26"/>
    <w:rsid w:val="003D65C5"/>
    <w:rsid w:val="003E0B58"/>
    <w:rsid w:val="003F4F91"/>
    <w:rsid w:val="003F507F"/>
    <w:rsid w:val="003F5D50"/>
    <w:rsid w:val="0040586A"/>
    <w:rsid w:val="004075B3"/>
    <w:rsid w:val="00414F32"/>
    <w:rsid w:val="00427C92"/>
    <w:rsid w:val="00444138"/>
    <w:rsid w:val="00456F8A"/>
    <w:rsid w:val="00457B4C"/>
    <w:rsid w:val="004734C5"/>
    <w:rsid w:val="00492290"/>
    <w:rsid w:val="00494518"/>
    <w:rsid w:val="004B27B7"/>
    <w:rsid w:val="004B7477"/>
    <w:rsid w:val="004C46AF"/>
    <w:rsid w:val="004C6385"/>
    <w:rsid w:val="004D1910"/>
    <w:rsid w:val="004D28F4"/>
    <w:rsid w:val="004D4B4E"/>
    <w:rsid w:val="004E0192"/>
    <w:rsid w:val="004E66A4"/>
    <w:rsid w:val="004F4742"/>
    <w:rsid w:val="00500301"/>
    <w:rsid w:val="005023D2"/>
    <w:rsid w:val="00510701"/>
    <w:rsid w:val="00521C42"/>
    <w:rsid w:val="0052679C"/>
    <w:rsid w:val="005306B5"/>
    <w:rsid w:val="005459D8"/>
    <w:rsid w:val="0055369C"/>
    <w:rsid w:val="00555FD9"/>
    <w:rsid w:val="0056356B"/>
    <w:rsid w:val="00590E03"/>
    <w:rsid w:val="00595E46"/>
    <w:rsid w:val="005A2010"/>
    <w:rsid w:val="005A5B65"/>
    <w:rsid w:val="005B2391"/>
    <w:rsid w:val="005C04CC"/>
    <w:rsid w:val="005C507B"/>
    <w:rsid w:val="005C63C7"/>
    <w:rsid w:val="005E0708"/>
    <w:rsid w:val="005E2FCD"/>
    <w:rsid w:val="005E4A13"/>
    <w:rsid w:val="005E7E70"/>
    <w:rsid w:val="005F0784"/>
    <w:rsid w:val="005F25A4"/>
    <w:rsid w:val="00603247"/>
    <w:rsid w:val="00604CF1"/>
    <w:rsid w:val="00607408"/>
    <w:rsid w:val="0061308D"/>
    <w:rsid w:val="006165B9"/>
    <w:rsid w:val="00617679"/>
    <w:rsid w:val="00617903"/>
    <w:rsid w:val="00623F6B"/>
    <w:rsid w:val="0063669F"/>
    <w:rsid w:val="0064236E"/>
    <w:rsid w:val="00653587"/>
    <w:rsid w:val="0065740F"/>
    <w:rsid w:val="006607A8"/>
    <w:rsid w:val="006662C7"/>
    <w:rsid w:val="00690721"/>
    <w:rsid w:val="00690F1F"/>
    <w:rsid w:val="00694BCE"/>
    <w:rsid w:val="00696AAA"/>
    <w:rsid w:val="006A73C3"/>
    <w:rsid w:val="006B1B8F"/>
    <w:rsid w:val="006B78C3"/>
    <w:rsid w:val="006C3BE1"/>
    <w:rsid w:val="006C410C"/>
    <w:rsid w:val="006C7C1F"/>
    <w:rsid w:val="006D3ECE"/>
    <w:rsid w:val="006D46DC"/>
    <w:rsid w:val="006D4F42"/>
    <w:rsid w:val="006E307F"/>
    <w:rsid w:val="006E3D1A"/>
    <w:rsid w:val="006E7BE0"/>
    <w:rsid w:val="006F056B"/>
    <w:rsid w:val="006F29DD"/>
    <w:rsid w:val="00703159"/>
    <w:rsid w:val="0070482B"/>
    <w:rsid w:val="00723590"/>
    <w:rsid w:val="00725EE5"/>
    <w:rsid w:val="00730866"/>
    <w:rsid w:val="0073220A"/>
    <w:rsid w:val="00735097"/>
    <w:rsid w:val="00741A90"/>
    <w:rsid w:val="00744BD2"/>
    <w:rsid w:val="00760423"/>
    <w:rsid w:val="00761DFC"/>
    <w:rsid w:val="00784E8F"/>
    <w:rsid w:val="00795EFE"/>
    <w:rsid w:val="007A4F19"/>
    <w:rsid w:val="007B2633"/>
    <w:rsid w:val="007B6674"/>
    <w:rsid w:val="007C15D7"/>
    <w:rsid w:val="007C272F"/>
    <w:rsid w:val="007C4517"/>
    <w:rsid w:val="007D4846"/>
    <w:rsid w:val="007D77A5"/>
    <w:rsid w:val="007F6171"/>
    <w:rsid w:val="007F64B6"/>
    <w:rsid w:val="007F6962"/>
    <w:rsid w:val="007F727C"/>
    <w:rsid w:val="0080101A"/>
    <w:rsid w:val="008150AC"/>
    <w:rsid w:val="00820640"/>
    <w:rsid w:val="00820AA9"/>
    <w:rsid w:val="0084618D"/>
    <w:rsid w:val="0085481F"/>
    <w:rsid w:val="0085589D"/>
    <w:rsid w:val="00856B08"/>
    <w:rsid w:val="0085711E"/>
    <w:rsid w:val="008700A4"/>
    <w:rsid w:val="00873283"/>
    <w:rsid w:val="008818D9"/>
    <w:rsid w:val="008851B8"/>
    <w:rsid w:val="00894FCB"/>
    <w:rsid w:val="008A544A"/>
    <w:rsid w:val="008B388C"/>
    <w:rsid w:val="008C6014"/>
    <w:rsid w:val="008C6298"/>
    <w:rsid w:val="008C6395"/>
    <w:rsid w:val="008C7C2A"/>
    <w:rsid w:val="008D44C7"/>
    <w:rsid w:val="008D6E87"/>
    <w:rsid w:val="008F112F"/>
    <w:rsid w:val="008F3CE7"/>
    <w:rsid w:val="008F5274"/>
    <w:rsid w:val="008F560B"/>
    <w:rsid w:val="008F6862"/>
    <w:rsid w:val="008F7B5C"/>
    <w:rsid w:val="009108E8"/>
    <w:rsid w:val="00914CBA"/>
    <w:rsid w:val="009150D3"/>
    <w:rsid w:val="00920686"/>
    <w:rsid w:val="00921612"/>
    <w:rsid w:val="00927A87"/>
    <w:rsid w:val="009408B2"/>
    <w:rsid w:val="009440C6"/>
    <w:rsid w:val="00946230"/>
    <w:rsid w:val="00953FB7"/>
    <w:rsid w:val="0095543F"/>
    <w:rsid w:val="009564E4"/>
    <w:rsid w:val="00962DA4"/>
    <w:rsid w:val="00963B56"/>
    <w:rsid w:val="009773BA"/>
    <w:rsid w:val="00985456"/>
    <w:rsid w:val="0099215B"/>
    <w:rsid w:val="00996B67"/>
    <w:rsid w:val="009A6D6F"/>
    <w:rsid w:val="009B231D"/>
    <w:rsid w:val="009B4207"/>
    <w:rsid w:val="009B46A2"/>
    <w:rsid w:val="009B71AF"/>
    <w:rsid w:val="009C147D"/>
    <w:rsid w:val="009C3944"/>
    <w:rsid w:val="009C3B4E"/>
    <w:rsid w:val="009D601F"/>
    <w:rsid w:val="009F7799"/>
    <w:rsid w:val="00A04E5E"/>
    <w:rsid w:val="00A10C03"/>
    <w:rsid w:val="00A219AC"/>
    <w:rsid w:val="00A41D64"/>
    <w:rsid w:val="00A45FDE"/>
    <w:rsid w:val="00A6132C"/>
    <w:rsid w:val="00A645BC"/>
    <w:rsid w:val="00A7309B"/>
    <w:rsid w:val="00A741CB"/>
    <w:rsid w:val="00A77A29"/>
    <w:rsid w:val="00A805D1"/>
    <w:rsid w:val="00A810B3"/>
    <w:rsid w:val="00A846AF"/>
    <w:rsid w:val="00A9443F"/>
    <w:rsid w:val="00A959FD"/>
    <w:rsid w:val="00A9709E"/>
    <w:rsid w:val="00AC180A"/>
    <w:rsid w:val="00AC5C7B"/>
    <w:rsid w:val="00AD606E"/>
    <w:rsid w:val="00AE0856"/>
    <w:rsid w:val="00AF2457"/>
    <w:rsid w:val="00AF5150"/>
    <w:rsid w:val="00B06D47"/>
    <w:rsid w:val="00B10A77"/>
    <w:rsid w:val="00B262DB"/>
    <w:rsid w:val="00B26CA6"/>
    <w:rsid w:val="00B2720B"/>
    <w:rsid w:val="00B31DD3"/>
    <w:rsid w:val="00B420F5"/>
    <w:rsid w:val="00B6120B"/>
    <w:rsid w:val="00B61D6A"/>
    <w:rsid w:val="00B639E9"/>
    <w:rsid w:val="00B671D1"/>
    <w:rsid w:val="00B94D62"/>
    <w:rsid w:val="00BA1689"/>
    <w:rsid w:val="00BA2A22"/>
    <w:rsid w:val="00BB1461"/>
    <w:rsid w:val="00BB3F83"/>
    <w:rsid w:val="00BC5DE7"/>
    <w:rsid w:val="00BE2524"/>
    <w:rsid w:val="00BF09D1"/>
    <w:rsid w:val="00BF30F3"/>
    <w:rsid w:val="00BF6C36"/>
    <w:rsid w:val="00BF7C19"/>
    <w:rsid w:val="00BF7D69"/>
    <w:rsid w:val="00BF7DA0"/>
    <w:rsid w:val="00C0603E"/>
    <w:rsid w:val="00C06F85"/>
    <w:rsid w:val="00C140B0"/>
    <w:rsid w:val="00C14740"/>
    <w:rsid w:val="00C20DCE"/>
    <w:rsid w:val="00C25D16"/>
    <w:rsid w:val="00C25E49"/>
    <w:rsid w:val="00C30561"/>
    <w:rsid w:val="00C377FE"/>
    <w:rsid w:val="00C37D31"/>
    <w:rsid w:val="00C41DD0"/>
    <w:rsid w:val="00C43A48"/>
    <w:rsid w:val="00C53988"/>
    <w:rsid w:val="00C603BE"/>
    <w:rsid w:val="00C60420"/>
    <w:rsid w:val="00C61CE4"/>
    <w:rsid w:val="00C65315"/>
    <w:rsid w:val="00C87E13"/>
    <w:rsid w:val="00CB6056"/>
    <w:rsid w:val="00CB6E5B"/>
    <w:rsid w:val="00CC7656"/>
    <w:rsid w:val="00CD0C91"/>
    <w:rsid w:val="00CD17B1"/>
    <w:rsid w:val="00CD744B"/>
    <w:rsid w:val="00CE1278"/>
    <w:rsid w:val="00CE34BB"/>
    <w:rsid w:val="00CE78EE"/>
    <w:rsid w:val="00D0199E"/>
    <w:rsid w:val="00D166AF"/>
    <w:rsid w:val="00D2209D"/>
    <w:rsid w:val="00D25F27"/>
    <w:rsid w:val="00D26CA6"/>
    <w:rsid w:val="00D434A2"/>
    <w:rsid w:val="00D45919"/>
    <w:rsid w:val="00D467FE"/>
    <w:rsid w:val="00D5080A"/>
    <w:rsid w:val="00D53961"/>
    <w:rsid w:val="00D54982"/>
    <w:rsid w:val="00D56C09"/>
    <w:rsid w:val="00D56DF7"/>
    <w:rsid w:val="00D72515"/>
    <w:rsid w:val="00D747E1"/>
    <w:rsid w:val="00D81020"/>
    <w:rsid w:val="00D9186B"/>
    <w:rsid w:val="00D9282E"/>
    <w:rsid w:val="00D957FC"/>
    <w:rsid w:val="00DA0090"/>
    <w:rsid w:val="00DA2FB9"/>
    <w:rsid w:val="00DA5A08"/>
    <w:rsid w:val="00DA7469"/>
    <w:rsid w:val="00DB6589"/>
    <w:rsid w:val="00DC23EE"/>
    <w:rsid w:val="00DD27C9"/>
    <w:rsid w:val="00DD748C"/>
    <w:rsid w:val="00DE252A"/>
    <w:rsid w:val="00E07C1F"/>
    <w:rsid w:val="00E07E08"/>
    <w:rsid w:val="00E147AA"/>
    <w:rsid w:val="00E21923"/>
    <w:rsid w:val="00E262B6"/>
    <w:rsid w:val="00E35337"/>
    <w:rsid w:val="00E35C64"/>
    <w:rsid w:val="00E378A2"/>
    <w:rsid w:val="00E41854"/>
    <w:rsid w:val="00E529E2"/>
    <w:rsid w:val="00E55C69"/>
    <w:rsid w:val="00E56A08"/>
    <w:rsid w:val="00E61EB5"/>
    <w:rsid w:val="00E61FF4"/>
    <w:rsid w:val="00E647C4"/>
    <w:rsid w:val="00E73CF8"/>
    <w:rsid w:val="00E83E5D"/>
    <w:rsid w:val="00E96C45"/>
    <w:rsid w:val="00E97DDA"/>
    <w:rsid w:val="00EA0073"/>
    <w:rsid w:val="00EA7B6D"/>
    <w:rsid w:val="00EB0D7B"/>
    <w:rsid w:val="00EB2500"/>
    <w:rsid w:val="00EB3210"/>
    <w:rsid w:val="00EB6F42"/>
    <w:rsid w:val="00EE5B14"/>
    <w:rsid w:val="00EF111E"/>
    <w:rsid w:val="00EF50E8"/>
    <w:rsid w:val="00F0503E"/>
    <w:rsid w:val="00F06736"/>
    <w:rsid w:val="00F07AE4"/>
    <w:rsid w:val="00F10A8C"/>
    <w:rsid w:val="00F14301"/>
    <w:rsid w:val="00F2798D"/>
    <w:rsid w:val="00F42996"/>
    <w:rsid w:val="00F43D86"/>
    <w:rsid w:val="00F61346"/>
    <w:rsid w:val="00F661C2"/>
    <w:rsid w:val="00F70A9E"/>
    <w:rsid w:val="00F70F3A"/>
    <w:rsid w:val="00F74544"/>
    <w:rsid w:val="00F77042"/>
    <w:rsid w:val="00F86610"/>
    <w:rsid w:val="00F97A50"/>
    <w:rsid w:val="00FA1911"/>
    <w:rsid w:val="00FA6ACC"/>
    <w:rsid w:val="00FB0352"/>
    <w:rsid w:val="00FB1E7B"/>
    <w:rsid w:val="00FB32ED"/>
    <w:rsid w:val="00FC174C"/>
    <w:rsid w:val="00FC6827"/>
    <w:rsid w:val="00FD1F51"/>
    <w:rsid w:val="00FD2C7B"/>
    <w:rsid w:val="00FD5AFE"/>
    <w:rsid w:val="00FE65EA"/>
    <w:rsid w:val="00FE74A2"/>
    <w:rsid w:val="00FF71A9"/>
    <w:rsid w:val="00FF760D"/>
    <w:rsid w:val="00FF7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42C946"/>
  <w15:docId w15:val="{30E21D9C-1D17-4D8A-BC03-08C2EEFB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C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825C6"/>
    <w:rPr>
      <w:sz w:val="16"/>
      <w:szCs w:val="16"/>
    </w:rPr>
  </w:style>
  <w:style w:type="paragraph" w:styleId="AklamaMetni">
    <w:name w:val="annotation text"/>
    <w:basedOn w:val="Normal"/>
    <w:link w:val="AklamaMetniChar"/>
    <w:uiPriority w:val="99"/>
    <w:unhideWhenUsed/>
    <w:rsid w:val="000825C6"/>
    <w:pPr>
      <w:spacing w:line="240" w:lineRule="auto"/>
    </w:pPr>
    <w:rPr>
      <w:sz w:val="20"/>
      <w:szCs w:val="20"/>
    </w:rPr>
  </w:style>
  <w:style w:type="character" w:customStyle="1" w:styleId="AklamaMetniChar">
    <w:name w:val="Açıklama Metni Char"/>
    <w:basedOn w:val="VarsaylanParagrafYazTipi"/>
    <w:link w:val="AklamaMetni"/>
    <w:uiPriority w:val="99"/>
    <w:rsid w:val="000825C6"/>
    <w:rPr>
      <w:sz w:val="20"/>
      <w:szCs w:val="20"/>
    </w:rPr>
  </w:style>
  <w:style w:type="paragraph" w:styleId="AklamaKonusu">
    <w:name w:val="annotation subject"/>
    <w:basedOn w:val="AklamaMetni"/>
    <w:next w:val="AklamaMetni"/>
    <w:link w:val="AklamaKonusuChar"/>
    <w:uiPriority w:val="99"/>
    <w:semiHidden/>
    <w:unhideWhenUsed/>
    <w:rsid w:val="000825C6"/>
    <w:rPr>
      <w:b/>
      <w:bCs/>
    </w:rPr>
  </w:style>
  <w:style w:type="character" w:customStyle="1" w:styleId="AklamaKonusuChar">
    <w:name w:val="Açıklama Konusu Char"/>
    <w:basedOn w:val="AklamaMetniChar"/>
    <w:link w:val="AklamaKonusu"/>
    <w:uiPriority w:val="99"/>
    <w:semiHidden/>
    <w:rsid w:val="000825C6"/>
    <w:rPr>
      <w:b/>
      <w:bCs/>
      <w:sz w:val="20"/>
      <w:szCs w:val="20"/>
    </w:rPr>
  </w:style>
  <w:style w:type="paragraph" w:styleId="BalonMetni">
    <w:name w:val="Balloon Text"/>
    <w:basedOn w:val="Normal"/>
    <w:link w:val="BalonMetniChar"/>
    <w:uiPriority w:val="99"/>
    <w:semiHidden/>
    <w:unhideWhenUsed/>
    <w:rsid w:val="000825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25C6"/>
    <w:rPr>
      <w:rFonts w:ascii="Tahoma" w:hAnsi="Tahoma" w:cs="Tahoma"/>
      <w:sz w:val="16"/>
      <w:szCs w:val="16"/>
    </w:rPr>
  </w:style>
  <w:style w:type="paragraph" w:styleId="ListeParagraf">
    <w:name w:val="List Paragraph"/>
    <w:basedOn w:val="Normal"/>
    <w:uiPriority w:val="34"/>
    <w:qFormat/>
    <w:rsid w:val="00AF5150"/>
    <w:pPr>
      <w:ind w:left="720"/>
      <w:contextualSpacing/>
    </w:pPr>
  </w:style>
  <w:style w:type="paragraph" w:styleId="stbilgi">
    <w:name w:val="header"/>
    <w:basedOn w:val="Normal"/>
    <w:link w:val="stbilgiChar"/>
    <w:uiPriority w:val="99"/>
    <w:unhideWhenUsed/>
    <w:rsid w:val="00192F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2FDE"/>
  </w:style>
  <w:style w:type="paragraph" w:styleId="Altbilgi">
    <w:name w:val="footer"/>
    <w:basedOn w:val="Normal"/>
    <w:link w:val="AltbilgiChar"/>
    <w:uiPriority w:val="99"/>
    <w:unhideWhenUsed/>
    <w:rsid w:val="00192F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2FDE"/>
  </w:style>
  <w:style w:type="numbering" w:customStyle="1" w:styleId="ListeYok1">
    <w:name w:val="Liste Yok1"/>
    <w:next w:val="ListeYok"/>
    <w:uiPriority w:val="99"/>
    <w:semiHidden/>
    <w:unhideWhenUsed/>
    <w:rsid w:val="00D72515"/>
  </w:style>
  <w:style w:type="paragraph" w:styleId="AralkYok">
    <w:name w:val="No Spacing"/>
    <w:uiPriority w:val="1"/>
    <w:qFormat/>
    <w:rsid w:val="00D72515"/>
    <w:pPr>
      <w:spacing w:after="0" w:line="240" w:lineRule="auto"/>
    </w:pPr>
    <w:rPr>
      <w:rFonts w:ascii="Calibri" w:eastAsia="Calibri" w:hAnsi="Calibri" w:cs="Times New Roman"/>
      <w:lang w:eastAsia="en-US"/>
    </w:rPr>
  </w:style>
  <w:style w:type="character" w:customStyle="1" w:styleId="Kpr1">
    <w:name w:val="Köprü1"/>
    <w:basedOn w:val="VarsaylanParagrafYazTipi"/>
    <w:uiPriority w:val="99"/>
    <w:unhideWhenUsed/>
    <w:rsid w:val="00D72515"/>
    <w:rPr>
      <w:color w:val="0000FF"/>
      <w:u w:val="single"/>
    </w:rPr>
  </w:style>
  <w:style w:type="table" w:customStyle="1" w:styleId="TabloKlavuzu1">
    <w:name w:val="Tablo Kılavuzu1"/>
    <w:basedOn w:val="NormalTablo"/>
    <w:next w:val="TabloKlavuzu"/>
    <w:uiPriority w:val="59"/>
    <w:rsid w:val="00D7251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D72515"/>
    <w:rPr>
      <w:rFonts w:cs="Times New Roman"/>
      <w:b/>
      <w:bCs/>
    </w:rPr>
  </w:style>
  <w:style w:type="character" w:customStyle="1" w:styleId="style61">
    <w:name w:val="style61"/>
    <w:rsid w:val="00D72515"/>
    <w:rPr>
      <w:rFonts w:cs="Times New Roman"/>
      <w:sz w:val="12"/>
      <w:szCs w:val="12"/>
    </w:rPr>
  </w:style>
  <w:style w:type="character" w:styleId="Kpr">
    <w:name w:val="Hyperlink"/>
    <w:basedOn w:val="VarsaylanParagrafYazTipi"/>
    <w:uiPriority w:val="99"/>
    <w:unhideWhenUsed/>
    <w:rsid w:val="00D72515"/>
    <w:rPr>
      <w:color w:val="0000FF" w:themeColor="hyperlink"/>
      <w:u w:val="single"/>
    </w:rPr>
  </w:style>
  <w:style w:type="table" w:styleId="TabloKlavuzu">
    <w:name w:val="Table Grid"/>
    <w:basedOn w:val="NormalTablo"/>
    <w:uiPriority w:val="59"/>
    <w:rsid w:val="00D7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623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3891">
      <w:bodyDiv w:val="1"/>
      <w:marLeft w:val="0"/>
      <w:marRight w:val="0"/>
      <w:marTop w:val="0"/>
      <w:marBottom w:val="0"/>
      <w:divBdr>
        <w:top w:val="none" w:sz="0" w:space="0" w:color="auto"/>
        <w:left w:val="none" w:sz="0" w:space="0" w:color="auto"/>
        <w:bottom w:val="none" w:sz="0" w:space="0" w:color="auto"/>
        <w:right w:val="none" w:sz="0" w:space="0" w:color="auto"/>
      </w:divBdr>
    </w:div>
    <w:div w:id="786388748">
      <w:bodyDiv w:val="1"/>
      <w:marLeft w:val="0"/>
      <w:marRight w:val="0"/>
      <w:marTop w:val="0"/>
      <w:marBottom w:val="0"/>
      <w:divBdr>
        <w:top w:val="none" w:sz="0" w:space="0" w:color="auto"/>
        <w:left w:val="none" w:sz="0" w:space="0" w:color="auto"/>
        <w:bottom w:val="none" w:sz="0" w:space="0" w:color="auto"/>
        <w:right w:val="none" w:sz="0" w:space="0" w:color="auto"/>
      </w:divBdr>
    </w:div>
    <w:div w:id="105115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tkisagligi@tarimorman.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9C08-D246-4F66-B44E-9C225C5F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9605</Words>
  <Characters>68292</Characters>
  <Application>Microsoft Office Word</Application>
  <DocSecurity>0</DocSecurity>
  <Lines>1897</Lines>
  <Paragraphs>677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Hasenem ERTAŞ</dc:creator>
  <cp:lastModifiedBy>Kübra ÇELEBİ</cp:lastModifiedBy>
  <cp:revision>2</cp:revision>
  <cp:lastPrinted>2023-12-27T12:10:00Z</cp:lastPrinted>
  <dcterms:created xsi:type="dcterms:W3CDTF">2024-01-12T12:24:00Z</dcterms:created>
  <dcterms:modified xsi:type="dcterms:W3CDTF">2024-01-12T12:24:00Z</dcterms:modified>
</cp:coreProperties>
</file>