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A5" w:rsidRDefault="00E773A5" w:rsidP="00136C2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inline distT="0" distB="0" distL="0" distR="0" wp14:anchorId="2C4FE199" wp14:editId="0F8E797C">
            <wp:extent cx="5760720" cy="2151380"/>
            <wp:effectExtent l="0" t="0" r="0" b="1270"/>
            <wp:docPr id="1" name="Resim 1" descr="cid:image001.png@01D94CF6.F5C9A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1.png@01D94CF6.F5C9A9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256" w:rsidRPr="004C7CCF" w:rsidRDefault="00D4442D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proofErr w:type="gramStart"/>
      <w:r>
        <w:rPr>
          <w:rFonts w:eastAsia="Tahoma"/>
          <w:b/>
          <w:bCs/>
          <w:color w:val="000000" w:themeColor="text1"/>
          <w:kern w:val="24"/>
        </w:rPr>
        <w:t>13:00</w:t>
      </w:r>
      <w:proofErr w:type="gramEnd"/>
      <w:r>
        <w:rPr>
          <w:rFonts w:eastAsia="Tahoma"/>
          <w:b/>
          <w:bCs/>
          <w:color w:val="000000" w:themeColor="text1"/>
          <w:kern w:val="24"/>
        </w:rPr>
        <w:t>-13:</w:t>
      </w:r>
      <w:r w:rsidR="00E42289">
        <w:rPr>
          <w:rFonts w:eastAsia="Tahoma"/>
          <w:b/>
          <w:bCs/>
          <w:color w:val="000000" w:themeColor="text1"/>
          <w:kern w:val="24"/>
        </w:rPr>
        <w:t>30</w:t>
      </w:r>
      <w:r w:rsidR="009F3256" w:rsidRPr="004C7CCF">
        <w:rPr>
          <w:rFonts w:eastAsia="Tahoma"/>
          <w:b/>
          <w:bCs/>
          <w:color w:val="000000" w:themeColor="text1"/>
          <w:kern w:val="24"/>
        </w:rPr>
        <w:tab/>
      </w:r>
      <w:r w:rsidR="009F3256" w:rsidRPr="004C7CCF">
        <w:rPr>
          <w:rFonts w:eastAsia="Tahoma"/>
          <w:b/>
          <w:bCs/>
          <w:color w:val="000000" w:themeColor="text1"/>
          <w:kern w:val="24"/>
        </w:rPr>
        <w:tab/>
        <w:t>Kayıt</w:t>
      </w:r>
    </w:p>
    <w:p w:rsidR="009F3256" w:rsidRPr="004C7CCF" w:rsidRDefault="009F3256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:rsidR="00B31F49" w:rsidRDefault="00E42289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13</w:t>
      </w:r>
      <w:r w:rsidR="00D4442D">
        <w:rPr>
          <w:rFonts w:eastAsia="Tahoma"/>
          <w:b/>
          <w:bCs/>
          <w:color w:val="000000" w:themeColor="text1"/>
          <w:kern w:val="24"/>
        </w:rPr>
        <w:t>:30-13:4</w:t>
      </w:r>
      <w:r>
        <w:rPr>
          <w:rFonts w:eastAsia="Tahoma"/>
          <w:b/>
          <w:bCs/>
          <w:color w:val="000000" w:themeColor="text1"/>
          <w:kern w:val="24"/>
        </w:rPr>
        <w:t xml:space="preserve">0 </w:t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/>
          <w:bCs/>
          <w:color w:val="000000" w:themeColor="text1"/>
          <w:kern w:val="24"/>
        </w:rPr>
        <w:tab/>
        <w:t>Açılış Konuşma</w:t>
      </w:r>
      <w:r w:rsidR="00D4442D">
        <w:rPr>
          <w:rFonts w:eastAsia="Tahoma"/>
          <w:b/>
          <w:bCs/>
          <w:color w:val="000000" w:themeColor="text1"/>
          <w:kern w:val="24"/>
        </w:rPr>
        <w:t>ları</w:t>
      </w:r>
    </w:p>
    <w:p w:rsidR="003E5020" w:rsidRDefault="003E5020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:rsidR="006476E0" w:rsidRPr="004C7CCF" w:rsidRDefault="003A2E8E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 w:rsidRPr="004C7CCF">
        <w:rPr>
          <w:rFonts w:eastAsia="Tahoma"/>
          <w:b/>
          <w:bCs/>
          <w:color w:val="000000" w:themeColor="text1"/>
          <w:kern w:val="24"/>
        </w:rPr>
        <w:t>1</w:t>
      </w:r>
      <w:r w:rsidR="00E42289">
        <w:rPr>
          <w:rFonts w:eastAsia="Tahoma"/>
          <w:b/>
          <w:bCs/>
          <w:color w:val="000000" w:themeColor="text1"/>
          <w:kern w:val="24"/>
        </w:rPr>
        <w:t>3</w:t>
      </w:r>
      <w:r w:rsidRPr="004C7CCF">
        <w:rPr>
          <w:rFonts w:eastAsia="Tahoma"/>
          <w:b/>
          <w:bCs/>
          <w:color w:val="000000" w:themeColor="text1"/>
          <w:kern w:val="24"/>
        </w:rPr>
        <w:t>.</w:t>
      </w:r>
      <w:r w:rsidR="00B57AE3">
        <w:rPr>
          <w:rFonts w:eastAsia="Tahoma"/>
          <w:b/>
          <w:bCs/>
          <w:color w:val="000000" w:themeColor="text1"/>
          <w:kern w:val="24"/>
        </w:rPr>
        <w:t>4</w:t>
      </w:r>
      <w:r w:rsidRPr="004C7CCF">
        <w:rPr>
          <w:rFonts w:eastAsia="Tahoma"/>
          <w:b/>
          <w:bCs/>
          <w:color w:val="000000" w:themeColor="text1"/>
          <w:kern w:val="24"/>
        </w:rPr>
        <w:t>0-</w:t>
      </w:r>
      <w:r w:rsidR="00263200">
        <w:rPr>
          <w:rFonts w:eastAsia="Tahoma"/>
          <w:b/>
          <w:bCs/>
          <w:color w:val="000000" w:themeColor="text1"/>
          <w:kern w:val="24"/>
        </w:rPr>
        <w:t>15.</w:t>
      </w:r>
      <w:r w:rsidR="00B57AE3">
        <w:rPr>
          <w:rFonts w:eastAsia="Tahoma"/>
          <w:b/>
          <w:bCs/>
          <w:color w:val="000000" w:themeColor="text1"/>
          <w:kern w:val="24"/>
        </w:rPr>
        <w:t>3</w:t>
      </w:r>
      <w:r w:rsidR="00F41EAE">
        <w:rPr>
          <w:rFonts w:eastAsia="Tahoma"/>
          <w:b/>
          <w:bCs/>
          <w:color w:val="000000" w:themeColor="text1"/>
          <w:kern w:val="24"/>
        </w:rPr>
        <w:t>0</w:t>
      </w:r>
      <w:r w:rsidR="00F41EAE">
        <w:rPr>
          <w:rFonts w:eastAsia="Tahoma"/>
          <w:b/>
          <w:bCs/>
          <w:color w:val="000000" w:themeColor="text1"/>
          <w:kern w:val="24"/>
        </w:rPr>
        <w:tab/>
      </w:r>
      <w:r w:rsidR="00E42289">
        <w:rPr>
          <w:rFonts w:eastAsia="Tahoma"/>
          <w:b/>
          <w:bCs/>
          <w:color w:val="000000" w:themeColor="text1"/>
          <w:kern w:val="24"/>
        </w:rPr>
        <w:tab/>
      </w:r>
      <w:r w:rsidRPr="004C7CCF">
        <w:rPr>
          <w:rFonts w:eastAsia="Tahoma"/>
          <w:b/>
          <w:bCs/>
          <w:color w:val="000000" w:themeColor="text1"/>
          <w:kern w:val="24"/>
        </w:rPr>
        <w:t>İhracatta Sağlanan Yeni Nesil Devlet Yardımları (Mal İhracatı)</w:t>
      </w:r>
    </w:p>
    <w:p w:rsidR="003A2E8E" w:rsidRPr="004C7CCF" w:rsidRDefault="003A2E8E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:rsidR="00704124" w:rsidRDefault="00D4442D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/>
          <w:bCs/>
          <w:color w:val="000000" w:themeColor="text1"/>
          <w:kern w:val="24"/>
        </w:rPr>
        <w:t>13:4</w:t>
      </w:r>
      <w:r w:rsidR="00E42289">
        <w:rPr>
          <w:rFonts w:eastAsia="Tahoma"/>
          <w:b/>
          <w:bCs/>
          <w:color w:val="000000" w:themeColor="text1"/>
          <w:kern w:val="24"/>
        </w:rPr>
        <w:t>0-14.</w:t>
      </w:r>
      <w:r>
        <w:rPr>
          <w:rFonts w:eastAsia="Tahoma"/>
          <w:b/>
          <w:bCs/>
          <w:color w:val="000000" w:themeColor="text1"/>
          <w:kern w:val="24"/>
        </w:rPr>
        <w:t>0</w:t>
      </w:r>
      <w:r w:rsidR="00E42289">
        <w:rPr>
          <w:rFonts w:eastAsia="Tahoma"/>
          <w:b/>
          <w:bCs/>
          <w:color w:val="000000" w:themeColor="text1"/>
          <w:kern w:val="24"/>
        </w:rPr>
        <w:t>0</w:t>
      </w:r>
      <w:r w:rsidR="00B57AE3">
        <w:rPr>
          <w:rFonts w:eastAsia="Tahoma"/>
          <w:b/>
          <w:bCs/>
          <w:color w:val="000000" w:themeColor="text1"/>
          <w:kern w:val="24"/>
        </w:rPr>
        <w:tab/>
      </w:r>
      <w:r w:rsidR="00F24629">
        <w:rPr>
          <w:rFonts w:eastAsia="Tahoma"/>
          <w:b/>
          <w:bCs/>
          <w:color w:val="000000" w:themeColor="text1"/>
          <w:kern w:val="24"/>
        </w:rPr>
        <w:tab/>
      </w:r>
      <w:r w:rsidR="009F3256" w:rsidRPr="004C7CCF">
        <w:rPr>
          <w:color w:val="212529"/>
          <w:shd w:val="clear" w:color="auto" w:fill="FFFFFF"/>
        </w:rPr>
        <w:t xml:space="preserve">Kobi ve Kümelenme Destekleri </w:t>
      </w:r>
    </w:p>
    <w:p w:rsidR="00F24629" w:rsidRDefault="00F24629" w:rsidP="00E15E1D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15E1D" w:rsidRPr="00D14B34" w:rsidRDefault="00E15E1D" w:rsidP="00E15E1D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4B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Jülide ÇERMİKLİ</w:t>
      </w:r>
    </w:p>
    <w:p w:rsidR="00E15E1D" w:rsidRPr="00D14B34" w:rsidRDefault="00E15E1D" w:rsidP="00E15E1D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4B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4B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Ticaret Bakanlığı</w:t>
      </w:r>
    </w:p>
    <w:p w:rsidR="00E15E1D" w:rsidRPr="00D14B34" w:rsidRDefault="00E15E1D" w:rsidP="00E15E1D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4B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4B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İhracat Genel Müdürlüğü, Şube Müdürü V. </w:t>
      </w:r>
    </w:p>
    <w:p w:rsidR="00F24629" w:rsidRDefault="00F24629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:rsidR="00704124" w:rsidRDefault="00D4442D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/>
          <w:bCs/>
          <w:color w:val="000000" w:themeColor="text1"/>
          <w:kern w:val="24"/>
        </w:rPr>
        <w:t>14:0</w:t>
      </w:r>
      <w:r w:rsidR="00E42289">
        <w:rPr>
          <w:rFonts w:eastAsia="Tahoma"/>
          <w:b/>
          <w:bCs/>
          <w:color w:val="000000" w:themeColor="text1"/>
          <w:kern w:val="24"/>
        </w:rPr>
        <w:t>0-14</w:t>
      </w:r>
      <w:r>
        <w:rPr>
          <w:rFonts w:eastAsia="Tahoma"/>
          <w:b/>
          <w:bCs/>
          <w:color w:val="000000" w:themeColor="text1"/>
          <w:kern w:val="24"/>
        </w:rPr>
        <w:t>:2</w:t>
      </w:r>
      <w:r w:rsidR="00E42289">
        <w:rPr>
          <w:rFonts w:eastAsia="Tahoma"/>
          <w:b/>
          <w:bCs/>
          <w:color w:val="000000" w:themeColor="text1"/>
          <w:kern w:val="24"/>
        </w:rPr>
        <w:t>0</w:t>
      </w:r>
      <w:r w:rsidR="00B57AE3">
        <w:rPr>
          <w:rFonts w:eastAsia="Tahoma"/>
          <w:b/>
          <w:bCs/>
          <w:color w:val="000000" w:themeColor="text1"/>
          <w:kern w:val="24"/>
        </w:rPr>
        <w:tab/>
      </w:r>
      <w:r w:rsidR="00F24629">
        <w:rPr>
          <w:rFonts w:eastAsia="Tahoma"/>
          <w:b/>
          <w:bCs/>
          <w:color w:val="000000" w:themeColor="text1"/>
          <w:kern w:val="24"/>
        </w:rPr>
        <w:tab/>
      </w:r>
      <w:r w:rsidR="009F3256" w:rsidRPr="004C7CCF">
        <w:rPr>
          <w:color w:val="212529"/>
          <w:shd w:val="clear" w:color="auto" w:fill="FFFFFF"/>
        </w:rPr>
        <w:t>Tanıtım ve Fuar</w:t>
      </w:r>
      <w:r w:rsidR="005A107D">
        <w:rPr>
          <w:color w:val="212529"/>
          <w:shd w:val="clear" w:color="auto" w:fill="FFFFFF"/>
        </w:rPr>
        <w:t xml:space="preserve"> Destekleri </w:t>
      </w:r>
      <w:r w:rsidR="00704124" w:rsidRPr="004C7CCF">
        <w:rPr>
          <w:color w:val="212529"/>
          <w:shd w:val="clear" w:color="auto" w:fill="FFFFFF"/>
        </w:rPr>
        <w:tab/>
      </w:r>
    </w:p>
    <w:p w:rsidR="00CE6248" w:rsidRDefault="00CE6248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:rsidR="00CE6248" w:rsidRPr="00CE6248" w:rsidRDefault="00CE6248" w:rsidP="00CE6248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Mustafa YILMAZ</w:t>
      </w:r>
    </w:p>
    <w:p w:rsidR="00CE6248" w:rsidRPr="00CE6248" w:rsidRDefault="00CE6248" w:rsidP="00CE6248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Ticaret Bakanlığı</w:t>
      </w:r>
    </w:p>
    <w:p w:rsidR="00CE6248" w:rsidRPr="00CE6248" w:rsidRDefault="00CE6248" w:rsidP="00CE6248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İhracat Genel Müdürlüğü, Ticaret Uzmanı </w:t>
      </w:r>
    </w:p>
    <w:p w:rsidR="00F24629" w:rsidRDefault="00F24629" w:rsidP="00D9609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:rsidR="009F3256" w:rsidRDefault="00E42289" w:rsidP="00D9609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/>
          <w:bCs/>
          <w:color w:val="000000" w:themeColor="text1"/>
          <w:kern w:val="24"/>
        </w:rPr>
        <w:t>14</w:t>
      </w:r>
      <w:r w:rsidR="00D4442D">
        <w:rPr>
          <w:rFonts w:eastAsia="Tahoma"/>
          <w:b/>
          <w:bCs/>
          <w:color w:val="000000" w:themeColor="text1"/>
          <w:kern w:val="24"/>
        </w:rPr>
        <w:t>:20-</w:t>
      </w:r>
      <w:r>
        <w:rPr>
          <w:rFonts w:eastAsia="Tahoma"/>
          <w:b/>
          <w:bCs/>
          <w:color w:val="000000" w:themeColor="text1"/>
          <w:kern w:val="24"/>
        </w:rPr>
        <w:t>14</w:t>
      </w:r>
      <w:r w:rsidR="00D4442D">
        <w:rPr>
          <w:rFonts w:eastAsia="Tahoma"/>
          <w:b/>
          <w:bCs/>
          <w:color w:val="000000" w:themeColor="text1"/>
          <w:kern w:val="24"/>
        </w:rPr>
        <w:t>:4</w:t>
      </w:r>
      <w:r>
        <w:rPr>
          <w:rFonts w:eastAsia="Tahoma"/>
          <w:b/>
          <w:bCs/>
          <w:color w:val="000000" w:themeColor="text1"/>
          <w:kern w:val="24"/>
        </w:rPr>
        <w:t>0</w:t>
      </w:r>
      <w:r w:rsidRPr="00E42289">
        <w:rPr>
          <w:color w:val="212529"/>
          <w:shd w:val="clear" w:color="auto" w:fill="FFFFFF"/>
        </w:rPr>
        <w:t xml:space="preserve"> </w:t>
      </w:r>
      <w:r w:rsidR="00B57AE3">
        <w:rPr>
          <w:color w:val="212529"/>
          <w:shd w:val="clear" w:color="auto" w:fill="FFFFFF"/>
        </w:rPr>
        <w:tab/>
      </w:r>
      <w:r w:rsidR="00F24629">
        <w:rPr>
          <w:color w:val="212529"/>
          <w:shd w:val="clear" w:color="auto" w:fill="FFFFFF"/>
        </w:rPr>
        <w:tab/>
      </w:r>
      <w:r w:rsidRPr="004C7CCF">
        <w:rPr>
          <w:color w:val="212529"/>
          <w:shd w:val="clear" w:color="auto" w:fill="FFFFFF"/>
        </w:rPr>
        <w:t xml:space="preserve">Markalaşma ve Tasarım Destekleri </w:t>
      </w:r>
    </w:p>
    <w:p w:rsidR="00CE6248" w:rsidRDefault="00F24629" w:rsidP="00CE6248">
      <w:pPr>
        <w:ind w:left="708"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ab/>
      </w:r>
    </w:p>
    <w:p w:rsidR="00CE6248" w:rsidRPr="00CE6248" w:rsidRDefault="00CE6248" w:rsidP="00CE6248">
      <w:pPr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Tülay UYANIK NACHTWEY</w:t>
      </w:r>
    </w:p>
    <w:p w:rsidR="00CE6248" w:rsidRPr="00CE6248" w:rsidRDefault="00CE6248" w:rsidP="00CE6248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:rsidR="00CE6248" w:rsidRPr="00CE6248" w:rsidRDefault="00CE6248" w:rsidP="00CE6248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İhracat Genel Müdürlüğü, Ticaret Uzmanı</w:t>
      </w:r>
    </w:p>
    <w:p w:rsidR="00F24629" w:rsidRDefault="00F24629" w:rsidP="00F41EA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:rsidR="00F41EAE" w:rsidRPr="00E42289" w:rsidRDefault="00D4442D" w:rsidP="00F41EA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/>
          <w:bCs/>
          <w:color w:val="000000" w:themeColor="text1"/>
          <w:kern w:val="24"/>
        </w:rPr>
        <w:t>14:4</w:t>
      </w:r>
      <w:r w:rsidR="00F41EAE">
        <w:rPr>
          <w:rFonts w:eastAsia="Tahoma"/>
          <w:b/>
          <w:bCs/>
          <w:color w:val="000000" w:themeColor="text1"/>
          <w:kern w:val="24"/>
        </w:rPr>
        <w:t>0-15</w:t>
      </w:r>
      <w:r>
        <w:rPr>
          <w:rFonts w:eastAsia="Tahoma"/>
          <w:b/>
          <w:bCs/>
          <w:color w:val="000000" w:themeColor="text1"/>
          <w:kern w:val="24"/>
        </w:rPr>
        <w:t>:</w:t>
      </w:r>
      <w:r w:rsidR="00B57AE3">
        <w:rPr>
          <w:rFonts w:eastAsia="Tahoma"/>
          <w:b/>
          <w:bCs/>
          <w:color w:val="000000" w:themeColor="text1"/>
          <w:kern w:val="24"/>
        </w:rPr>
        <w:t>00</w:t>
      </w:r>
      <w:r w:rsidR="00F41EAE">
        <w:rPr>
          <w:rFonts w:eastAsia="Tahoma"/>
          <w:b/>
          <w:bCs/>
          <w:color w:val="000000" w:themeColor="text1"/>
          <w:kern w:val="24"/>
        </w:rPr>
        <w:tab/>
      </w:r>
      <w:r w:rsidR="00F24629">
        <w:rPr>
          <w:rFonts w:eastAsia="Tahoma"/>
          <w:b/>
          <w:bCs/>
          <w:color w:val="000000" w:themeColor="text1"/>
          <w:kern w:val="24"/>
        </w:rPr>
        <w:tab/>
      </w:r>
      <w:r w:rsidR="00F41EAE" w:rsidRPr="004C7CCF">
        <w:rPr>
          <w:b/>
          <w:color w:val="212529"/>
          <w:shd w:val="clear" w:color="auto" w:fill="FFFFFF"/>
        </w:rPr>
        <w:t>Kahve Molası</w:t>
      </w:r>
    </w:p>
    <w:p w:rsidR="00F24629" w:rsidRDefault="00F24629" w:rsidP="00704124">
      <w:pPr>
        <w:pStyle w:val="NormalWeb"/>
        <w:tabs>
          <w:tab w:val="left" w:pos="1276"/>
        </w:tabs>
        <w:spacing w:before="0" w:beforeAutospacing="0" w:after="0" w:afterAutospacing="0"/>
        <w:ind w:left="1416" w:hanging="1416"/>
        <w:rPr>
          <w:rFonts w:eastAsia="Tahoma"/>
          <w:b/>
          <w:bCs/>
          <w:color w:val="000000" w:themeColor="text1"/>
          <w:kern w:val="24"/>
        </w:rPr>
      </w:pPr>
    </w:p>
    <w:p w:rsidR="0029729E" w:rsidRDefault="00F41EAE" w:rsidP="00704124">
      <w:pPr>
        <w:pStyle w:val="NormalWeb"/>
        <w:tabs>
          <w:tab w:val="left" w:pos="1276"/>
        </w:tabs>
        <w:spacing w:before="0" w:beforeAutospacing="0" w:after="0" w:afterAutospacing="0"/>
        <w:ind w:left="1416" w:hanging="1416"/>
        <w:rPr>
          <w:color w:val="212529"/>
          <w:shd w:val="clear" w:color="auto" w:fill="FFFFFF"/>
        </w:rPr>
      </w:pPr>
      <w:r>
        <w:rPr>
          <w:rFonts w:eastAsia="Tahoma"/>
          <w:b/>
          <w:bCs/>
          <w:color w:val="000000" w:themeColor="text1"/>
          <w:kern w:val="24"/>
        </w:rPr>
        <w:t>15</w:t>
      </w:r>
      <w:r w:rsidR="00D4442D">
        <w:rPr>
          <w:rFonts w:eastAsia="Tahoma"/>
          <w:b/>
          <w:bCs/>
          <w:color w:val="000000" w:themeColor="text1"/>
          <w:kern w:val="24"/>
        </w:rPr>
        <w:t>:</w:t>
      </w:r>
      <w:r w:rsidR="00B57AE3">
        <w:rPr>
          <w:rFonts w:eastAsia="Tahoma"/>
          <w:b/>
          <w:bCs/>
          <w:color w:val="000000" w:themeColor="text1"/>
          <w:kern w:val="24"/>
        </w:rPr>
        <w:t>0</w:t>
      </w:r>
      <w:r>
        <w:rPr>
          <w:rFonts w:eastAsia="Tahoma"/>
          <w:b/>
          <w:bCs/>
          <w:color w:val="000000" w:themeColor="text1"/>
          <w:kern w:val="24"/>
        </w:rPr>
        <w:t>0-15</w:t>
      </w:r>
      <w:r w:rsidR="00D4442D">
        <w:rPr>
          <w:rFonts w:eastAsia="Tahoma"/>
          <w:b/>
          <w:bCs/>
          <w:color w:val="000000" w:themeColor="text1"/>
          <w:kern w:val="24"/>
        </w:rPr>
        <w:t>:3</w:t>
      </w:r>
      <w:r>
        <w:rPr>
          <w:rFonts w:eastAsia="Tahoma"/>
          <w:b/>
          <w:bCs/>
          <w:color w:val="000000" w:themeColor="text1"/>
          <w:kern w:val="24"/>
        </w:rPr>
        <w:t>0</w:t>
      </w:r>
      <w:r w:rsidR="009F3256" w:rsidRPr="004C7CCF">
        <w:rPr>
          <w:rFonts w:eastAsia="Tahoma"/>
          <w:b/>
          <w:bCs/>
          <w:color w:val="000000" w:themeColor="text1"/>
          <w:kern w:val="24"/>
        </w:rPr>
        <w:tab/>
      </w:r>
      <w:r w:rsidR="00F24629">
        <w:rPr>
          <w:rFonts w:eastAsia="Tahoma"/>
          <w:b/>
          <w:bCs/>
          <w:color w:val="000000" w:themeColor="text1"/>
          <w:kern w:val="24"/>
        </w:rPr>
        <w:tab/>
      </w:r>
      <w:r w:rsidR="009F3256" w:rsidRPr="004C7CCF">
        <w:rPr>
          <w:color w:val="212529"/>
          <w:shd w:val="clear" w:color="auto" w:fill="FFFFFF"/>
        </w:rPr>
        <w:t>E-İhracat</w:t>
      </w:r>
      <w:r w:rsidR="005A107D">
        <w:rPr>
          <w:color w:val="212529"/>
          <w:shd w:val="clear" w:color="auto" w:fill="FFFFFF"/>
        </w:rPr>
        <w:t xml:space="preserve"> Destekleri </w:t>
      </w:r>
    </w:p>
    <w:p w:rsidR="00F24629" w:rsidRDefault="00F24629" w:rsidP="00704124">
      <w:pPr>
        <w:pStyle w:val="NormalWeb"/>
        <w:tabs>
          <w:tab w:val="left" w:pos="1276"/>
        </w:tabs>
        <w:spacing w:before="0" w:beforeAutospacing="0" w:after="0" w:afterAutospacing="0"/>
        <w:ind w:left="1416" w:hanging="1416"/>
        <w:rPr>
          <w:color w:val="212529"/>
          <w:shd w:val="clear" w:color="auto" w:fill="FFFFFF"/>
        </w:rPr>
      </w:pPr>
    </w:p>
    <w:p w:rsidR="00CE6248" w:rsidRPr="00CE6248" w:rsidRDefault="00CE6248" w:rsidP="00CE6248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Sarenaz YÜKSEL </w:t>
      </w:r>
    </w:p>
    <w:p w:rsidR="00CE6248" w:rsidRPr="00CE6248" w:rsidRDefault="00CE6248" w:rsidP="00CE6248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:rsidR="00CE6248" w:rsidRPr="00CE6248" w:rsidRDefault="00CE6248" w:rsidP="00CE6248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İhracat Genel Müdürlüğü, Ticaret Uzman Yardımcısı</w:t>
      </w:r>
    </w:p>
    <w:p w:rsidR="007E6ABD" w:rsidRDefault="007E6ABD" w:rsidP="00704124">
      <w:pPr>
        <w:pStyle w:val="NormalWeb"/>
        <w:tabs>
          <w:tab w:val="left" w:pos="1276"/>
        </w:tabs>
        <w:spacing w:before="0" w:beforeAutospacing="0" w:after="0" w:afterAutospacing="0"/>
        <w:ind w:left="1416" w:hanging="1416"/>
        <w:rPr>
          <w:color w:val="212529"/>
          <w:shd w:val="clear" w:color="auto" w:fill="FFFFFF"/>
        </w:rPr>
      </w:pPr>
    </w:p>
    <w:p w:rsidR="00E42289" w:rsidRPr="00F24629" w:rsidRDefault="00D4442D" w:rsidP="003A2E8E">
      <w:pPr>
        <w:spacing w:line="24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15:30-16:00</w:t>
      </w:r>
      <w:r w:rsidR="00E42289">
        <w:rPr>
          <w:rFonts w:ascii="Times New Roman" w:eastAsia="Times New Roman" w:hAnsi="Times New Roman" w:cs="Times New Roman"/>
          <w:color w:val="212529"/>
          <w:shd w:val="clear" w:color="auto" w:fill="FFFFFF"/>
          <w:lang w:eastAsia="tr-TR"/>
        </w:rPr>
        <w:tab/>
      </w:r>
      <w:r w:rsidR="00362003" w:rsidRPr="00F2462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İhracatı Geliştirme A.Ş.- İGE A.Ş.</w:t>
      </w:r>
    </w:p>
    <w:p w:rsidR="00F24629" w:rsidRPr="00F24629" w:rsidRDefault="00F24629" w:rsidP="003A2E8E">
      <w:pPr>
        <w:spacing w:line="24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tr-TR"/>
        </w:rPr>
      </w:pPr>
    </w:p>
    <w:p w:rsidR="004646DF" w:rsidRPr="00F24629" w:rsidRDefault="004646DF" w:rsidP="004646DF">
      <w:pPr>
        <w:spacing w:line="240" w:lineRule="atLeast"/>
        <w:ind w:left="708" w:firstLine="708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Elif Neslihan SEZGİN </w:t>
      </w:r>
    </w:p>
    <w:p w:rsidR="000733D4" w:rsidRPr="00F24629" w:rsidRDefault="000733D4" w:rsidP="000733D4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2462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ab/>
      </w:r>
      <w:r w:rsidRPr="00F2462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ab/>
        <w:t xml:space="preserve">İGE A.Ş.  </w:t>
      </w:r>
      <w:r w:rsidR="004646D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İnsan Ka</w:t>
      </w:r>
      <w:r w:rsidR="000A770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ynakları ve Ürün Yönetimi </w:t>
      </w:r>
      <w:r w:rsidR="000A770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Direktörü</w:t>
      </w:r>
      <w:bookmarkStart w:id="0" w:name="_GoBack"/>
      <w:bookmarkEnd w:id="0"/>
      <w:r w:rsidR="004646DF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 </w:t>
      </w:r>
    </w:p>
    <w:p w:rsidR="00121A62" w:rsidRPr="00F24629" w:rsidRDefault="00121A62" w:rsidP="003A2E8E">
      <w:pPr>
        <w:spacing w:line="24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tr-TR"/>
        </w:rPr>
      </w:pPr>
    </w:p>
    <w:p w:rsidR="00E42289" w:rsidRPr="00F24629" w:rsidRDefault="00D4442D" w:rsidP="003A2E8E">
      <w:pPr>
        <w:spacing w:line="240" w:lineRule="atLeast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246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16:00-16:3</w:t>
      </w:r>
      <w:r w:rsidR="00E42289" w:rsidRPr="00F246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 w:rsidR="00E42289" w:rsidRPr="00F246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362003" w:rsidRPr="00F2462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tr-TR"/>
        </w:rPr>
        <w:t>Türkiye İhracat Kredi Bankası A.Ş.- TÜRK EXİMBANK</w:t>
      </w:r>
      <w:r w:rsidR="00362003" w:rsidRPr="00F2462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tr-TR"/>
        </w:rPr>
        <w:tab/>
      </w:r>
    </w:p>
    <w:p w:rsidR="00F24629" w:rsidRDefault="00F24629" w:rsidP="00AA3DD3">
      <w:pPr>
        <w:spacing w:line="240" w:lineRule="atLeast"/>
        <w:ind w:left="708" w:firstLine="708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0733D4" w:rsidRPr="00F24629" w:rsidRDefault="000733D4" w:rsidP="000733D4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tr-TR"/>
        </w:rPr>
      </w:pPr>
      <w:r w:rsidRPr="00F24629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tr-TR"/>
        </w:rPr>
        <w:t>Barış Tolga YETKİN</w:t>
      </w:r>
    </w:p>
    <w:p w:rsidR="000733D4" w:rsidRPr="00F24629" w:rsidRDefault="000733D4" w:rsidP="000733D4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24629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tr-TR"/>
        </w:rPr>
        <w:tab/>
      </w:r>
      <w:r w:rsidRPr="00F24629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tr-TR"/>
        </w:rPr>
        <w:tab/>
        <w:t>Türk EXİMBANK, Antalya Şube Müdürü</w:t>
      </w:r>
    </w:p>
    <w:p w:rsidR="00F24629" w:rsidRDefault="00F24629" w:rsidP="00C00659">
      <w:pPr>
        <w:pStyle w:val="NormalWeb"/>
        <w:spacing w:before="0" w:beforeAutospacing="0" w:after="0" w:afterAutospacing="0"/>
        <w:rPr>
          <w:rFonts w:eastAsia="Tahoma"/>
          <w:b/>
          <w:bCs/>
          <w:kern w:val="24"/>
        </w:rPr>
      </w:pPr>
    </w:p>
    <w:p w:rsidR="00F24629" w:rsidRDefault="00F24629" w:rsidP="00C00659">
      <w:pPr>
        <w:pStyle w:val="NormalWeb"/>
        <w:spacing w:before="0" w:beforeAutospacing="0" w:after="0" w:afterAutospacing="0"/>
        <w:rPr>
          <w:rFonts w:eastAsia="Tahoma"/>
          <w:b/>
          <w:bCs/>
          <w:kern w:val="24"/>
        </w:rPr>
      </w:pPr>
    </w:p>
    <w:p w:rsidR="00F24629" w:rsidRDefault="00F24629" w:rsidP="00C00659">
      <w:pPr>
        <w:pStyle w:val="NormalWeb"/>
        <w:spacing w:before="0" w:beforeAutospacing="0" w:after="0" w:afterAutospacing="0"/>
        <w:rPr>
          <w:rFonts w:eastAsia="Tahoma"/>
          <w:b/>
          <w:bCs/>
          <w:kern w:val="24"/>
        </w:rPr>
      </w:pPr>
    </w:p>
    <w:p w:rsidR="00F24629" w:rsidRPr="00F24629" w:rsidRDefault="00F24629" w:rsidP="00C00659">
      <w:pPr>
        <w:pStyle w:val="NormalWeb"/>
        <w:spacing w:before="0" w:beforeAutospacing="0" w:after="0" w:afterAutospacing="0"/>
        <w:rPr>
          <w:rFonts w:eastAsia="Tahoma"/>
          <w:b/>
          <w:bCs/>
          <w:kern w:val="24"/>
        </w:rPr>
      </w:pPr>
    </w:p>
    <w:p w:rsidR="00CE6248" w:rsidRPr="00CE6248" w:rsidRDefault="00CE6248" w:rsidP="00CE62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5020" w:rsidRDefault="003E5020" w:rsidP="00C00659">
      <w:pPr>
        <w:pStyle w:val="NormalWeb"/>
        <w:spacing w:before="0" w:beforeAutospacing="0" w:after="0" w:afterAutospacing="0"/>
        <w:rPr>
          <w:rFonts w:eastAsia="Tahoma"/>
          <w:b/>
          <w:bCs/>
          <w:kern w:val="24"/>
        </w:rPr>
      </w:pPr>
    </w:p>
    <w:sectPr w:rsidR="003E5020" w:rsidSect="00A70EBF">
      <w:headerReference w:type="default" r:id="rId9"/>
      <w:footerReference w:type="default" r:id="rId10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D5" w:rsidRDefault="00764AD5" w:rsidP="007209DD">
      <w:r>
        <w:separator/>
      </w:r>
    </w:p>
  </w:endnote>
  <w:endnote w:type="continuationSeparator" w:id="0">
    <w:p w:rsidR="00764AD5" w:rsidRDefault="00764AD5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E2" w:rsidRDefault="007C36E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D5" w:rsidRDefault="00764AD5" w:rsidP="007209DD">
      <w:r>
        <w:separator/>
      </w:r>
    </w:p>
  </w:footnote>
  <w:footnote w:type="continuationSeparator" w:id="0">
    <w:p w:rsidR="00764AD5" w:rsidRDefault="00764AD5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BF" w:rsidRDefault="00A70EBF" w:rsidP="00A70EBF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3B"/>
    <w:rsid w:val="00031B30"/>
    <w:rsid w:val="000560CA"/>
    <w:rsid w:val="000733D4"/>
    <w:rsid w:val="00097C7F"/>
    <w:rsid w:val="000A7701"/>
    <w:rsid w:val="000B2012"/>
    <w:rsid w:val="000B5A8F"/>
    <w:rsid w:val="000C5F04"/>
    <w:rsid w:val="000D101C"/>
    <w:rsid w:val="00112F51"/>
    <w:rsid w:val="00121A62"/>
    <w:rsid w:val="00132EF5"/>
    <w:rsid w:val="00136C2E"/>
    <w:rsid w:val="0014210D"/>
    <w:rsid w:val="00145813"/>
    <w:rsid w:val="00155DA2"/>
    <w:rsid w:val="0016689A"/>
    <w:rsid w:val="00182F5A"/>
    <w:rsid w:val="001B3B30"/>
    <w:rsid w:val="001D082F"/>
    <w:rsid w:val="001D0F28"/>
    <w:rsid w:val="001D28DC"/>
    <w:rsid w:val="001D69B4"/>
    <w:rsid w:val="001E2FBA"/>
    <w:rsid w:val="001F7F05"/>
    <w:rsid w:val="00242255"/>
    <w:rsid w:val="00263200"/>
    <w:rsid w:val="0029729E"/>
    <w:rsid w:val="002D59EB"/>
    <w:rsid w:val="00305AD0"/>
    <w:rsid w:val="00362003"/>
    <w:rsid w:val="00364540"/>
    <w:rsid w:val="003923D4"/>
    <w:rsid w:val="003A29EF"/>
    <w:rsid w:val="003A2E8E"/>
    <w:rsid w:val="003B0187"/>
    <w:rsid w:val="003C4121"/>
    <w:rsid w:val="003E5020"/>
    <w:rsid w:val="003F55CB"/>
    <w:rsid w:val="004258F9"/>
    <w:rsid w:val="0044417F"/>
    <w:rsid w:val="0046144B"/>
    <w:rsid w:val="004646DF"/>
    <w:rsid w:val="0049088F"/>
    <w:rsid w:val="00492208"/>
    <w:rsid w:val="00493B15"/>
    <w:rsid w:val="004A4AF0"/>
    <w:rsid w:val="004C02AB"/>
    <w:rsid w:val="004C7CCF"/>
    <w:rsid w:val="004D1D60"/>
    <w:rsid w:val="004D21B6"/>
    <w:rsid w:val="004E28BA"/>
    <w:rsid w:val="004E3A1E"/>
    <w:rsid w:val="004E623B"/>
    <w:rsid w:val="004F00F6"/>
    <w:rsid w:val="004F1C1D"/>
    <w:rsid w:val="00517485"/>
    <w:rsid w:val="00555077"/>
    <w:rsid w:val="00584CFD"/>
    <w:rsid w:val="0059170D"/>
    <w:rsid w:val="00596DDF"/>
    <w:rsid w:val="005A107D"/>
    <w:rsid w:val="005A23E1"/>
    <w:rsid w:val="005B1DE3"/>
    <w:rsid w:val="005C7EE2"/>
    <w:rsid w:val="005F5399"/>
    <w:rsid w:val="006022F9"/>
    <w:rsid w:val="00602434"/>
    <w:rsid w:val="0062326B"/>
    <w:rsid w:val="0062626D"/>
    <w:rsid w:val="00637A61"/>
    <w:rsid w:val="00644D85"/>
    <w:rsid w:val="0064511C"/>
    <w:rsid w:val="006476E0"/>
    <w:rsid w:val="00652F31"/>
    <w:rsid w:val="0068727A"/>
    <w:rsid w:val="006953BD"/>
    <w:rsid w:val="006A300D"/>
    <w:rsid w:val="006B4662"/>
    <w:rsid w:val="006E1B8F"/>
    <w:rsid w:val="006F070D"/>
    <w:rsid w:val="00704124"/>
    <w:rsid w:val="007209DD"/>
    <w:rsid w:val="00726E15"/>
    <w:rsid w:val="00733CB5"/>
    <w:rsid w:val="007359E2"/>
    <w:rsid w:val="007422EB"/>
    <w:rsid w:val="00746E43"/>
    <w:rsid w:val="007571EE"/>
    <w:rsid w:val="00764AD5"/>
    <w:rsid w:val="00766360"/>
    <w:rsid w:val="00770BC9"/>
    <w:rsid w:val="00787994"/>
    <w:rsid w:val="007C0ABF"/>
    <w:rsid w:val="007C3323"/>
    <w:rsid w:val="007C36E2"/>
    <w:rsid w:val="007D19E6"/>
    <w:rsid w:val="007E6ABD"/>
    <w:rsid w:val="007F2B92"/>
    <w:rsid w:val="007F6E31"/>
    <w:rsid w:val="008005B0"/>
    <w:rsid w:val="008171E0"/>
    <w:rsid w:val="0088700A"/>
    <w:rsid w:val="008A2B88"/>
    <w:rsid w:val="008B3EB9"/>
    <w:rsid w:val="008D472D"/>
    <w:rsid w:val="008D5CAB"/>
    <w:rsid w:val="008E15EF"/>
    <w:rsid w:val="008E7BF7"/>
    <w:rsid w:val="00902203"/>
    <w:rsid w:val="00916CBD"/>
    <w:rsid w:val="00930DC6"/>
    <w:rsid w:val="00975051"/>
    <w:rsid w:val="00975526"/>
    <w:rsid w:val="0097772E"/>
    <w:rsid w:val="00994E84"/>
    <w:rsid w:val="009B63B9"/>
    <w:rsid w:val="009E7475"/>
    <w:rsid w:val="009F3256"/>
    <w:rsid w:val="00A26425"/>
    <w:rsid w:val="00A36297"/>
    <w:rsid w:val="00A51DCE"/>
    <w:rsid w:val="00A64614"/>
    <w:rsid w:val="00A70EBF"/>
    <w:rsid w:val="00A84719"/>
    <w:rsid w:val="00AA1A83"/>
    <w:rsid w:val="00AA3DD3"/>
    <w:rsid w:val="00AB2650"/>
    <w:rsid w:val="00AB4A20"/>
    <w:rsid w:val="00B31F49"/>
    <w:rsid w:val="00B57AE3"/>
    <w:rsid w:val="00B740EB"/>
    <w:rsid w:val="00B77E01"/>
    <w:rsid w:val="00BC3035"/>
    <w:rsid w:val="00BD3998"/>
    <w:rsid w:val="00BF0996"/>
    <w:rsid w:val="00BF7174"/>
    <w:rsid w:val="00BF77E5"/>
    <w:rsid w:val="00C00659"/>
    <w:rsid w:val="00C03567"/>
    <w:rsid w:val="00C06B95"/>
    <w:rsid w:val="00C12BE8"/>
    <w:rsid w:val="00C14EC5"/>
    <w:rsid w:val="00C1749E"/>
    <w:rsid w:val="00C7330D"/>
    <w:rsid w:val="00C7332F"/>
    <w:rsid w:val="00C74892"/>
    <w:rsid w:val="00C87D37"/>
    <w:rsid w:val="00CA03AE"/>
    <w:rsid w:val="00CA0DDB"/>
    <w:rsid w:val="00CE6248"/>
    <w:rsid w:val="00CE72D0"/>
    <w:rsid w:val="00D00A0B"/>
    <w:rsid w:val="00D041B6"/>
    <w:rsid w:val="00D14B34"/>
    <w:rsid w:val="00D1517B"/>
    <w:rsid w:val="00D265FE"/>
    <w:rsid w:val="00D4442D"/>
    <w:rsid w:val="00D46991"/>
    <w:rsid w:val="00D51493"/>
    <w:rsid w:val="00D6122B"/>
    <w:rsid w:val="00D860BF"/>
    <w:rsid w:val="00D9300A"/>
    <w:rsid w:val="00D9609F"/>
    <w:rsid w:val="00DB5608"/>
    <w:rsid w:val="00DD3461"/>
    <w:rsid w:val="00E15E1D"/>
    <w:rsid w:val="00E42289"/>
    <w:rsid w:val="00E44FF5"/>
    <w:rsid w:val="00E50BC3"/>
    <w:rsid w:val="00E60A2F"/>
    <w:rsid w:val="00E6422A"/>
    <w:rsid w:val="00E74D1A"/>
    <w:rsid w:val="00E773A5"/>
    <w:rsid w:val="00E8500F"/>
    <w:rsid w:val="00E96651"/>
    <w:rsid w:val="00EA5B9E"/>
    <w:rsid w:val="00EE5030"/>
    <w:rsid w:val="00EE60C3"/>
    <w:rsid w:val="00EF0AA2"/>
    <w:rsid w:val="00EF2A33"/>
    <w:rsid w:val="00EF4D58"/>
    <w:rsid w:val="00F24629"/>
    <w:rsid w:val="00F271A9"/>
    <w:rsid w:val="00F41EAE"/>
    <w:rsid w:val="00F455C5"/>
    <w:rsid w:val="00F56F31"/>
    <w:rsid w:val="00F70E72"/>
    <w:rsid w:val="00FC05CC"/>
    <w:rsid w:val="00FC5562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006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4CF6.F5C9A9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F31C-DA0B-4BE3-A242-2CE45E38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Kübra ÇELEBİ</cp:lastModifiedBy>
  <cp:revision>4</cp:revision>
  <cp:lastPrinted>2023-02-28T08:02:00Z</cp:lastPrinted>
  <dcterms:created xsi:type="dcterms:W3CDTF">2023-03-07T07:52:00Z</dcterms:created>
  <dcterms:modified xsi:type="dcterms:W3CDTF">2023-03-15T05:55:00Z</dcterms:modified>
</cp:coreProperties>
</file>