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2E5E9" w14:textId="77777777" w:rsidR="00A8288C" w:rsidRPr="0063007C" w:rsidRDefault="00A8288C" w:rsidP="00A8288C">
      <w:pPr>
        <w:shd w:val="clear" w:color="auto" w:fill="FFFFFF"/>
        <w:spacing w:after="0" w:line="240" w:lineRule="atLeast"/>
        <w:ind w:firstLine="567"/>
        <w:rPr>
          <w:rFonts w:ascii="Times New Roman" w:eastAsia="Times New Roman" w:hAnsi="Times New Roman" w:cs="Times New Roman"/>
          <w:bCs/>
          <w:color w:val="1C283D"/>
          <w:sz w:val="24"/>
          <w:szCs w:val="24"/>
          <w:u w:val="single"/>
          <w:lang w:eastAsia="tr-TR"/>
        </w:rPr>
      </w:pPr>
      <w:bookmarkStart w:id="0" w:name="_GoBack"/>
      <w:bookmarkEnd w:id="0"/>
      <w:r w:rsidRPr="0063007C">
        <w:rPr>
          <w:rFonts w:ascii="Times New Roman" w:eastAsia="Times New Roman" w:hAnsi="Times New Roman" w:cs="Times New Roman"/>
          <w:bCs/>
          <w:color w:val="1C283D"/>
          <w:sz w:val="24"/>
          <w:szCs w:val="24"/>
          <w:u w:val="single"/>
          <w:lang w:eastAsia="tr-TR"/>
        </w:rPr>
        <w:t>Tarım ve Orman Bakanlığından:</w:t>
      </w:r>
    </w:p>
    <w:p w14:paraId="12EAF855" w14:textId="77777777" w:rsidR="00A8288C" w:rsidRPr="0063007C" w:rsidRDefault="00A8288C" w:rsidP="00213CFC">
      <w:pPr>
        <w:shd w:val="clear" w:color="auto" w:fill="FFFFFF"/>
        <w:spacing w:after="0" w:line="240" w:lineRule="atLeast"/>
        <w:ind w:firstLine="567"/>
        <w:jc w:val="center"/>
        <w:rPr>
          <w:rFonts w:ascii="Times New Roman" w:eastAsia="Times New Roman" w:hAnsi="Times New Roman" w:cs="Times New Roman"/>
          <w:b/>
          <w:bCs/>
          <w:color w:val="1C283D"/>
          <w:sz w:val="24"/>
          <w:szCs w:val="24"/>
          <w:lang w:eastAsia="tr-TR"/>
        </w:rPr>
      </w:pPr>
    </w:p>
    <w:p w14:paraId="5B45A2CE" w14:textId="77777777" w:rsidR="00A8288C" w:rsidRPr="0063007C" w:rsidRDefault="00A8288C" w:rsidP="00213CFC">
      <w:pPr>
        <w:shd w:val="clear" w:color="auto" w:fill="FFFFFF"/>
        <w:spacing w:after="0" w:line="240" w:lineRule="atLeast"/>
        <w:ind w:firstLine="567"/>
        <w:jc w:val="center"/>
        <w:rPr>
          <w:rFonts w:ascii="Times New Roman" w:eastAsia="Times New Roman" w:hAnsi="Times New Roman" w:cs="Times New Roman"/>
          <w:b/>
          <w:bCs/>
          <w:color w:val="1C283D"/>
          <w:sz w:val="24"/>
          <w:szCs w:val="24"/>
          <w:lang w:eastAsia="tr-TR"/>
        </w:rPr>
      </w:pPr>
    </w:p>
    <w:p w14:paraId="19838F15" w14:textId="1B4FE33B" w:rsidR="00213CFC" w:rsidRPr="0063007C" w:rsidRDefault="00213CFC" w:rsidP="00213CFC">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b/>
          <w:bCs/>
          <w:color w:val="1C283D"/>
          <w:sz w:val="24"/>
          <w:szCs w:val="24"/>
          <w:lang w:eastAsia="tr-TR"/>
        </w:rPr>
        <w:t xml:space="preserve">TÜRK GIDA KODEKSİ SALÇA </w:t>
      </w:r>
      <w:r w:rsidR="005D5405">
        <w:rPr>
          <w:rFonts w:ascii="Times New Roman" w:eastAsia="Times New Roman" w:hAnsi="Times New Roman" w:cs="Times New Roman"/>
          <w:b/>
          <w:bCs/>
          <w:color w:val="1C283D"/>
          <w:sz w:val="24"/>
          <w:szCs w:val="24"/>
          <w:lang w:eastAsia="tr-TR"/>
        </w:rPr>
        <w:t xml:space="preserve">VE </w:t>
      </w:r>
      <w:r w:rsidR="002B342B" w:rsidRPr="0063007C">
        <w:rPr>
          <w:rFonts w:ascii="Times New Roman" w:eastAsia="Times New Roman" w:hAnsi="Times New Roman" w:cs="Times New Roman"/>
          <w:b/>
          <w:bCs/>
          <w:color w:val="1C283D"/>
          <w:sz w:val="24"/>
          <w:szCs w:val="24"/>
          <w:lang w:eastAsia="tr-TR"/>
        </w:rPr>
        <w:t xml:space="preserve">BENZERİ ÜRÜNLER </w:t>
      </w:r>
      <w:r w:rsidRPr="0063007C">
        <w:rPr>
          <w:rFonts w:ascii="Times New Roman" w:eastAsia="Times New Roman" w:hAnsi="Times New Roman" w:cs="Times New Roman"/>
          <w:b/>
          <w:bCs/>
          <w:color w:val="1C283D"/>
          <w:sz w:val="24"/>
          <w:szCs w:val="24"/>
          <w:lang w:eastAsia="tr-TR"/>
        </w:rPr>
        <w:t>TEBLİĞİ</w:t>
      </w:r>
    </w:p>
    <w:p w14:paraId="6714CEBA" w14:textId="77777777" w:rsidR="00213CFC" w:rsidRPr="0063007C" w:rsidRDefault="00213CFC" w:rsidP="00213CFC">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b/>
          <w:bCs/>
          <w:color w:val="1C283D"/>
          <w:sz w:val="24"/>
          <w:szCs w:val="24"/>
          <w:lang w:eastAsia="tr-TR"/>
        </w:rPr>
        <w:t>(</w:t>
      </w:r>
      <w:r w:rsidR="00A8288C" w:rsidRPr="0063007C">
        <w:rPr>
          <w:rFonts w:ascii="Times New Roman" w:eastAsia="Times New Roman" w:hAnsi="Times New Roman" w:cs="Times New Roman"/>
          <w:b/>
          <w:bCs/>
          <w:color w:val="1C283D"/>
          <w:sz w:val="24"/>
          <w:szCs w:val="24"/>
          <w:lang w:eastAsia="tr-TR"/>
        </w:rPr>
        <w:t>Taslak)</w:t>
      </w:r>
    </w:p>
    <w:p w14:paraId="244B94F5" w14:textId="77777777" w:rsidR="00213CFC" w:rsidRPr="0063007C" w:rsidRDefault="00213CFC" w:rsidP="00213CFC">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b/>
          <w:bCs/>
          <w:color w:val="1C283D"/>
          <w:sz w:val="24"/>
          <w:szCs w:val="24"/>
          <w:lang w:eastAsia="tr-TR"/>
        </w:rPr>
        <w:t> </w:t>
      </w:r>
    </w:p>
    <w:p w14:paraId="029E3740" w14:textId="77777777" w:rsidR="00213CFC" w:rsidRPr="0063007C" w:rsidRDefault="00213CF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b/>
          <w:bCs/>
          <w:color w:val="1C283D"/>
          <w:sz w:val="24"/>
          <w:szCs w:val="24"/>
          <w:lang w:eastAsia="tr-TR"/>
        </w:rPr>
        <w:t>Amaç</w:t>
      </w:r>
    </w:p>
    <w:p w14:paraId="0ABA473A" w14:textId="5EA9AC4B" w:rsidR="0019181D" w:rsidRPr="0063007C" w:rsidRDefault="00213CF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b/>
          <w:bCs/>
          <w:color w:val="1C283D"/>
          <w:sz w:val="24"/>
          <w:szCs w:val="24"/>
          <w:lang w:eastAsia="tr-TR"/>
        </w:rPr>
        <w:t>MADDE 1 – </w:t>
      </w:r>
      <w:r w:rsidRPr="0063007C">
        <w:rPr>
          <w:rFonts w:ascii="Times New Roman" w:eastAsia="Times New Roman" w:hAnsi="Times New Roman" w:cs="Times New Roman"/>
          <w:color w:val="1C283D"/>
          <w:sz w:val="24"/>
          <w:szCs w:val="24"/>
          <w:lang w:eastAsia="tr-TR"/>
        </w:rPr>
        <w:t xml:space="preserve">(1) </w:t>
      </w:r>
      <w:r w:rsidR="0019181D" w:rsidRPr="0063007C">
        <w:rPr>
          <w:rFonts w:ascii="Times New Roman" w:eastAsia="Times New Roman" w:hAnsi="Times New Roman" w:cs="Times New Roman"/>
          <w:color w:val="1C283D"/>
          <w:sz w:val="24"/>
          <w:szCs w:val="24"/>
          <w:lang w:eastAsia="tr-TR"/>
        </w:rPr>
        <w:t>Bu Tebliğin amacı, domates salçası, biber salçası, domates püresi</w:t>
      </w:r>
      <w:r w:rsidR="00E62F58" w:rsidRPr="0063007C">
        <w:rPr>
          <w:rFonts w:ascii="Times New Roman" w:eastAsia="Times New Roman" w:hAnsi="Times New Roman" w:cs="Times New Roman"/>
          <w:color w:val="1C283D"/>
          <w:sz w:val="24"/>
          <w:szCs w:val="24"/>
          <w:lang w:eastAsia="tr-TR"/>
        </w:rPr>
        <w:t>,</w:t>
      </w:r>
      <w:r w:rsidR="0063007C" w:rsidRPr="0063007C">
        <w:rPr>
          <w:rFonts w:ascii="Times New Roman" w:eastAsia="Times New Roman" w:hAnsi="Times New Roman" w:cs="Times New Roman"/>
          <w:color w:val="1C283D"/>
          <w:sz w:val="24"/>
          <w:szCs w:val="24"/>
          <w:lang w:eastAsia="tr-TR"/>
        </w:rPr>
        <w:t xml:space="preserve"> </w:t>
      </w:r>
      <w:r w:rsidR="0019181D" w:rsidRPr="0063007C">
        <w:rPr>
          <w:rFonts w:ascii="Times New Roman" w:eastAsia="Times New Roman" w:hAnsi="Times New Roman" w:cs="Times New Roman"/>
          <w:color w:val="1C283D"/>
          <w:sz w:val="24"/>
          <w:szCs w:val="24"/>
          <w:lang w:eastAsia="tr-TR"/>
        </w:rPr>
        <w:t>biber püresi</w:t>
      </w:r>
      <w:r w:rsidR="00E62F58" w:rsidRPr="0063007C">
        <w:rPr>
          <w:rFonts w:ascii="Times New Roman" w:eastAsia="Times New Roman" w:hAnsi="Times New Roman" w:cs="Times New Roman"/>
          <w:color w:val="1C283D"/>
          <w:sz w:val="24"/>
          <w:szCs w:val="24"/>
          <w:lang w:eastAsia="tr-TR"/>
        </w:rPr>
        <w:t xml:space="preserve"> ve domates/biber bazlı yemeklik ürünlerin</w:t>
      </w:r>
      <w:r w:rsidR="0019181D" w:rsidRPr="0063007C">
        <w:rPr>
          <w:rFonts w:ascii="Times New Roman" w:eastAsia="Times New Roman" w:hAnsi="Times New Roman" w:cs="Times New Roman"/>
          <w:color w:val="1C283D"/>
          <w:sz w:val="24"/>
          <w:szCs w:val="24"/>
          <w:lang w:eastAsia="tr-TR"/>
        </w:rPr>
        <w:t xml:space="preserve"> tekniğine uygun ve </w:t>
      </w:r>
      <w:proofErr w:type="gramStart"/>
      <w:r w:rsidR="0019181D" w:rsidRPr="0063007C">
        <w:rPr>
          <w:rFonts w:ascii="Times New Roman" w:eastAsia="Times New Roman" w:hAnsi="Times New Roman" w:cs="Times New Roman"/>
          <w:color w:val="1C283D"/>
          <w:sz w:val="24"/>
          <w:szCs w:val="24"/>
          <w:lang w:eastAsia="tr-TR"/>
        </w:rPr>
        <w:t>hijyenik</w:t>
      </w:r>
      <w:proofErr w:type="gramEnd"/>
      <w:r w:rsidR="0019181D" w:rsidRPr="0063007C">
        <w:rPr>
          <w:rFonts w:ascii="Times New Roman" w:eastAsia="Times New Roman" w:hAnsi="Times New Roman" w:cs="Times New Roman"/>
          <w:color w:val="1C283D"/>
          <w:sz w:val="24"/>
          <w:szCs w:val="24"/>
          <w:lang w:eastAsia="tr-TR"/>
        </w:rPr>
        <w:t xml:space="preserve"> şekilde üretilmesi, hazırlanması, işlenmesi, etiketlenmesi, muhafazası, depolanması, taşınması ve piyasaya arzı ile ilgili şartları ve ürün özelliklerini belirlemektir.</w:t>
      </w:r>
    </w:p>
    <w:p w14:paraId="274B3FA9" w14:textId="77777777" w:rsidR="00213CFC" w:rsidRPr="0063007C" w:rsidRDefault="00213CF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b/>
          <w:bCs/>
          <w:color w:val="1C283D"/>
          <w:sz w:val="24"/>
          <w:szCs w:val="24"/>
          <w:lang w:eastAsia="tr-TR"/>
        </w:rPr>
        <w:t>Kapsam</w:t>
      </w:r>
    </w:p>
    <w:p w14:paraId="0CD5FAB9" w14:textId="2E439569" w:rsidR="00213CFC" w:rsidRPr="0063007C" w:rsidRDefault="00213CF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b/>
          <w:bCs/>
          <w:color w:val="1C283D"/>
          <w:sz w:val="24"/>
          <w:szCs w:val="24"/>
          <w:lang w:eastAsia="tr-TR"/>
        </w:rPr>
        <w:t>MADDE 2 –</w:t>
      </w:r>
      <w:r w:rsidRPr="0063007C">
        <w:rPr>
          <w:rFonts w:ascii="Times New Roman" w:eastAsia="Times New Roman" w:hAnsi="Times New Roman" w:cs="Times New Roman"/>
          <w:color w:val="1C283D"/>
          <w:sz w:val="24"/>
          <w:szCs w:val="24"/>
          <w:lang w:eastAsia="tr-TR"/>
        </w:rPr>
        <w:t> (1)</w:t>
      </w:r>
      <w:r w:rsidR="0019181D" w:rsidRPr="0063007C">
        <w:rPr>
          <w:rFonts w:ascii="Times New Roman" w:eastAsia="Times New Roman" w:hAnsi="Times New Roman" w:cs="Times New Roman"/>
          <w:color w:val="1C283D"/>
          <w:sz w:val="24"/>
          <w:szCs w:val="24"/>
          <w:lang w:eastAsia="tr-TR"/>
        </w:rPr>
        <w:t xml:space="preserve"> </w:t>
      </w:r>
      <w:r w:rsidRPr="0063007C">
        <w:rPr>
          <w:rFonts w:ascii="Times New Roman" w:eastAsia="Times New Roman" w:hAnsi="Times New Roman" w:cs="Times New Roman"/>
          <w:color w:val="1C283D"/>
          <w:sz w:val="24"/>
          <w:szCs w:val="24"/>
          <w:lang w:eastAsia="tr-TR"/>
        </w:rPr>
        <w:t>Bu Tebliğ, domates salçası, domates püresi, biber salçası, biber püresi</w:t>
      </w:r>
      <w:r w:rsidR="00E62F58" w:rsidRPr="0063007C">
        <w:rPr>
          <w:rFonts w:ascii="Times New Roman" w:eastAsia="Times New Roman" w:hAnsi="Times New Roman" w:cs="Times New Roman"/>
          <w:color w:val="1C283D"/>
          <w:sz w:val="24"/>
          <w:szCs w:val="24"/>
          <w:lang w:eastAsia="tr-TR"/>
        </w:rPr>
        <w:t>,</w:t>
      </w:r>
      <w:r w:rsidRPr="0063007C">
        <w:rPr>
          <w:rFonts w:ascii="Times New Roman" w:eastAsia="Times New Roman" w:hAnsi="Times New Roman" w:cs="Times New Roman"/>
          <w:color w:val="1C283D"/>
          <w:sz w:val="24"/>
          <w:szCs w:val="24"/>
          <w:lang w:eastAsia="tr-TR"/>
        </w:rPr>
        <w:t xml:space="preserve"> karışık salçayı</w:t>
      </w:r>
      <w:r w:rsidR="002B342B" w:rsidRPr="0063007C">
        <w:rPr>
          <w:rFonts w:ascii="Times New Roman" w:eastAsia="Times New Roman" w:hAnsi="Times New Roman" w:cs="Times New Roman"/>
          <w:color w:val="1C283D"/>
          <w:sz w:val="24"/>
          <w:szCs w:val="24"/>
          <w:lang w:eastAsia="tr-TR"/>
        </w:rPr>
        <w:t>,</w:t>
      </w:r>
      <w:r w:rsidRPr="0063007C">
        <w:rPr>
          <w:rFonts w:ascii="Times New Roman" w:eastAsia="Times New Roman" w:hAnsi="Times New Roman" w:cs="Times New Roman"/>
          <w:color w:val="1C283D"/>
          <w:sz w:val="24"/>
          <w:szCs w:val="24"/>
          <w:lang w:eastAsia="tr-TR"/>
        </w:rPr>
        <w:t xml:space="preserve"> </w:t>
      </w:r>
      <w:r w:rsidR="00E62F58" w:rsidRPr="0063007C">
        <w:rPr>
          <w:rFonts w:ascii="Times New Roman" w:eastAsia="Times New Roman" w:hAnsi="Times New Roman" w:cs="Times New Roman"/>
          <w:color w:val="1C283D"/>
          <w:sz w:val="24"/>
          <w:szCs w:val="24"/>
          <w:lang w:eastAsia="tr-TR"/>
        </w:rPr>
        <w:t>d</w:t>
      </w:r>
      <w:r w:rsidR="002B342B" w:rsidRPr="0063007C">
        <w:rPr>
          <w:rFonts w:ascii="Times New Roman" w:eastAsia="Times New Roman" w:hAnsi="Times New Roman" w:cs="Times New Roman"/>
          <w:color w:val="1C283D"/>
          <w:sz w:val="24"/>
          <w:szCs w:val="24"/>
          <w:lang w:eastAsia="tr-TR"/>
        </w:rPr>
        <w:t xml:space="preserve">omates veya biber </w:t>
      </w:r>
      <w:proofErr w:type="gramStart"/>
      <w:r w:rsidR="002B342B" w:rsidRPr="0063007C">
        <w:rPr>
          <w:rFonts w:ascii="Times New Roman" w:eastAsia="Times New Roman" w:hAnsi="Times New Roman" w:cs="Times New Roman"/>
          <w:color w:val="1C283D"/>
          <w:sz w:val="24"/>
          <w:szCs w:val="24"/>
          <w:lang w:eastAsia="tr-TR"/>
        </w:rPr>
        <w:t>bazlı</w:t>
      </w:r>
      <w:proofErr w:type="gramEnd"/>
      <w:r w:rsidR="002B342B" w:rsidRPr="0063007C">
        <w:rPr>
          <w:rFonts w:ascii="Times New Roman" w:eastAsia="Times New Roman" w:hAnsi="Times New Roman" w:cs="Times New Roman"/>
          <w:color w:val="1C283D"/>
          <w:sz w:val="24"/>
          <w:szCs w:val="24"/>
          <w:lang w:eastAsia="tr-TR"/>
        </w:rPr>
        <w:t xml:space="preserve"> olan</w:t>
      </w:r>
      <w:r w:rsidR="00E62F58" w:rsidRPr="0063007C">
        <w:rPr>
          <w:rFonts w:ascii="Times New Roman" w:eastAsia="Times New Roman" w:hAnsi="Times New Roman" w:cs="Times New Roman"/>
          <w:color w:val="1C283D"/>
          <w:sz w:val="24"/>
          <w:szCs w:val="24"/>
          <w:lang w:eastAsia="tr-TR"/>
        </w:rPr>
        <w:t xml:space="preserve"> yemeklik</w:t>
      </w:r>
      <w:r w:rsidR="002B342B" w:rsidRPr="0063007C">
        <w:rPr>
          <w:rFonts w:ascii="Times New Roman" w:eastAsia="Times New Roman" w:hAnsi="Times New Roman" w:cs="Times New Roman"/>
          <w:color w:val="1C283D"/>
          <w:sz w:val="24"/>
          <w:szCs w:val="24"/>
          <w:lang w:eastAsia="tr-TR"/>
        </w:rPr>
        <w:t xml:space="preserve"> ürünleri </w:t>
      </w:r>
      <w:r w:rsidRPr="0063007C">
        <w:rPr>
          <w:rFonts w:ascii="Times New Roman" w:eastAsia="Times New Roman" w:hAnsi="Times New Roman" w:cs="Times New Roman"/>
          <w:color w:val="1C283D"/>
          <w:sz w:val="24"/>
          <w:szCs w:val="24"/>
          <w:lang w:eastAsia="tr-TR"/>
        </w:rPr>
        <w:t>kapsar.</w:t>
      </w:r>
    </w:p>
    <w:p w14:paraId="0800489D" w14:textId="77777777" w:rsidR="00213CFC" w:rsidRPr="0063007C" w:rsidRDefault="00213CF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b/>
          <w:bCs/>
          <w:color w:val="1C283D"/>
          <w:sz w:val="24"/>
          <w:szCs w:val="24"/>
          <w:lang w:eastAsia="tr-TR"/>
        </w:rPr>
        <w:t>Dayanak</w:t>
      </w:r>
    </w:p>
    <w:p w14:paraId="0DEE701D" w14:textId="5EA36627" w:rsidR="00213CFC" w:rsidRPr="0063007C" w:rsidRDefault="00213CF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b/>
          <w:bCs/>
          <w:color w:val="1C283D"/>
          <w:sz w:val="24"/>
          <w:szCs w:val="24"/>
          <w:lang w:eastAsia="tr-TR"/>
        </w:rPr>
        <w:t>MADDE 3 –</w:t>
      </w:r>
      <w:r w:rsidRPr="0063007C">
        <w:rPr>
          <w:rFonts w:ascii="Times New Roman" w:eastAsia="Times New Roman" w:hAnsi="Times New Roman" w:cs="Times New Roman"/>
          <w:color w:val="1C283D"/>
          <w:sz w:val="24"/>
          <w:szCs w:val="24"/>
          <w:lang w:eastAsia="tr-TR"/>
        </w:rPr>
        <w:t xml:space="preserve"> (1) Bu Tebliğ </w:t>
      </w:r>
      <w:r w:rsidR="00E62F58" w:rsidRPr="0063007C">
        <w:rPr>
          <w:rFonts w:ascii="Times New Roman" w:eastAsia="Times New Roman" w:hAnsi="Times New Roman" w:cs="Times New Roman"/>
          <w:color w:val="1C283D"/>
          <w:sz w:val="24"/>
          <w:szCs w:val="24"/>
          <w:lang w:eastAsia="tr-TR"/>
        </w:rPr>
        <w:t>19/2/2020</w:t>
      </w:r>
      <w:r w:rsidRPr="0063007C">
        <w:rPr>
          <w:rFonts w:ascii="Times New Roman" w:eastAsia="Times New Roman" w:hAnsi="Times New Roman" w:cs="Times New Roman"/>
          <w:color w:val="1C283D"/>
          <w:sz w:val="24"/>
          <w:szCs w:val="24"/>
          <w:lang w:eastAsia="tr-TR"/>
        </w:rPr>
        <w:t xml:space="preserve"> tarihli ve </w:t>
      </w:r>
      <w:r w:rsidR="00E62F58" w:rsidRPr="0063007C">
        <w:rPr>
          <w:rFonts w:ascii="Times New Roman" w:eastAsia="Times New Roman" w:hAnsi="Times New Roman" w:cs="Times New Roman"/>
          <w:color w:val="1C283D"/>
          <w:sz w:val="24"/>
          <w:szCs w:val="24"/>
          <w:lang w:eastAsia="tr-TR"/>
        </w:rPr>
        <w:t>31044</w:t>
      </w:r>
      <w:r w:rsidRPr="0063007C">
        <w:rPr>
          <w:rFonts w:ascii="Times New Roman" w:eastAsia="Times New Roman" w:hAnsi="Times New Roman" w:cs="Times New Roman"/>
          <w:color w:val="1C283D"/>
          <w:sz w:val="24"/>
          <w:szCs w:val="24"/>
          <w:lang w:eastAsia="tr-TR"/>
        </w:rPr>
        <w:t xml:space="preserve"> sayılı Resmî Gazete’de yayımlanan Türk Gıda Kodeksi Yönetmeliğine dayanılarak hazırlanmıştır.</w:t>
      </w:r>
    </w:p>
    <w:p w14:paraId="0F4FC5CB" w14:textId="77777777" w:rsidR="00213CFC" w:rsidRPr="0063007C" w:rsidRDefault="00213CF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b/>
          <w:bCs/>
          <w:color w:val="1C283D"/>
          <w:sz w:val="24"/>
          <w:szCs w:val="24"/>
          <w:lang w:eastAsia="tr-TR"/>
        </w:rPr>
        <w:t>Tanımlar</w:t>
      </w:r>
    </w:p>
    <w:p w14:paraId="0263AFE4" w14:textId="77777777" w:rsidR="00213CFC" w:rsidRPr="0063007C" w:rsidRDefault="00213CF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b/>
          <w:bCs/>
          <w:color w:val="1C283D"/>
          <w:sz w:val="24"/>
          <w:szCs w:val="24"/>
          <w:lang w:eastAsia="tr-TR"/>
        </w:rPr>
        <w:t>MADDE 4 –</w:t>
      </w:r>
      <w:r w:rsidRPr="0063007C">
        <w:rPr>
          <w:rFonts w:ascii="Times New Roman" w:eastAsia="Times New Roman" w:hAnsi="Times New Roman" w:cs="Times New Roman"/>
          <w:color w:val="1C283D"/>
          <w:sz w:val="24"/>
          <w:szCs w:val="24"/>
          <w:lang w:eastAsia="tr-TR"/>
        </w:rPr>
        <w:t> (1) Bu Tebliğde geçen;</w:t>
      </w:r>
    </w:p>
    <w:p w14:paraId="1FA245C6" w14:textId="089A4525" w:rsidR="00E62F58" w:rsidRPr="0063007C" w:rsidRDefault="00213CFC" w:rsidP="00495A0C">
      <w:pPr>
        <w:pStyle w:val="ListeParagraf"/>
        <w:numPr>
          <w:ilvl w:val="0"/>
          <w:numId w:val="3"/>
        </w:numPr>
        <w:shd w:val="clear" w:color="auto" w:fill="FFFFFF"/>
        <w:tabs>
          <w:tab w:val="left" w:pos="851"/>
        </w:tabs>
        <w:spacing w:after="0" w:line="240" w:lineRule="atLeast"/>
        <w:ind w:left="0"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color w:val="1C283D"/>
          <w:sz w:val="24"/>
          <w:szCs w:val="24"/>
          <w:lang w:eastAsia="tr-TR"/>
        </w:rPr>
        <w:t xml:space="preserve">Biber püresi: Biber </w:t>
      </w:r>
      <w:proofErr w:type="spellStart"/>
      <w:r w:rsidRPr="0063007C">
        <w:rPr>
          <w:rFonts w:ascii="Times New Roman" w:eastAsia="Times New Roman" w:hAnsi="Times New Roman" w:cs="Times New Roman"/>
          <w:color w:val="1C283D"/>
          <w:sz w:val="24"/>
          <w:szCs w:val="24"/>
          <w:lang w:eastAsia="tr-TR"/>
        </w:rPr>
        <w:t>pulpunun</w:t>
      </w:r>
      <w:proofErr w:type="spellEnd"/>
      <w:r w:rsidRPr="0063007C">
        <w:rPr>
          <w:rFonts w:ascii="Times New Roman" w:eastAsia="Times New Roman" w:hAnsi="Times New Roman" w:cs="Times New Roman"/>
          <w:color w:val="1C283D"/>
          <w:sz w:val="24"/>
          <w:szCs w:val="24"/>
          <w:lang w:eastAsia="tr-TR"/>
        </w:rPr>
        <w:t xml:space="preserve"> tekniğine uygun olarak</w:t>
      </w:r>
      <w:r w:rsidR="00E62F58" w:rsidRPr="0063007C">
        <w:rPr>
          <w:rFonts w:ascii="Times New Roman" w:eastAsia="Times New Roman" w:hAnsi="Times New Roman" w:cs="Times New Roman"/>
          <w:color w:val="1C283D"/>
          <w:sz w:val="24"/>
          <w:szCs w:val="24"/>
          <w:lang w:eastAsia="tr-TR"/>
        </w:rPr>
        <w:t xml:space="preserve"> işlenmesi ile üretilen ve suda </w:t>
      </w:r>
      <w:r w:rsidRPr="0063007C">
        <w:rPr>
          <w:rFonts w:ascii="Times New Roman" w:eastAsia="Times New Roman" w:hAnsi="Times New Roman" w:cs="Times New Roman"/>
          <w:color w:val="1C283D"/>
          <w:sz w:val="24"/>
          <w:szCs w:val="24"/>
          <w:lang w:eastAsia="tr-TR"/>
        </w:rPr>
        <w:t>çözünür kuru madde miktarı (</w:t>
      </w:r>
      <w:proofErr w:type="spellStart"/>
      <w:r w:rsidRPr="0063007C">
        <w:rPr>
          <w:rFonts w:ascii="Times New Roman" w:eastAsia="Times New Roman" w:hAnsi="Times New Roman" w:cs="Times New Roman"/>
          <w:color w:val="1C283D"/>
          <w:sz w:val="24"/>
          <w:szCs w:val="24"/>
          <w:lang w:eastAsia="tr-TR"/>
        </w:rPr>
        <w:t>briksi</w:t>
      </w:r>
      <w:proofErr w:type="spellEnd"/>
      <w:r w:rsidRPr="0063007C">
        <w:rPr>
          <w:rFonts w:ascii="Times New Roman" w:eastAsia="Times New Roman" w:hAnsi="Times New Roman" w:cs="Times New Roman"/>
          <w:color w:val="1C283D"/>
          <w:sz w:val="24"/>
          <w:szCs w:val="24"/>
          <w:lang w:eastAsia="tr-TR"/>
        </w:rPr>
        <w:t>), ilave tuz hariç en az %9</w:t>
      </w:r>
      <w:r w:rsidR="00754DAB" w:rsidRPr="0063007C">
        <w:rPr>
          <w:rFonts w:ascii="Times New Roman" w:eastAsia="Times New Roman" w:hAnsi="Times New Roman" w:cs="Times New Roman"/>
          <w:color w:val="1C283D"/>
          <w:sz w:val="24"/>
          <w:szCs w:val="24"/>
          <w:lang w:eastAsia="tr-TR"/>
        </w:rPr>
        <w:t>, en çok %15</w:t>
      </w:r>
      <w:r w:rsidRPr="0063007C">
        <w:rPr>
          <w:rFonts w:ascii="Times New Roman" w:eastAsia="Times New Roman" w:hAnsi="Times New Roman" w:cs="Times New Roman"/>
          <w:color w:val="1C283D"/>
          <w:sz w:val="24"/>
          <w:szCs w:val="24"/>
          <w:lang w:eastAsia="tr-TR"/>
        </w:rPr>
        <w:t xml:space="preserve"> olan ürünü,</w:t>
      </w:r>
    </w:p>
    <w:p w14:paraId="767E221E" w14:textId="77777777" w:rsidR="00213CFC" w:rsidRPr="0063007C" w:rsidRDefault="00213CF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color w:val="1C283D"/>
          <w:sz w:val="24"/>
          <w:szCs w:val="24"/>
          <w:lang w:eastAsia="tr-TR"/>
        </w:rPr>
        <w:t xml:space="preserve">b) Biber salçası: Taze, olgun, sağlam, kırmızı renkli, acı veya tatlı biberlerin iyice yıkanıp ezildikten sonra ısıtılarak usulüne göre kabuk, çekirdek, lif gibi maddelerinden ayrılarak ya da ayrılmaksızın elde edilen biber </w:t>
      </w:r>
      <w:proofErr w:type="spellStart"/>
      <w:r w:rsidRPr="0063007C">
        <w:rPr>
          <w:rFonts w:ascii="Times New Roman" w:eastAsia="Times New Roman" w:hAnsi="Times New Roman" w:cs="Times New Roman"/>
          <w:color w:val="1C283D"/>
          <w:sz w:val="24"/>
          <w:szCs w:val="24"/>
          <w:lang w:eastAsia="tr-TR"/>
        </w:rPr>
        <w:t>pulpunun</w:t>
      </w:r>
      <w:proofErr w:type="spellEnd"/>
      <w:r w:rsidRPr="0063007C">
        <w:rPr>
          <w:rFonts w:ascii="Times New Roman" w:eastAsia="Times New Roman" w:hAnsi="Times New Roman" w:cs="Times New Roman"/>
          <w:color w:val="1C283D"/>
          <w:sz w:val="24"/>
          <w:szCs w:val="24"/>
          <w:lang w:eastAsia="tr-TR"/>
        </w:rPr>
        <w:t xml:space="preserve"> ilave tuz hariç </w:t>
      </w:r>
      <w:proofErr w:type="spellStart"/>
      <w:r w:rsidRPr="0063007C">
        <w:rPr>
          <w:rFonts w:ascii="Times New Roman" w:eastAsia="Times New Roman" w:hAnsi="Times New Roman" w:cs="Times New Roman"/>
          <w:color w:val="1C283D"/>
          <w:sz w:val="24"/>
          <w:szCs w:val="24"/>
          <w:lang w:eastAsia="tr-TR"/>
        </w:rPr>
        <w:t>briksi</w:t>
      </w:r>
      <w:proofErr w:type="spellEnd"/>
      <w:r w:rsidRPr="0063007C">
        <w:rPr>
          <w:rFonts w:ascii="Times New Roman" w:eastAsia="Times New Roman" w:hAnsi="Times New Roman" w:cs="Times New Roman"/>
          <w:color w:val="1C283D"/>
          <w:sz w:val="24"/>
          <w:szCs w:val="24"/>
          <w:lang w:eastAsia="tr-TR"/>
        </w:rPr>
        <w:t xml:space="preserve"> en az %18 oluncaya kadar koyulaştırılan ve fiziksel yollarla dayanıklı hale getirilen ürünü,</w:t>
      </w:r>
    </w:p>
    <w:p w14:paraId="0212FE84" w14:textId="596A2E8C" w:rsidR="00754DAB" w:rsidRPr="0063007C" w:rsidRDefault="00213CFC" w:rsidP="00E62F5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color w:val="1C283D"/>
          <w:sz w:val="24"/>
          <w:szCs w:val="24"/>
          <w:lang w:eastAsia="tr-TR"/>
        </w:rPr>
        <w:t>c) Domates püresi: Domates (</w:t>
      </w:r>
      <w:proofErr w:type="spellStart"/>
      <w:r w:rsidRPr="0063007C">
        <w:rPr>
          <w:rFonts w:ascii="Times New Roman" w:eastAsia="Times New Roman" w:hAnsi="Times New Roman" w:cs="Times New Roman"/>
          <w:color w:val="1C283D"/>
          <w:sz w:val="24"/>
          <w:szCs w:val="24"/>
          <w:lang w:eastAsia="tr-TR"/>
        </w:rPr>
        <w:t>Lycopersicum</w:t>
      </w:r>
      <w:proofErr w:type="spellEnd"/>
      <w:r w:rsidRPr="0063007C">
        <w:rPr>
          <w:rFonts w:ascii="Times New Roman" w:eastAsia="Times New Roman" w:hAnsi="Times New Roman" w:cs="Times New Roman"/>
          <w:color w:val="1C283D"/>
          <w:sz w:val="24"/>
          <w:szCs w:val="24"/>
          <w:lang w:eastAsia="tr-TR"/>
        </w:rPr>
        <w:t xml:space="preserve"> </w:t>
      </w:r>
      <w:proofErr w:type="spellStart"/>
      <w:r w:rsidRPr="0063007C">
        <w:rPr>
          <w:rFonts w:ascii="Times New Roman" w:eastAsia="Times New Roman" w:hAnsi="Times New Roman" w:cs="Times New Roman"/>
          <w:color w:val="1C283D"/>
          <w:sz w:val="24"/>
          <w:szCs w:val="24"/>
          <w:lang w:eastAsia="tr-TR"/>
        </w:rPr>
        <w:t>esculentum</w:t>
      </w:r>
      <w:proofErr w:type="spellEnd"/>
      <w:r w:rsidRPr="0063007C">
        <w:rPr>
          <w:rFonts w:ascii="Times New Roman" w:eastAsia="Times New Roman" w:hAnsi="Times New Roman" w:cs="Times New Roman"/>
          <w:color w:val="1C283D"/>
          <w:sz w:val="24"/>
          <w:szCs w:val="24"/>
          <w:lang w:eastAsia="tr-TR"/>
        </w:rPr>
        <w:t xml:space="preserve"> </w:t>
      </w:r>
      <w:proofErr w:type="spellStart"/>
      <w:r w:rsidRPr="0063007C">
        <w:rPr>
          <w:rFonts w:ascii="Times New Roman" w:eastAsia="Times New Roman" w:hAnsi="Times New Roman" w:cs="Times New Roman"/>
          <w:color w:val="1C283D"/>
          <w:sz w:val="24"/>
          <w:szCs w:val="24"/>
          <w:lang w:eastAsia="tr-TR"/>
        </w:rPr>
        <w:t>P.Mill</w:t>
      </w:r>
      <w:proofErr w:type="spellEnd"/>
      <w:r w:rsidRPr="0063007C">
        <w:rPr>
          <w:rFonts w:ascii="Times New Roman" w:eastAsia="Times New Roman" w:hAnsi="Times New Roman" w:cs="Times New Roman"/>
          <w:color w:val="1C283D"/>
          <w:sz w:val="24"/>
          <w:szCs w:val="24"/>
          <w:lang w:eastAsia="tr-TR"/>
        </w:rPr>
        <w:t xml:space="preserve">) </w:t>
      </w:r>
      <w:proofErr w:type="spellStart"/>
      <w:r w:rsidRPr="0063007C">
        <w:rPr>
          <w:rFonts w:ascii="Times New Roman" w:eastAsia="Times New Roman" w:hAnsi="Times New Roman" w:cs="Times New Roman"/>
          <w:color w:val="1C283D"/>
          <w:sz w:val="24"/>
          <w:szCs w:val="24"/>
          <w:lang w:eastAsia="tr-TR"/>
        </w:rPr>
        <w:t>pulpunun</w:t>
      </w:r>
      <w:proofErr w:type="spellEnd"/>
      <w:r w:rsidRPr="0063007C">
        <w:rPr>
          <w:rFonts w:ascii="Times New Roman" w:eastAsia="Times New Roman" w:hAnsi="Times New Roman" w:cs="Times New Roman"/>
          <w:color w:val="1C283D"/>
          <w:sz w:val="24"/>
          <w:szCs w:val="24"/>
          <w:lang w:eastAsia="tr-TR"/>
        </w:rPr>
        <w:t xml:space="preserve"> tekniğine uygun olarak işlenmesi ile üretilen ve ilave tuz hariç </w:t>
      </w:r>
      <w:proofErr w:type="spellStart"/>
      <w:r w:rsidRPr="0063007C">
        <w:rPr>
          <w:rFonts w:ascii="Times New Roman" w:eastAsia="Times New Roman" w:hAnsi="Times New Roman" w:cs="Times New Roman"/>
          <w:color w:val="1C283D"/>
          <w:sz w:val="24"/>
          <w:szCs w:val="24"/>
          <w:lang w:eastAsia="tr-TR"/>
        </w:rPr>
        <w:t>briksi</w:t>
      </w:r>
      <w:proofErr w:type="spellEnd"/>
      <w:r w:rsidRPr="0063007C">
        <w:rPr>
          <w:rFonts w:ascii="Times New Roman" w:eastAsia="Times New Roman" w:hAnsi="Times New Roman" w:cs="Times New Roman"/>
          <w:color w:val="1C283D"/>
          <w:sz w:val="24"/>
          <w:szCs w:val="24"/>
          <w:lang w:eastAsia="tr-TR"/>
        </w:rPr>
        <w:t xml:space="preserve"> en az % 7</w:t>
      </w:r>
      <w:r w:rsidR="00754DAB" w:rsidRPr="0063007C">
        <w:rPr>
          <w:rFonts w:ascii="Times New Roman" w:eastAsia="Times New Roman" w:hAnsi="Times New Roman" w:cs="Times New Roman"/>
          <w:color w:val="1C283D"/>
          <w:sz w:val="24"/>
          <w:szCs w:val="24"/>
          <w:lang w:eastAsia="tr-TR"/>
        </w:rPr>
        <w:t>, en çok %20</w:t>
      </w:r>
      <w:r w:rsidRPr="0063007C">
        <w:rPr>
          <w:rFonts w:ascii="Times New Roman" w:eastAsia="Times New Roman" w:hAnsi="Times New Roman" w:cs="Times New Roman"/>
          <w:color w:val="1C283D"/>
          <w:sz w:val="24"/>
          <w:szCs w:val="24"/>
          <w:lang w:eastAsia="tr-TR"/>
        </w:rPr>
        <w:t xml:space="preserve"> olan ürünü,</w:t>
      </w:r>
    </w:p>
    <w:p w14:paraId="10DB5B70" w14:textId="77777777" w:rsidR="00213CFC" w:rsidRPr="0063007C" w:rsidRDefault="00213CF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color w:val="1C283D"/>
          <w:sz w:val="24"/>
          <w:szCs w:val="24"/>
          <w:lang w:eastAsia="tr-TR"/>
        </w:rPr>
        <w:t xml:space="preserve">ç) Domates salçası: Domates bitkisinin olgun, sağlam, kırmızı renkli ve taze meyvelerinin parçalandıktan sonra tekniğine uygun olarak kabuk, çekirdek ve lif gibi parçalarından ayrılarak elde edilen domates </w:t>
      </w:r>
      <w:proofErr w:type="spellStart"/>
      <w:r w:rsidRPr="0063007C">
        <w:rPr>
          <w:rFonts w:ascii="Times New Roman" w:eastAsia="Times New Roman" w:hAnsi="Times New Roman" w:cs="Times New Roman"/>
          <w:color w:val="1C283D"/>
          <w:sz w:val="24"/>
          <w:szCs w:val="24"/>
          <w:lang w:eastAsia="tr-TR"/>
        </w:rPr>
        <w:t>pulpunun</w:t>
      </w:r>
      <w:proofErr w:type="spellEnd"/>
      <w:r w:rsidRPr="0063007C">
        <w:rPr>
          <w:rFonts w:ascii="Times New Roman" w:eastAsia="Times New Roman" w:hAnsi="Times New Roman" w:cs="Times New Roman"/>
          <w:color w:val="1C283D"/>
          <w:sz w:val="24"/>
          <w:szCs w:val="24"/>
          <w:lang w:eastAsia="tr-TR"/>
        </w:rPr>
        <w:t xml:space="preserve"> ilave tuz hariç en az %28 brikse kadar koyulaştırılmasıyla elde edilen ve fiziksel yollarla dayanıklı hale getirilen ürünü,</w:t>
      </w:r>
    </w:p>
    <w:p w14:paraId="4A4F902F" w14:textId="77777777" w:rsidR="00213CFC" w:rsidRPr="0063007C" w:rsidRDefault="00213CF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color w:val="1C283D"/>
          <w:sz w:val="24"/>
          <w:szCs w:val="24"/>
          <w:lang w:eastAsia="tr-TR"/>
        </w:rPr>
        <w:t xml:space="preserve">1) İkili (Duble) </w:t>
      </w:r>
      <w:proofErr w:type="gramStart"/>
      <w:r w:rsidRPr="0063007C">
        <w:rPr>
          <w:rFonts w:ascii="Times New Roman" w:eastAsia="Times New Roman" w:hAnsi="Times New Roman" w:cs="Times New Roman"/>
          <w:color w:val="1C283D"/>
          <w:sz w:val="24"/>
          <w:szCs w:val="24"/>
          <w:lang w:eastAsia="tr-TR"/>
        </w:rPr>
        <w:t>konsantre</w:t>
      </w:r>
      <w:proofErr w:type="gramEnd"/>
      <w:r w:rsidRPr="0063007C">
        <w:rPr>
          <w:rFonts w:ascii="Times New Roman" w:eastAsia="Times New Roman" w:hAnsi="Times New Roman" w:cs="Times New Roman"/>
          <w:color w:val="1C283D"/>
          <w:sz w:val="24"/>
          <w:szCs w:val="24"/>
          <w:lang w:eastAsia="tr-TR"/>
        </w:rPr>
        <w:t xml:space="preserve"> salça: Domates </w:t>
      </w:r>
      <w:proofErr w:type="spellStart"/>
      <w:r w:rsidRPr="0063007C">
        <w:rPr>
          <w:rFonts w:ascii="Times New Roman" w:eastAsia="Times New Roman" w:hAnsi="Times New Roman" w:cs="Times New Roman"/>
          <w:color w:val="1C283D"/>
          <w:sz w:val="24"/>
          <w:szCs w:val="24"/>
          <w:lang w:eastAsia="tr-TR"/>
        </w:rPr>
        <w:t>pulpunun</w:t>
      </w:r>
      <w:proofErr w:type="spellEnd"/>
      <w:r w:rsidRPr="0063007C">
        <w:rPr>
          <w:rFonts w:ascii="Times New Roman" w:eastAsia="Times New Roman" w:hAnsi="Times New Roman" w:cs="Times New Roman"/>
          <w:color w:val="1C283D"/>
          <w:sz w:val="24"/>
          <w:szCs w:val="24"/>
          <w:lang w:eastAsia="tr-TR"/>
        </w:rPr>
        <w:t xml:space="preserve"> tekniğine uygun olarak işlenmesi ile üretilen ve ilave tuz hariç </w:t>
      </w:r>
      <w:proofErr w:type="spellStart"/>
      <w:r w:rsidRPr="0063007C">
        <w:rPr>
          <w:rFonts w:ascii="Times New Roman" w:eastAsia="Times New Roman" w:hAnsi="Times New Roman" w:cs="Times New Roman"/>
          <w:color w:val="1C283D"/>
          <w:sz w:val="24"/>
          <w:szCs w:val="24"/>
          <w:lang w:eastAsia="tr-TR"/>
        </w:rPr>
        <w:t>briksi</w:t>
      </w:r>
      <w:proofErr w:type="spellEnd"/>
      <w:r w:rsidRPr="0063007C">
        <w:rPr>
          <w:rFonts w:ascii="Times New Roman" w:eastAsia="Times New Roman" w:hAnsi="Times New Roman" w:cs="Times New Roman"/>
          <w:color w:val="1C283D"/>
          <w:sz w:val="24"/>
          <w:szCs w:val="24"/>
          <w:lang w:eastAsia="tr-TR"/>
        </w:rPr>
        <w:t xml:space="preserve"> en az %28 olan, fiziksel yollarla dayanıklı hale getirilmiş ürünü,</w:t>
      </w:r>
    </w:p>
    <w:p w14:paraId="695B3343" w14:textId="77777777" w:rsidR="00213CFC" w:rsidRPr="0063007C" w:rsidRDefault="00213CF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color w:val="1C283D"/>
          <w:sz w:val="24"/>
          <w:szCs w:val="24"/>
          <w:lang w:eastAsia="tr-TR"/>
        </w:rPr>
        <w:t>2) Üçlü (</w:t>
      </w:r>
      <w:proofErr w:type="spellStart"/>
      <w:r w:rsidRPr="0063007C">
        <w:rPr>
          <w:rFonts w:ascii="Times New Roman" w:eastAsia="Times New Roman" w:hAnsi="Times New Roman" w:cs="Times New Roman"/>
          <w:color w:val="1C283D"/>
          <w:sz w:val="24"/>
          <w:szCs w:val="24"/>
          <w:lang w:eastAsia="tr-TR"/>
        </w:rPr>
        <w:t>Triple</w:t>
      </w:r>
      <w:proofErr w:type="spellEnd"/>
      <w:r w:rsidRPr="0063007C">
        <w:rPr>
          <w:rFonts w:ascii="Times New Roman" w:eastAsia="Times New Roman" w:hAnsi="Times New Roman" w:cs="Times New Roman"/>
          <w:color w:val="1C283D"/>
          <w:sz w:val="24"/>
          <w:szCs w:val="24"/>
          <w:lang w:eastAsia="tr-TR"/>
        </w:rPr>
        <w:t xml:space="preserve">) </w:t>
      </w:r>
      <w:proofErr w:type="gramStart"/>
      <w:r w:rsidRPr="0063007C">
        <w:rPr>
          <w:rFonts w:ascii="Times New Roman" w:eastAsia="Times New Roman" w:hAnsi="Times New Roman" w:cs="Times New Roman"/>
          <w:color w:val="1C283D"/>
          <w:sz w:val="24"/>
          <w:szCs w:val="24"/>
          <w:lang w:eastAsia="tr-TR"/>
        </w:rPr>
        <w:t>konsantre</w:t>
      </w:r>
      <w:proofErr w:type="gramEnd"/>
      <w:r w:rsidRPr="0063007C">
        <w:rPr>
          <w:rFonts w:ascii="Times New Roman" w:eastAsia="Times New Roman" w:hAnsi="Times New Roman" w:cs="Times New Roman"/>
          <w:color w:val="1C283D"/>
          <w:sz w:val="24"/>
          <w:szCs w:val="24"/>
          <w:lang w:eastAsia="tr-TR"/>
        </w:rPr>
        <w:t xml:space="preserve"> salça: Domates </w:t>
      </w:r>
      <w:proofErr w:type="spellStart"/>
      <w:r w:rsidRPr="0063007C">
        <w:rPr>
          <w:rFonts w:ascii="Times New Roman" w:eastAsia="Times New Roman" w:hAnsi="Times New Roman" w:cs="Times New Roman"/>
          <w:color w:val="1C283D"/>
          <w:sz w:val="24"/>
          <w:szCs w:val="24"/>
          <w:lang w:eastAsia="tr-TR"/>
        </w:rPr>
        <w:t>pulpunun</w:t>
      </w:r>
      <w:proofErr w:type="spellEnd"/>
      <w:r w:rsidRPr="0063007C">
        <w:rPr>
          <w:rFonts w:ascii="Times New Roman" w:eastAsia="Times New Roman" w:hAnsi="Times New Roman" w:cs="Times New Roman"/>
          <w:color w:val="1C283D"/>
          <w:sz w:val="24"/>
          <w:szCs w:val="24"/>
          <w:lang w:eastAsia="tr-TR"/>
        </w:rPr>
        <w:t xml:space="preserve">, tekniğine uygun olarak işlenmesi ile üretilen ve ilave tuz hariç </w:t>
      </w:r>
      <w:proofErr w:type="spellStart"/>
      <w:r w:rsidRPr="0063007C">
        <w:rPr>
          <w:rFonts w:ascii="Times New Roman" w:eastAsia="Times New Roman" w:hAnsi="Times New Roman" w:cs="Times New Roman"/>
          <w:color w:val="1C283D"/>
          <w:sz w:val="24"/>
          <w:szCs w:val="24"/>
          <w:lang w:eastAsia="tr-TR"/>
        </w:rPr>
        <w:t>briksi</w:t>
      </w:r>
      <w:proofErr w:type="spellEnd"/>
      <w:r w:rsidRPr="0063007C">
        <w:rPr>
          <w:rFonts w:ascii="Times New Roman" w:eastAsia="Times New Roman" w:hAnsi="Times New Roman" w:cs="Times New Roman"/>
          <w:color w:val="1C283D"/>
          <w:sz w:val="24"/>
          <w:szCs w:val="24"/>
          <w:lang w:eastAsia="tr-TR"/>
        </w:rPr>
        <w:t xml:space="preserve"> en az %36 olan, fiziksel yollarla dayanıklı hale getirilmiş ürünü,</w:t>
      </w:r>
    </w:p>
    <w:p w14:paraId="59888BAC" w14:textId="46E3FFA0" w:rsidR="00E62F58" w:rsidRPr="0063007C" w:rsidRDefault="00E62F58" w:rsidP="00E62F5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color w:val="1C283D"/>
          <w:sz w:val="24"/>
          <w:szCs w:val="24"/>
          <w:lang w:eastAsia="tr-TR"/>
        </w:rPr>
        <w:t>d) Domates/biber bazlı yemeklik ürünler: Ana bileşeni domates ve/veya biber olan, domates salçası ve/veya biber salçası ihtiva eden</w:t>
      </w:r>
      <w:r w:rsidR="00C85942" w:rsidRPr="0063007C">
        <w:rPr>
          <w:rFonts w:ascii="Times New Roman" w:eastAsia="Times New Roman" w:hAnsi="Times New Roman" w:cs="Times New Roman"/>
          <w:color w:val="1C283D"/>
          <w:sz w:val="24"/>
          <w:szCs w:val="24"/>
          <w:lang w:eastAsia="tr-TR"/>
        </w:rPr>
        <w:t xml:space="preserve">, </w:t>
      </w:r>
      <w:r w:rsidR="00A6291B" w:rsidRPr="0063007C">
        <w:rPr>
          <w:rFonts w:ascii="Times New Roman" w:eastAsia="Times New Roman" w:hAnsi="Times New Roman" w:cs="Times New Roman"/>
          <w:color w:val="1C283D"/>
          <w:sz w:val="24"/>
          <w:szCs w:val="24"/>
          <w:lang w:eastAsia="tr-TR"/>
        </w:rPr>
        <w:t xml:space="preserve">tat, kıvam ve </w:t>
      </w:r>
      <w:proofErr w:type="gramStart"/>
      <w:r w:rsidR="00A6291B" w:rsidRPr="0063007C">
        <w:rPr>
          <w:rFonts w:ascii="Times New Roman" w:eastAsia="Times New Roman" w:hAnsi="Times New Roman" w:cs="Times New Roman"/>
          <w:color w:val="1C283D"/>
          <w:sz w:val="24"/>
          <w:szCs w:val="24"/>
          <w:lang w:eastAsia="tr-TR"/>
        </w:rPr>
        <w:t>aroma</w:t>
      </w:r>
      <w:proofErr w:type="gramEnd"/>
      <w:r w:rsidR="00A6291B" w:rsidRPr="0063007C">
        <w:rPr>
          <w:rFonts w:ascii="Times New Roman" w:eastAsia="Times New Roman" w:hAnsi="Times New Roman" w:cs="Times New Roman"/>
          <w:color w:val="1C283D"/>
          <w:sz w:val="24"/>
          <w:szCs w:val="24"/>
          <w:lang w:eastAsia="tr-TR"/>
        </w:rPr>
        <w:t xml:space="preserve"> geliştirmek amacıyla bitkisel yağ, baharat ve benzeri </w:t>
      </w:r>
      <w:r w:rsidR="00C85942" w:rsidRPr="0063007C">
        <w:rPr>
          <w:rFonts w:ascii="Times New Roman" w:eastAsia="Times New Roman" w:hAnsi="Times New Roman" w:cs="Times New Roman"/>
          <w:color w:val="1C283D"/>
          <w:sz w:val="24"/>
          <w:szCs w:val="24"/>
          <w:lang w:eastAsia="tr-TR"/>
        </w:rPr>
        <w:t xml:space="preserve">yenilebilir bileşenler </w:t>
      </w:r>
      <w:r w:rsidR="00A6291B" w:rsidRPr="0063007C">
        <w:rPr>
          <w:rFonts w:ascii="Times New Roman" w:eastAsia="Times New Roman" w:hAnsi="Times New Roman" w:cs="Times New Roman"/>
          <w:color w:val="1C283D"/>
          <w:sz w:val="24"/>
          <w:szCs w:val="24"/>
          <w:lang w:eastAsia="tr-TR"/>
        </w:rPr>
        <w:t>ilave edilerek veya edilmeksizin üretilen</w:t>
      </w:r>
      <w:r w:rsidR="00C85942" w:rsidRPr="0063007C">
        <w:rPr>
          <w:rFonts w:ascii="Times New Roman" w:eastAsia="Times New Roman" w:hAnsi="Times New Roman" w:cs="Times New Roman"/>
          <w:color w:val="1C283D"/>
          <w:sz w:val="24"/>
          <w:szCs w:val="24"/>
          <w:lang w:eastAsia="tr-TR"/>
        </w:rPr>
        <w:t>,</w:t>
      </w:r>
      <w:r w:rsidRPr="0063007C">
        <w:rPr>
          <w:rFonts w:ascii="Times New Roman" w:eastAsia="Times New Roman" w:hAnsi="Times New Roman" w:cs="Times New Roman"/>
          <w:color w:val="1C283D"/>
          <w:sz w:val="24"/>
          <w:szCs w:val="24"/>
          <w:lang w:eastAsia="tr-TR"/>
        </w:rPr>
        <w:t xml:space="preserve"> yemeklik karışım, sos ve benzeri isimlerle piyasaya arz edilen ürünleri,</w:t>
      </w:r>
    </w:p>
    <w:p w14:paraId="6ACA8986" w14:textId="7B8628D9" w:rsidR="00213CFC" w:rsidRPr="0063007C" w:rsidRDefault="00E62F58"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color w:val="1C283D"/>
          <w:sz w:val="24"/>
          <w:szCs w:val="24"/>
          <w:lang w:eastAsia="tr-TR"/>
        </w:rPr>
        <w:t>e</w:t>
      </w:r>
      <w:r w:rsidR="00213CFC" w:rsidRPr="0063007C">
        <w:rPr>
          <w:rFonts w:ascii="Times New Roman" w:eastAsia="Times New Roman" w:hAnsi="Times New Roman" w:cs="Times New Roman"/>
          <w:color w:val="1C283D"/>
          <w:sz w:val="24"/>
          <w:szCs w:val="24"/>
          <w:lang w:eastAsia="tr-TR"/>
        </w:rPr>
        <w:t xml:space="preserve">) </w:t>
      </w:r>
      <w:proofErr w:type="spellStart"/>
      <w:r w:rsidR="00213CFC" w:rsidRPr="0063007C">
        <w:rPr>
          <w:rFonts w:ascii="Times New Roman" w:eastAsia="Times New Roman" w:hAnsi="Times New Roman" w:cs="Times New Roman"/>
          <w:color w:val="1C283D"/>
          <w:sz w:val="24"/>
          <w:szCs w:val="24"/>
          <w:lang w:eastAsia="tr-TR"/>
        </w:rPr>
        <w:t>Pulp</w:t>
      </w:r>
      <w:proofErr w:type="spellEnd"/>
      <w:r w:rsidR="00213CFC" w:rsidRPr="0063007C">
        <w:rPr>
          <w:rFonts w:ascii="Times New Roman" w:eastAsia="Times New Roman" w:hAnsi="Times New Roman" w:cs="Times New Roman"/>
          <w:color w:val="1C283D"/>
          <w:sz w:val="24"/>
          <w:szCs w:val="24"/>
          <w:lang w:eastAsia="tr-TR"/>
        </w:rPr>
        <w:t>: Meyve veya sebzenin suyu ayrılmaksızın; soyularak veya bütün olarak, yenilebilen kısımlarının ezilmesi ile elde edilen ürünü,</w:t>
      </w:r>
    </w:p>
    <w:p w14:paraId="770AC101" w14:textId="1D5536E2" w:rsidR="00213CFC" w:rsidRPr="0063007C" w:rsidRDefault="00E62F58"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63007C">
        <w:rPr>
          <w:rFonts w:ascii="Times New Roman" w:eastAsia="Times New Roman" w:hAnsi="Times New Roman" w:cs="Times New Roman"/>
          <w:color w:val="1C283D"/>
          <w:sz w:val="24"/>
          <w:szCs w:val="24"/>
          <w:lang w:eastAsia="tr-TR"/>
        </w:rPr>
        <w:t>f</w:t>
      </w:r>
      <w:r w:rsidR="00213CFC" w:rsidRPr="0063007C">
        <w:rPr>
          <w:rFonts w:ascii="Times New Roman" w:eastAsia="Times New Roman" w:hAnsi="Times New Roman" w:cs="Times New Roman"/>
          <w:color w:val="1C283D"/>
          <w:sz w:val="24"/>
          <w:szCs w:val="24"/>
          <w:lang w:eastAsia="tr-TR"/>
        </w:rPr>
        <w:t>) Siyah leke: Domates salçası ve domates püresinin işlenmesi esnasında, üretim hataları sonucu oluşan ve ürünün kendisine ait olan yanık ürün parçaları veya uygun olmayan hammadde kullanılmasına bağlı olarak meyvenin bünyesinde oluşmuş siyah küfler ile domates meyvesi dışında yaprak, sap ve yeşil kısımların yanmış parça veya parçacıklarının oluşturduğu lekelerden 0,8 mm’den büyük olanları,</w:t>
      </w:r>
      <w:proofErr w:type="gramEnd"/>
    </w:p>
    <w:p w14:paraId="729B2FC8" w14:textId="20252942" w:rsidR="00213CFC" w:rsidRPr="0063007C" w:rsidRDefault="00E62F58"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color w:val="1C283D"/>
          <w:sz w:val="24"/>
          <w:szCs w:val="24"/>
          <w:lang w:eastAsia="tr-TR"/>
        </w:rPr>
        <w:t>g</w:t>
      </w:r>
      <w:r w:rsidR="00213CFC" w:rsidRPr="0063007C">
        <w:rPr>
          <w:rFonts w:ascii="Times New Roman" w:eastAsia="Times New Roman" w:hAnsi="Times New Roman" w:cs="Times New Roman"/>
          <w:color w:val="1C283D"/>
          <w:sz w:val="24"/>
          <w:szCs w:val="24"/>
          <w:lang w:eastAsia="tr-TR"/>
        </w:rPr>
        <w:t>)</w:t>
      </w:r>
      <w:r w:rsidR="0019181D" w:rsidRPr="0063007C">
        <w:rPr>
          <w:rFonts w:ascii="Times New Roman" w:eastAsia="Times New Roman" w:hAnsi="Times New Roman" w:cs="Times New Roman"/>
          <w:color w:val="1C283D"/>
          <w:sz w:val="24"/>
          <w:szCs w:val="24"/>
          <w:lang w:eastAsia="tr-TR"/>
        </w:rPr>
        <w:t xml:space="preserve"> </w:t>
      </w:r>
      <w:r w:rsidR="00213CFC" w:rsidRPr="0063007C">
        <w:rPr>
          <w:rFonts w:ascii="Times New Roman" w:eastAsia="Times New Roman" w:hAnsi="Times New Roman" w:cs="Times New Roman"/>
          <w:color w:val="1C283D"/>
          <w:sz w:val="24"/>
          <w:szCs w:val="24"/>
          <w:lang w:eastAsia="tr-TR"/>
        </w:rPr>
        <w:t>Yabancı madde: Bu Tebliğ kapsamındaki ürünlerin üretiminde kullanılmasına izin verilen maddelerin dışındaki gözle görülebilen her türlü maddeyi,</w:t>
      </w:r>
    </w:p>
    <w:p w14:paraId="46850591" w14:textId="7BC4301D" w:rsidR="00213CFC" w:rsidRPr="0063007C" w:rsidRDefault="00C85942"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color w:val="1C283D"/>
          <w:sz w:val="24"/>
          <w:szCs w:val="24"/>
          <w:lang w:eastAsia="tr-TR"/>
        </w:rPr>
        <w:lastRenderedPageBreak/>
        <w:t>ğ</w:t>
      </w:r>
      <w:r w:rsidR="00213CFC" w:rsidRPr="0063007C">
        <w:rPr>
          <w:rFonts w:ascii="Times New Roman" w:eastAsia="Times New Roman" w:hAnsi="Times New Roman" w:cs="Times New Roman"/>
          <w:color w:val="1C283D"/>
          <w:sz w:val="24"/>
          <w:szCs w:val="24"/>
          <w:lang w:eastAsia="tr-TR"/>
        </w:rPr>
        <w:t>)</w:t>
      </w:r>
      <w:r w:rsidR="0019181D" w:rsidRPr="0063007C">
        <w:rPr>
          <w:rFonts w:ascii="Times New Roman" w:eastAsia="Times New Roman" w:hAnsi="Times New Roman" w:cs="Times New Roman"/>
          <w:color w:val="1C283D"/>
          <w:sz w:val="24"/>
          <w:szCs w:val="24"/>
          <w:lang w:eastAsia="tr-TR"/>
        </w:rPr>
        <w:t xml:space="preserve"> </w:t>
      </w:r>
      <w:r w:rsidR="00213CFC" w:rsidRPr="0063007C">
        <w:rPr>
          <w:rFonts w:ascii="Times New Roman" w:eastAsia="Times New Roman" w:hAnsi="Times New Roman" w:cs="Times New Roman"/>
          <w:color w:val="1C283D"/>
          <w:sz w:val="24"/>
          <w:szCs w:val="24"/>
          <w:lang w:eastAsia="tr-TR"/>
        </w:rPr>
        <w:t>Karış</w:t>
      </w:r>
      <w:r w:rsidR="00240491" w:rsidRPr="0063007C">
        <w:rPr>
          <w:rFonts w:ascii="Times New Roman" w:eastAsia="Times New Roman" w:hAnsi="Times New Roman" w:cs="Times New Roman"/>
          <w:color w:val="1C283D"/>
          <w:sz w:val="24"/>
          <w:szCs w:val="24"/>
          <w:lang w:eastAsia="tr-TR"/>
        </w:rPr>
        <w:t>ık salça: D</w:t>
      </w:r>
      <w:r w:rsidR="00213CFC" w:rsidRPr="0063007C">
        <w:rPr>
          <w:rFonts w:ascii="Times New Roman" w:eastAsia="Times New Roman" w:hAnsi="Times New Roman" w:cs="Times New Roman"/>
          <w:color w:val="1C283D"/>
          <w:sz w:val="24"/>
          <w:szCs w:val="24"/>
          <w:lang w:eastAsia="tr-TR"/>
        </w:rPr>
        <w:t xml:space="preserve">omates salçası ve biber salçasının </w:t>
      </w:r>
      <w:r w:rsidR="00240491" w:rsidRPr="0063007C">
        <w:rPr>
          <w:rFonts w:ascii="Times New Roman" w:eastAsia="Times New Roman" w:hAnsi="Times New Roman" w:cs="Times New Roman"/>
          <w:color w:val="1C283D"/>
          <w:sz w:val="24"/>
          <w:szCs w:val="24"/>
          <w:lang w:eastAsia="tr-TR"/>
        </w:rPr>
        <w:t xml:space="preserve">30/70, 40/60, 50/50, 70/30, 60/40 oranlarında </w:t>
      </w:r>
      <w:r w:rsidR="00213CFC" w:rsidRPr="0063007C">
        <w:rPr>
          <w:rFonts w:ascii="Times New Roman" w:eastAsia="Times New Roman" w:hAnsi="Times New Roman" w:cs="Times New Roman"/>
          <w:color w:val="1C283D"/>
          <w:sz w:val="24"/>
          <w:szCs w:val="24"/>
          <w:lang w:eastAsia="tr-TR"/>
        </w:rPr>
        <w:t>karıştırılması ve ilave tuz hariç en az %28 brikse kadar koyulaştırılması ile elde edilen ve fiziksel yollarla dayanıklı hale getirilen ürünü,</w:t>
      </w:r>
    </w:p>
    <w:p w14:paraId="78335387" w14:textId="77777777" w:rsidR="00213CFC" w:rsidRPr="0063007C" w:rsidRDefault="00213CF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63007C">
        <w:rPr>
          <w:rFonts w:ascii="Times New Roman" w:eastAsia="Times New Roman" w:hAnsi="Times New Roman" w:cs="Times New Roman"/>
          <w:color w:val="1C283D"/>
          <w:sz w:val="24"/>
          <w:szCs w:val="24"/>
          <w:lang w:eastAsia="tr-TR"/>
        </w:rPr>
        <w:t>ifade</w:t>
      </w:r>
      <w:proofErr w:type="gramEnd"/>
      <w:r w:rsidRPr="0063007C">
        <w:rPr>
          <w:rFonts w:ascii="Times New Roman" w:eastAsia="Times New Roman" w:hAnsi="Times New Roman" w:cs="Times New Roman"/>
          <w:color w:val="1C283D"/>
          <w:sz w:val="24"/>
          <w:szCs w:val="24"/>
          <w:lang w:eastAsia="tr-TR"/>
        </w:rPr>
        <w:t xml:space="preserve"> eder.</w:t>
      </w:r>
    </w:p>
    <w:p w14:paraId="641869A9" w14:textId="77777777" w:rsidR="00213CFC" w:rsidRPr="0063007C" w:rsidRDefault="00213CF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b/>
          <w:bCs/>
          <w:color w:val="1C283D"/>
          <w:sz w:val="24"/>
          <w:szCs w:val="24"/>
          <w:lang w:eastAsia="tr-TR"/>
        </w:rPr>
        <w:t>Ürün özellikleri</w:t>
      </w:r>
    </w:p>
    <w:p w14:paraId="179A6FE8" w14:textId="77777777" w:rsidR="00213CFC" w:rsidRPr="0063007C" w:rsidRDefault="00213CF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b/>
          <w:bCs/>
          <w:color w:val="1C283D"/>
          <w:sz w:val="24"/>
          <w:szCs w:val="24"/>
          <w:lang w:eastAsia="tr-TR"/>
        </w:rPr>
        <w:t>MADDE 5 –</w:t>
      </w:r>
      <w:r w:rsidRPr="0063007C">
        <w:rPr>
          <w:rFonts w:ascii="Times New Roman" w:eastAsia="Times New Roman" w:hAnsi="Times New Roman" w:cs="Times New Roman"/>
          <w:color w:val="1C283D"/>
          <w:sz w:val="24"/>
          <w:szCs w:val="24"/>
          <w:lang w:eastAsia="tr-TR"/>
        </w:rPr>
        <w:t> (1) Bu Tebliğ kapsamındaki ürünlere ait özellikler aşağıda verilmiştir:</w:t>
      </w:r>
    </w:p>
    <w:p w14:paraId="1AC3E642" w14:textId="77777777" w:rsidR="00213CFC" w:rsidRPr="0063007C" w:rsidRDefault="00213CF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color w:val="1C283D"/>
          <w:sz w:val="24"/>
          <w:szCs w:val="24"/>
          <w:lang w:eastAsia="tr-TR"/>
        </w:rPr>
        <w:t>a)</w:t>
      </w:r>
      <w:r w:rsidR="0019181D" w:rsidRPr="0063007C">
        <w:rPr>
          <w:rFonts w:ascii="Times New Roman" w:eastAsia="Times New Roman" w:hAnsi="Times New Roman" w:cs="Times New Roman"/>
          <w:color w:val="1C283D"/>
          <w:sz w:val="24"/>
          <w:szCs w:val="24"/>
          <w:lang w:eastAsia="tr-TR"/>
        </w:rPr>
        <w:t xml:space="preserve"> </w:t>
      </w:r>
      <w:r w:rsidRPr="0063007C">
        <w:rPr>
          <w:rFonts w:ascii="Times New Roman" w:eastAsia="Times New Roman" w:hAnsi="Times New Roman" w:cs="Times New Roman"/>
          <w:color w:val="1C283D"/>
          <w:sz w:val="24"/>
          <w:szCs w:val="24"/>
          <w:lang w:eastAsia="tr-TR"/>
        </w:rPr>
        <w:t>Bu Tebliğ kapsamındaki ürünler kendine has renk, tat ve kokuda olur, yabancı tat ve kokuda olmaz, yabancı madde içermez.</w:t>
      </w:r>
    </w:p>
    <w:p w14:paraId="686536AF" w14:textId="5BA5B703" w:rsidR="00213CFC" w:rsidRPr="0063007C" w:rsidRDefault="00C85942"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color w:val="1C283D"/>
          <w:sz w:val="24"/>
          <w:szCs w:val="24"/>
          <w:lang w:eastAsia="tr-TR"/>
        </w:rPr>
        <w:t>b</w:t>
      </w:r>
      <w:r w:rsidR="00213CFC" w:rsidRPr="0063007C">
        <w:rPr>
          <w:rFonts w:ascii="Times New Roman" w:eastAsia="Times New Roman" w:hAnsi="Times New Roman" w:cs="Times New Roman"/>
          <w:color w:val="1C283D"/>
          <w:sz w:val="24"/>
          <w:szCs w:val="24"/>
          <w:lang w:eastAsia="tr-TR"/>
        </w:rPr>
        <w:t>) Domates salçasında siyah leke miktarı en çok 7 adet/10 g, domates püresinde ise en çok 5 adet/10 g olur.</w:t>
      </w:r>
    </w:p>
    <w:p w14:paraId="0DEFC712" w14:textId="3E008D15" w:rsidR="00240491" w:rsidRPr="0063007C" w:rsidRDefault="00C85942" w:rsidP="0019181D">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color w:val="1C283D"/>
          <w:sz w:val="24"/>
          <w:szCs w:val="24"/>
          <w:lang w:eastAsia="tr-TR"/>
        </w:rPr>
        <w:t>c</w:t>
      </w:r>
      <w:r w:rsidR="00213CFC" w:rsidRPr="0063007C">
        <w:rPr>
          <w:rFonts w:ascii="Times New Roman" w:eastAsia="Times New Roman" w:hAnsi="Times New Roman" w:cs="Times New Roman"/>
          <w:color w:val="1C283D"/>
          <w:sz w:val="24"/>
          <w:szCs w:val="24"/>
          <w:lang w:eastAsia="tr-TR"/>
        </w:rPr>
        <w:t xml:space="preserve">) Domates salçasının ve domates püresinin </w:t>
      </w:r>
      <w:proofErr w:type="spellStart"/>
      <w:r w:rsidR="00213CFC" w:rsidRPr="0063007C">
        <w:rPr>
          <w:rFonts w:ascii="Times New Roman" w:eastAsia="Times New Roman" w:hAnsi="Times New Roman" w:cs="Times New Roman"/>
          <w:color w:val="1C283D"/>
          <w:sz w:val="24"/>
          <w:szCs w:val="24"/>
          <w:lang w:eastAsia="tr-TR"/>
        </w:rPr>
        <w:t>Hunter</w:t>
      </w:r>
      <w:proofErr w:type="spellEnd"/>
      <w:r w:rsidR="00213CFC" w:rsidRPr="0063007C">
        <w:rPr>
          <w:rFonts w:ascii="Times New Roman" w:eastAsia="Times New Roman" w:hAnsi="Times New Roman" w:cs="Times New Roman"/>
          <w:color w:val="1C283D"/>
          <w:sz w:val="24"/>
          <w:szCs w:val="24"/>
          <w:lang w:eastAsia="tr-TR"/>
        </w:rPr>
        <w:t xml:space="preserve"> renk değeri (a/b) 1,8’den az olamaz. Domates salçası ve domates püresi için </w:t>
      </w:r>
      <w:proofErr w:type="spellStart"/>
      <w:r w:rsidR="00213CFC" w:rsidRPr="0063007C">
        <w:rPr>
          <w:rFonts w:ascii="Times New Roman" w:eastAsia="Times New Roman" w:hAnsi="Times New Roman" w:cs="Times New Roman"/>
          <w:color w:val="1C283D"/>
          <w:sz w:val="24"/>
          <w:szCs w:val="24"/>
          <w:lang w:eastAsia="tr-TR"/>
        </w:rPr>
        <w:t>Hunter</w:t>
      </w:r>
      <w:proofErr w:type="spellEnd"/>
      <w:r w:rsidR="00213CFC" w:rsidRPr="0063007C">
        <w:rPr>
          <w:rFonts w:ascii="Times New Roman" w:eastAsia="Times New Roman" w:hAnsi="Times New Roman" w:cs="Times New Roman"/>
          <w:color w:val="1C283D"/>
          <w:sz w:val="24"/>
          <w:szCs w:val="24"/>
          <w:lang w:eastAsia="tr-TR"/>
        </w:rPr>
        <w:t xml:space="preserve"> renk analizi, 12 </w:t>
      </w:r>
      <w:proofErr w:type="spellStart"/>
      <w:r w:rsidR="00213CFC" w:rsidRPr="0063007C">
        <w:rPr>
          <w:rFonts w:ascii="Times New Roman" w:eastAsia="Times New Roman" w:hAnsi="Times New Roman" w:cs="Times New Roman"/>
          <w:color w:val="1C283D"/>
          <w:sz w:val="24"/>
          <w:szCs w:val="24"/>
          <w:lang w:eastAsia="tr-TR"/>
        </w:rPr>
        <w:t>brikste</w:t>
      </w:r>
      <w:proofErr w:type="spellEnd"/>
      <w:r w:rsidR="00213CFC" w:rsidRPr="0063007C">
        <w:rPr>
          <w:rFonts w:ascii="Times New Roman" w:eastAsia="Times New Roman" w:hAnsi="Times New Roman" w:cs="Times New Roman"/>
          <w:color w:val="1C283D"/>
          <w:sz w:val="24"/>
          <w:szCs w:val="24"/>
          <w:lang w:eastAsia="tr-TR"/>
        </w:rPr>
        <w:t xml:space="preserve"> gerçekleştirilir. Domates püresinde </w:t>
      </w:r>
      <w:proofErr w:type="spellStart"/>
      <w:r w:rsidR="00213CFC" w:rsidRPr="0063007C">
        <w:rPr>
          <w:rFonts w:ascii="Times New Roman" w:eastAsia="Times New Roman" w:hAnsi="Times New Roman" w:cs="Times New Roman"/>
          <w:color w:val="1C283D"/>
          <w:sz w:val="24"/>
          <w:szCs w:val="24"/>
          <w:lang w:eastAsia="tr-TR"/>
        </w:rPr>
        <w:t>briks</w:t>
      </w:r>
      <w:proofErr w:type="spellEnd"/>
      <w:r w:rsidR="00213CFC" w:rsidRPr="0063007C">
        <w:rPr>
          <w:rFonts w:ascii="Times New Roman" w:eastAsia="Times New Roman" w:hAnsi="Times New Roman" w:cs="Times New Roman"/>
          <w:color w:val="1C283D"/>
          <w:sz w:val="24"/>
          <w:szCs w:val="24"/>
          <w:lang w:eastAsia="tr-TR"/>
        </w:rPr>
        <w:t xml:space="preserve"> değeri 12’den düşük ise; analiz ürünün kendi </w:t>
      </w:r>
      <w:proofErr w:type="spellStart"/>
      <w:r w:rsidR="00213CFC" w:rsidRPr="0063007C">
        <w:rPr>
          <w:rFonts w:ascii="Times New Roman" w:eastAsia="Times New Roman" w:hAnsi="Times New Roman" w:cs="Times New Roman"/>
          <w:color w:val="1C283D"/>
          <w:sz w:val="24"/>
          <w:szCs w:val="24"/>
          <w:lang w:eastAsia="tr-TR"/>
        </w:rPr>
        <w:t>briks</w:t>
      </w:r>
      <w:proofErr w:type="spellEnd"/>
      <w:r w:rsidR="00213CFC" w:rsidRPr="0063007C">
        <w:rPr>
          <w:rFonts w:ascii="Times New Roman" w:eastAsia="Times New Roman" w:hAnsi="Times New Roman" w:cs="Times New Roman"/>
          <w:color w:val="1C283D"/>
          <w:sz w:val="24"/>
          <w:szCs w:val="24"/>
          <w:lang w:eastAsia="tr-TR"/>
        </w:rPr>
        <w:t xml:space="preserve"> değerinde gerçekleştirilir.</w:t>
      </w:r>
    </w:p>
    <w:p w14:paraId="42B4BBCE" w14:textId="18E8A9ED" w:rsidR="00240491" w:rsidRPr="0063007C" w:rsidRDefault="00C85942" w:rsidP="0019181D">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color w:val="1C283D"/>
          <w:sz w:val="24"/>
          <w:szCs w:val="24"/>
          <w:lang w:eastAsia="tr-TR"/>
        </w:rPr>
        <w:t>ç</w:t>
      </w:r>
      <w:r w:rsidR="00240491" w:rsidRPr="0063007C">
        <w:rPr>
          <w:rFonts w:ascii="Times New Roman" w:eastAsia="Times New Roman" w:hAnsi="Times New Roman" w:cs="Times New Roman"/>
          <w:color w:val="1C283D"/>
          <w:sz w:val="24"/>
          <w:szCs w:val="24"/>
          <w:lang w:eastAsia="tr-TR"/>
        </w:rPr>
        <w:t xml:space="preserve">) Karışık salçada, siyah leke ve </w:t>
      </w:r>
      <w:proofErr w:type="spellStart"/>
      <w:r w:rsidR="00240491" w:rsidRPr="0063007C">
        <w:rPr>
          <w:rFonts w:ascii="Times New Roman" w:eastAsia="Times New Roman" w:hAnsi="Times New Roman" w:cs="Times New Roman"/>
          <w:color w:val="1C283D"/>
          <w:sz w:val="24"/>
          <w:szCs w:val="24"/>
          <w:lang w:eastAsia="tr-TR"/>
        </w:rPr>
        <w:t>Hunter</w:t>
      </w:r>
      <w:proofErr w:type="spellEnd"/>
      <w:r w:rsidR="00240491" w:rsidRPr="0063007C">
        <w:rPr>
          <w:rFonts w:ascii="Times New Roman" w:eastAsia="Times New Roman" w:hAnsi="Times New Roman" w:cs="Times New Roman"/>
          <w:color w:val="1C283D"/>
          <w:sz w:val="24"/>
          <w:szCs w:val="24"/>
          <w:lang w:eastAsia="tr-TR"/>
        </w:rPr>
        <w:t xml:space="preserve"> renk değeri </w:t>
      </w:r>
      <w:proofErr w:type="gramStart"/>
      <w:r w:rsidR="00240491" w:rsidRPr="0063007C">
        <w:rPr>
          <w:rFonts w:ascii="Times New Roman" w:eastAsia="Times New Roman" w:hAnsi="Times New Roman" w:cs="Times New Roman"/>
          <w:color w:val="1C283D"/>
          <w:sz w:val="24"/>
          <w:szCs w:val="24"/>
          <w:lang w:eastAsia="tr-TR"/>
        </w:rPr>
        <w:t>kriterleri</w:t>
      </w:r>
      <w:proofErr w:type="gramEnd"/>
      <w:r w:rsidR="00240491" w:rsidRPr="0063007C">
        <w:rPr>
          <w:rFonts w:ascii="Times New Roman" w:eastAsia="Times New Roman" w:hAnsi="Times New Roman" w:cs="Times New Roman"/>
          <w:color w:val="1C283D"/>
          <w:sz w:val="24"/>
          <w:szCs w:val="24"/>
          <w:lang w:eastAsia="tr-TR"/>
        </w:rPr>
        <w:t xml:space="preserve"> aranmaz.</w:t>
      </w:r>
    </w:p>
    <w:p w14:paraId="2A95A581" w14:textId="77777777" w:rsidR="00213CFC" w:rsidRPr="0063007C" w:rsidRDefault="00213CFC" w:rsidP="0019181D">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color w:val="1C283D"/>
          <w:sz w:val="24"/>
          <w:szCs w:val="24"/>
          <w:lang w:eastAsia="tr-TR"/>
        </w:rPr>
        <w:t xml:space="preserve">d) Domates salçasının ve domates püresinin </w:t>
      </w:r>
      <w:proofErr w:type="spellStart"/>
      <w:r w:rsidRPr="0063007C">
        <w:rPr>
          <w:rFonts w:ascii="Times New Roman" w:eastAsia="Times New Roman" w:hAnsi="Times New Roman" w:cs="Times New Roman"/>
          <w:color w:val="1C283D"/>
          <w:sz w:val="24"/>
          <w:szCs w:val="24"/>
          <w:lang w:eastAsia="tr-TR"/>
        </w:rPr>
        <w:t>invert</w:t>
      </w:r>
      <w:proofErr w:type="spellEnd"/>
      <w:r w:rsidRPr="0063007C">
        <w:rPr>
          <w:rFonts w:ascii="Times New Roman" w:eastAsia="Times New Roman" w:hAnsi="Times New Roman" w:cs="Times New Roman"/>
          <w:color w:val="1C283D"/>
          <w:sz w:val="24"/>
          <w:szCs w:val="24"/>
          <w:lang w:eastAsia="tr-TR"/>
        </w:rPr>
        <w:t xml:space="preserve"> şeker miktarı</w:t>
      </w:r>
      <w:r w:rsidR="00240491" w:rsidRPr="0063007C">
        <w:rPr>
          <w:rFonts w:ascii="Times New Roman" w:eastAsia="Times New Roman" w:hAnsi="Times New Roman" w:cs="Times New Roman"/>
          <w:color w:val="1C283D"/>
          <w:sz w:val="24"/>
          <w:szCs w:val="24"/>
          <w:lang w:eastAsia="tr-TR"/>
        </w:rPr>
        <w:t>, toplam kuru maddede kütlece %</w:t>
      </w:r>
      <w:r w:rsidRPr="0063007C">
        <w:rPr>
          <w:rFonts w:ascii="Times New Roman" w:eastAsia="Times New Roman" w:hAnsi="Times New Roman" w:cs="Times New Roman"/>
          <w:color w:val="1C283D"/>
          <w:sz w:val="24"/>
          <w:szCs w:val="24"/>
          <w:lang w:eastAsia="tr-TR"/>
        </w:rPr>
        <w:t>40 (m/m)’tan az olamaz.</w:t>
      </w:r>
      <w:r w:rsidR="0019181D" w:rsidRPr="0063007C">
        <w:rPr>
          <w:rFonts w:ascii="Times New Roman" w:eastAsia="Times New Roman" w:hAnsi="Times New Roman" w:cs="Times New Roman"/>
          <w:color w:val="1C283D"/>
          <w:sz w:val="24"/>
          <w:szCs w:val="24"/>
          <w:lang w:eastAsia="tr-TR"/>
        </w:rPr>
        <w:t xml:space="preserve"> </w:t>
      </w:r>
      <w:r w:rsidRPr="0063007C">
        <w:rPr>
          <w:rFonts w:ascii="Times New Roman" w:eastAsia="Times New Roman" w:hAnsi="Times New Roman" w:cs="Times New Roman"/>
          <w:color w:val="1C283D"/>
          <w:sz w:val="24"/>
          <w:szCs w:val="24"/>
          <w:lang w:eastAsia="tr-TR"/>
        </w:rPr>
        <w:t xml:space="preserve">Biber salçası ve biber püresinin </w:t>
      </w:r>
      <w:proofErr w:type="spellStart"/>
      <w:r w:rsidRPr="0063007C">
        <w:rPr>
          <w:rFonts w:ascii="Times New Roman" w:eastAsia="Times New Roman" w:hAnsi="Times New Roman" w:cs="Times New Roman"/>
          <w:color w:val="1C283D"/>
          <w:sz w:val="24"/>
          <w:szCs w:val="24"/>
          <w:lang w:eastAsia="tr-TR"/>
        </w:rPr>
        <w:t>invert</w:t>
      </w:r>
      <w:proofErr w:type="spellEnd"/>
      <w:r w:rsidRPr="0063007C">
        <w:rPr>
          <w:rFonts w:ascii="Times New Roman" w:eastAsia="Times New Roman" w:hAnsi="Times New Roman" w:cs="Times New Roman"/>
          <w:color w:val="1C283D"/>
          <w:sz w:val="24"/>
          <w:szCs w:val="24"/>
          <w:lang w:eastAsia="tr-TR"/>
        </w:rPr>
        <w:t xml:space="preserve"> şeker miktarı, toplam kuru madd</w:t>
      </w:r>
      <w:r w:rsidR="00240491" w:rsidRPr="0063007C">
        <w:rPr>
          <w:rFonts w:ascii="Times New Roman" w:eastAsia="Times New Roman" w:hAnsi="Times New Roman" w:cs="Times New Roman"/>
          <w:color w:val="1C283D"/>
          <w:sz w:val="24"/>
          <w:szCs w:val="24"/>
          <w:lang w:eastAsia="tr-TR"/>
        </w:rPr>
        <w:t>ede kütlece en az %35 (m/m), en çok %</w:t>
      </w:r>
      <w:r w:rsidRPr="0063007C">
        <w:rPr>
          <w:rFonts w:ascii="Times New Roman" w:eastAsia="Times New Roman" w:hAnsi="Times New Roman" w:cs="Times New Roman"/>
          <w:color w:val="1C283D"/>
          <w:sz w:val="24"/>
          <w:szCs w:val="24"/>
          <w:lang w:eastAsia="tr-TR"/>
        </w:rPr>
        <w:t>70 (m/m) olur.</w:t>
      </w:r>
      <w:r w:rsidR="00240491" w:rsidRPr="0063007C">
        <w:rPr>
          <w:rFonts w:ascii="Times New Roman" w:hAnsi="Times New Roman" w:cs="Times New Roman"/>
          <w:sz w:val="24"/>
          <w:szCs w:val="24"/>
        </w:rPr>
        <w:t xml:space="preserve"> </w:t>
      </w:r>
      <w:r w:rsidR="00240491" w:rsidRPr="0063007C">
        <w:rPr>
          <w:rFonts w:ascii="Times New Roman" w:eastAsia="Times New Roman" w:hAnsi="Times New Roman" w:cs="Times New Roman"/>
          <w:color w:val="1C283D"/>
          <w:sz w:val="24"/>
          <w:szCs w:val="24"/>
          <w:lang w:eastAsia="tr-TR"/>
        </w:rPr>
        <w:t xml:space="preserve">Karışık salçada </w:t>
      </w:r>
      <w:proofErr w:type="spellStart"/>
      <w:r w:rsidR="00240491" w:rsidRPr="0063007C">
        <w:rPr>
          <w:rFonts w:ascii="Times New Roman" w:eastAsia="Times New Roman" w:hAnsi="Times New Roman" w:cs="Times New Roman"/>
          <w:color w:val="1C283D"/>
          <w:sz w:val="24"/>
          <w:szCs w:val="24"/>
          <w:lang w:eastAsia="tr-TR"/>
        </w:rPr>
        <w:t>invert</w:t>
      </w:r>
      <w:proofErr w:type="spellEnd"/>
      <w:r w:rsidR="00240491" w:rsidRPr="0063007C">
        <w:rPr>
          <w:rFonts w:ascii="Times New Roman" w:eastAsia="Times New Roman" w:hAnsi="Times New Roman" w:cs="Times New Roman"/>
          <w:color w:val="1C283D"/>
          <w:sz w:val="24"/>
          <w:szCs w:val="24"/>
          <w:lang w:eastAsia="tr-TR"/>
        </w:rPr>
        <w:t xml:space="preserve"> şeker miktarı, toplam kuru maddede kütlece en az %36,5 (m/m) olur.</w:t>
      </w:r>
    </w:p>
    <w:p w14:paraId="49FB0D45" w14:textId="0D6DCEA6" w:rsidR="00213CFC" w:rsidRPr="0063007C" w:rsidRDefault="00C85942"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color w:val="1C283D"/>
          <w:sz w:val="24"/>
          <w:szCs w:val="24"/>
          <w:lang w:eastAsia="tr-TR"/>
        </w:rPr>
        <w:t>e</w:t>
      </w:r>
      <w:r w:rsidR="00213CFC" w:rsidRPr="0063007C">
        <w:rPr>
          <w:rFonts w:ascii="Times New Roman" w:eastAsia="Times New Roman" w:hAnsi="Times New Roman" w:cs="Times New Roman"/>
          <w:color w:val="1C283D"/>
          <w:sz w:val="24"/>
          <w:szCs w:val="24"/>
          <w:lang w:eastAsia="tr-TR"/>
        </w:rPr>
        <w:t>)</w:t>
      </w:r>
      <w:r w:rsidR="0019181D" w:rsidRPr="0063007C">
        <w:rPr>
          <w:rFonts w:ascii="Times New Roman" w:eastAsia="Times New Roman" w:hAnsi="Times New Roman" w:cs="Times New Roman"/>
          <w:color w:val="1C283D"/>
          <w:sz w:val="24"/>
          <w:szCs w:val="24"/>
          <w:lang w:eastAsia="tr-TR"/>
        </w:rPr>
        <w:t xml:space="preserve"> </w:t>
      </w:r>
      <w:r w:rsidR="00213CFC" w:rsidRPr="0063007C">
        <w:rPr>
          <w:rFonts w:ascii="Times New Roman" w:eastAsia="Times New Roman" w:hAnsi="Times New Roman" w:cs="Times New Roman"/>
          <w:color w:val="1C283D"/>
          <w:sz w:val="24"/>
          <w:szCs w:val="24"/>
          <w:lang w:eastAsia="tr-TR"/>
        </w:rPr>
        <w:t xml:space="preserve">Domates salçasında ve karışık salçada </w:t>
      </w:r>
      <w:proofErr w:type="spellStart"/>
      <w:r w:rsidR="00213CFC" w:rsidRPr="0063007C">
        <w:rPr>
          <w:rFonts w:ascii="Times New Roman" w:eastAsia="Times New Roman" w:hAnsi="Times New Roman" w:cs="Times New Roman"/>
          <w:color w:val="1C283D"/>
          <w:sz w:val="24"/>
          <w:szCs w:val="24"/>
          <w:lang w:eastAsia="tr-TR"/>
        </w:rPr>
        <w:t>Howard</w:t>
      </w:r>
      <w:proofErr w:type="spellEnd"/>
      <w:r w:rsidR="00213CFC" w:rsidRPr="0063007C">
        <w:rPr>
          <w:rFonts w:ascii="Times New Roman" w:eastAsia="Times New Roman" w:hAnsi="Times New Roman" w:cs="Times New Roman"/>
          <w:color w:val="1C283D"/>
          <w:sz w:val="24"/>
          <w:szCs w:val="24"/>
          <w:lang w:eastAsia="tr-TR"/>
        </w:rPr>
        <w:t xml:space="preserve"> küf sayımında pozitif alan sayısı %60’ı geçemez.</w:t>
      </w:r>
    </w:p>
    <w:p w14:paraId="3F38EDE1" w14:textId="5993F377" w:rsidR="00213CFC" w:rsidRPr="0063007C" w:rsidRDefault="00C85942"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color w:val="1C283D"/>
          <w:sz w:val="24"/>
          <w:szCs w:val="24"/>
          <w:lang w:eastAsia="tr-TR"/>
        </w:rPr>
        <w:t>f</w:t>
      </w:r>
      <w:r w:rsidR="00213CFC" w:rsidRPr="0063007C">
        <w:rPr>
          <w:rFonts w:ascii="Times New Roman" w:eastAsia="Times New Roman" w:hAnsi="Times New Roman" w:cs="Times New Roman"/>
          <w:color w:val="1C283D"/>
          <w:sz w:val="24"/>
          <w:szCs w:val="24"/>
          <w:lang w:eastAsia="tr-TR"/>
        </w:rPr>
        <w:t xml:space="preserve">) </w:t>
      </w:r>
      <w:r w:rsidR="00495A0C" w:rsidRPr="0063007C">
        <w:rPr>
          <w:rFonts w:ascii="Times New Roman" w:eastAsia="Times New Roman" w:hAnsi="Times New Roman" w:cs="Times New Roman"/>
          <w:color w:val="1C283D"/>
          <w:sz w:val="24"/>
          <w:szCs w:val="24"/>
          <w:lang w:eastAsia="tr-TR"/>
        </w:rPr>
        <w:t>Domates salçası, biber salçası, domates püresi ve biber püresinde</w:t>
      </w:r>
      <w:r w:rsidR="00213CFC" w:rsidRPr="0063007C">
        <w:rPr>
          <w:rFonts w:ascii="Times New Roman" w:eastAsia="Times New Roman" w:hAnsi="Times New Roman" w:cs="Times New Roman"/>
          <w:color w:val="1C283D"/>
          <w:sz w:val="24"/>
          <w:szCs w:val="24"/>
          <w:lang w:eastAsia="tr-TR"/>
        </w:rPr>
        <w:t xml:space="preserve"> toplam asitlik miktarı; susuz sitrik asit cinsinden</w:t>
      </w:r>
      <w:r w:rsidR="00240491" w:rsidRPr="0063007C">
        <w:rPr>
          <w:rFonts w:ascii="Times New Roman" w:eastAsia="Times New Roman" w:hAnsi="Times New Roman" w:cs="Times New Roman"/>
          <w:color w:val="1C283D"/>
          <w:sz w:val="24"/>
          <w:szCs w:val="24"/>
          <w:lang w:eastAsia="tr-TR"/>
        </w:rPr>
        <w:t>, toplam kuru maddede kütlece %1</w:t>
      </w:r>
      <w:r w:rsidR="00213CFC" w:rsidRPr="0063007C">
        <w:rPr>
          <w:rFonts w:ascii="Times New Roman" w:eastAsia="Times New Roman" w:hAnsi="Times New Roman" w:cs="Times New Roman"/>
          <w:color w:val="1C283D"/>
          <w:sz w:val="24"/>
          <w:szCs w:val="24"/>
          <w:lang w:eastAsia="tr-TR"/>
        </w:rPr>
        <w:t>0’dan (m/m) fazla olamaz.</w:t>
      </w:r>
    </w:p>
    <w:p w14:paraId="060A941A" w14:textId="62328604" w:rsidR="00213CFC" w:rsidRPr="0063007C" w:rsidRDefault="00C85942"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color w:val="1C283D"/>
          <w:sz w:val="24"/>
          <w:szCs w:val="24"/>
          <w:lang w:eastAsia="tr-TR"/>
        </w:rPr>
        <w:t>g</w:t>
      </w:r>
      <w:r w:rsidR="00213CFC" w:rsidRPr="0063007C">
        <w:rPr>
          <w:rFonts w:ascii="Times New Roman" w:eastAsia="Times New Roman" w:hAnsi="Times New Roman" w:cs="Times New Roman"/>
          <w:color w:val="1C283D"/>
          <w:sz w:val="24"/>
          <w:szCs w:val="24"/>
          <w:lang w:eastAsia="tr-TR"/>
        </w:rPr>
        <w:t xml:space="preserve">) </w:t>
      </w:r>
      <w:r w:rsidR="00495A0C" w:rsidRPr="0063007C">
        <w:rPr>
          <w:rFonts w:ascii="Times New Roman" w:eastAsia="Times New Roman" w:hAnsi="Times New Roman" w:cs="Times New Roman"/>
          <w:color w:val="1C283D"/>
          <w:sz w:val="24"/>
          <w:szCs w:val="24"/>
          <w:lang w:eastAsia="tr-TR"/>
        </w:rPr>
        <w:t xml:space="preserve">Domates salçası, biber salçası, domates püresi ve biber püresinde </w:t>
      </w:r>
      <w:r w:rsidR="00240491" w:rsidRPr="0063007C">
        <w:rPr>
          <w:rFonts w:ascii="Times New Roman" w:eastAsia="Times New Roman" w:hAnsi="Times New Roman" w:cs="Times New Roman"/>
          <w:color w:val="1C283D"/>
          <w:sz w:val="24"/>
          <w:szCs w:val="24"/>
          <w:lang w:eastAsia="tr-TR"/>
        </w:rPr>
        <w:t>%</w:t>
      </w:r>
      <w:r w:rsidR="00213CFC" w:rsidRPr="0063007C">
        <w:rPr>
          <w:rFonts w:ascii="Times New Roman" w:eastAsia="Times New Roman" w:hAnsi="Times New Roman" w:cs="Times New Roman"/>
          <w:color w:val="1C283D"/>
          <w:sz w:val="24"/>
          <w:szCs w:val="24"/>
          <w:lang w:eastAsia="tr-TR"/>
        </w:rPr>
        <w:t xml:space="preserve">10’luk </w:t>
      </w:r>
      <w:proofErr w:type="spellStart"/>
      <w:r w:rsidR="00213CFC" w:rsidRPr="0063007C">
        <w:rPr>
          <w:rFonts w:ascii="Times New Roman" w:eastAsia="Times New Roman" w:hAnsi="Times New Roman" w:cs="Times New Roman"/>
          <w:color w:val="1C283D"/>
          <w:sz w:val="24"/>
          <w:szCs w:val="24"/>
          <w:lang w:eastAsia="tr-TR"/>
        </w:rPr>
        <w:t>HCl’de</w:t>
      </w:r>
      <w:proofErr w:type="spellEnd"/>
      <w:r w:rsidR="00213CFC" w:rsidRPr="0063007C">
        <w:rPr>
          <w:rFonts w:ascii="Times New Roman" w:eastAsia="Times New Roman" w:hAnsi="Times New Roman" w:cs="Times New Roman"/>
          <w:color w:val="1C283D"/>
          <w:sz w:val="24"/>
          <w:szCs w:val="24"/>
          <w:lang w:eastAsia="tr-TR"/>
        </w:rPr>
        <w:t xml:space="preserve"> çözünmeyen k</w:t>
      </w:r>
      <w:r w:rsidR="00240491" w:rsidRPr="0063007C">
        <w:rPr>
          <w:rFonts w:ascii="Times New Roman" w:eastAsia="Times New Roman" w:hAnsi="Times New Roman" w:cs="Times New Roman"/>
          <w:color w:val="1C283D"/>
          <w:sz w:val="24"/>
          <w:szCs w:val="24"/>
          <w:lang w:eastAsia="tr-TR"/>
        </w:rPr>
        <w:t>ül oranı, toplam kuru maddede %</w:t>
      </w:r>
      <w:r w:rsidR="00213CFC" w:rsidRPr="0063007C">
        <w:rPr>
          <w:rFonts w:ascii="Times New Roman" w:eastAsia="Times New Roman" w:hAnsi="Times New Roman" w:cs="Times New Roman"/>
          <w:color w:val="1C283D"/>
          <w:sz w:val="24"/>
          <w:szCs w:val="24"/>
          <w:lang w:eastAsia="tr-TR"/>
        </w:rPr>
        <w:t>0,3’ten (m/m) fazla olamaz.</w:t>
      </w:r>
    </w:p>
    <w:p w14:paraId="5EE0683C" w14:textId="51ED6627" w:rsidR="00213CFC" w:rsidRPr="0063007C" w:rsidRDefault="00C85942" w:rsidP="0019181D">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color w:val="1C283D"/>
          <w:sz w:val="24"/>
          <w:szCs w:val="24"/>
          <w:lang w:eastAsia="tr-TR"/>
        </w:rPr>
        <w:t>ğ</w:t>
      </w:r>
      <w:r w:rsidR="0019181D" w:rsidRPr="0063007C">
        <w:rPr>
          <w:rFonts w:ascii="Times New Roman" w:eastAsia="Times New Roman" w:hAnsi="Times New Roman" w:cs="Times New Roman"/>
          <w:color w:val="1C283D"/>
          <w:sz w:val="24"/>
          <w:szCs w:val="24"/>
          <w:lang w:eastAsia="tr-TR"/>
        </w:rPr>
        <w:t xml:space="preserve">) Bu Tebliğ kapsamında yer alan ürünlerde tuz miktarı, hammaddenin doğasından gelen tuz miktarı da dâhil olmak üzere toplam kuru maddede kütlece %5’i geçemez. </w:t>
      </w:r>
      <w:r w:rsidR="00213CFC" w:rsidRPr="0063007C">
        <w:rPr>
          <w:rFonts w:ascii="Times New Roman" w:eastAsia="Times New Roman" w:hAnsi="Times New Roman" w:cs="Times New Roman"/>
          <w:color w:val="1C283D"/>
          <w:sz w:val="24"/>
          <w:szCs w:val="24"/>
          <w:lang w:eastAsia="tr-TR"/>
        </w:rPr>
        <w:t>Bu Tebliğ kapsamında yer alan ürünlerde hammaddenin doğasından gelen tuz miktarı, toplam kuru maddede kütlece %3’ü geçemez.</w:t>
      </w:r>
    </w:p>
    <w:p w14:paraId="620BA7E0" w14:textId="6C88F545" w:rsidR="00213CFC" w:rsidRPr="0063007C" w:rsidRDefault="00C85942" w:rsidP="0019181D">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color w:val="1C283D"/>
          <w:sz w:val="24"/>
          <w:szCs w:val="24"/>
          <w:lang w:eastAsia="tr-TR"/>
        </w:rPr>
        <w:t>h</w:t>
      </w:r>
      <w:r w:rsidR="00213CFC" w:rsidRPr="0063007C">
        <w:rPr>
          <w:rFonts w:ascii="Times New Roman" w:eastAsia="Times New Roman" w:hAnsi="Times New Roman" w:cs="Times New Roman"/>
          <w:color w:val="1C283D"/>
          <w:sz w:val="24"/>
          <w:szCs w:val="24"/>
          <w:lang w:eastAsia="tr-TR"/>
        </w:rPr>
        <w:t xml:space="preserve">) Domates salçası ve domates püresinde </w:t>
      </w:r>
      <w:proofErr w:type="spellStart"/>
      <w:r w:rsidR="00213CFC" w:rsidRPr="0063007C">
        <w:rPr>
          <w:rFonts w:ascii="Times New Roman" w:eastAsia="Times New Roman" w:hAnsi="Times New Roman" w:cs="Times New Roman"/>
          <w:color w:val="1C283D"/>
          <w:sz w:val="24"/>
          <w:szCs w:val="24"/>
          <w:lang w:eastAsia="tr-TR"/>
        </w:rPr>
        <w:t>pH</w:t>
      </w:r>
      <w:proofErr w:type="spellEnd"/>
      <w:r w:rsidR="00213CFC" w:rsidRPr="0063007C">
        <w:rPr>
          <w:rFonts w:ascii="Times New Roman" w:eastAsia="Times New Roman" w:hAnsi="Times New Roman" w:cs="Times New Roman"/>
          <w:color w:val="1C283D"/>
          <w:sz w:val="24"/>
          <w:szCs w:val="24"/>
          <w:lang w:eastAsia="tr-TR"/>
        </w:rPr>
        <w:t xml:space="preserve"> değeri en az 3,9; en çok 4,6 olur.</w:t>
      </w:r>
      <w:r w:rsidR="0019181D" w:rsidRPr="0063007C">
        <w:rPr>
          <w:rFonts w:ascii="Times New Roman" w:eastAsia="Times New Roman" w:hAnsi="Times New Roman" w:cs="Times New Roman"/>
          <w:color w:val="1C283D"/>
          <w:sz w:val="24"/>
          <w:szCs w:val="24"/>
          <w:lang w:eastAsia="tr-TR"/>
        </w:rPr>
        <w:t xml:space="preserve"> </w:t>
      </w:r>
      <w:r w:rsidR="00213CFC" w:rsidRPr="0063007C">
        <w:rPr>
          <w:rFonts w:ascii="Times New Roman" w:eastAsia="Times New Roman" w:hAnsi="Times New Roman" w:cs="Times New Roman"/>
          <w:color w:val="1C283D"/>
          <w:sz w:val="24"/>
          <w:szCs w:val="24"/>
          <w:lang w:eastAsia="tr-TR"/>
        </w:rPr>
        <w:t xml:space="preserve">Biber salçasının </w:t>
      </w:r>
      <w:proofErr w:type="spellStart"/>
      <w:r w:rsidR="00213CFC" w:rsidRPr="0063007C">
        <w:rPr>
          <w:rFonts w:ascii="Times New Roman" w:eastAsia="Times New Roman" w:hAnsi="Times New Roman" w:cs="Times New Roman"/>
          <w:color w:val="1C283D"/>
          <w:sz w:val="24"/>
          <w:szCs w:val="24"/>
          <w:lang w:eastAsia="tr-TR"/>
        </w:rPr>
        <w:t>pH</w:t>
      </w:r>
      <w:proofErr w:type="spellEnd"/>
      <w:r w:rsidR="00213CFC" w:rsidRPr="0063007C">
        <w:rPr>
          <w:rFonts w:ascii="Times New Roman" w:eastAsia="Times New Roman" w:hAnsi="Times New Roman" w:cs="Times New Roman"/>
          <w:color w:val="1C283D"/>
          <w:sz w:val="24"/>
          <w:szCs w:val="24"/>
          <w:lang w:eastAsia="tr-TR"/>
        </w:rPr>
        <w:t xml:space="preserve"> değeri en az 4,1; en çok 5,0 olur.</w:t>
      </w:r>
      <w:r w:rsidR="00240491" w:rsidRPr="0063007C">
        <w:rPr>
          <w:rFonts w:ascii="Times New Roman" w:eastAsia="Times New Roman" w:hAnsi="Times New Roman" w:cs="Times New Roman"/>
          <w:color w:val="1C283D"/>
          <w:sz w:val="24"/>
          <w:szCs w:val="24"/>
          <w:lang w:eastAsia="tr-TR"/>
        </w:rPr>
        <w:t xml:space="preserve"> Karışık salçalarda </w:t>
      </w:r>
      <w:proofErr w:type="spellStart"/>
      <w:r w:rsidR="00240491" w:rsidRPr="0063007C">
        <w:rPr>
          <w:rFonts w:ascii="Times New Roman" w:eastAsia="Times New Roman" w:hAnsi="Times New Roman" w:cs="Times New Roman"/>
          <w:color w:val="1C283D"/>
          <w:sz w:val="24"/>
          <w:szCs w:val="24"/>
          <w:lang w:eastAsia="tr-TR"/>
        </w:rPr>
        <w:t>pH</w:t>
      </w:r>
      <w:proofErr w:type="spellEnd"/>
      <w:r w:rsidR="00240491" w:rsidRPr="0063007C">
        <w:rPr>
          <w:rFonts w:ascii="Times New Roman" w:eastAsia="Times New Roman" w:hAnsi="Times New Roman" w:cs="Times New Roman"/>
          <w:color w:val="1C283D"/>
          <w:sz w:val="24"/>
          <w:szCs w:val="24"/>
          <w:lang w:eastAsia="tr-TR"/>
        </w:rPr>
        <w:t xml:space="preserve"> değeri en az 4,0; en çok 4,7 olur.</w:t>
      </w:r>
    </w:p>
    <w:p w14:paraId="743433A8" w14:textId="07E82C33" w:rsidR="00213CFC" w:rsidRPr="0063007C" w:rsidRDefault="00C85942" w:rsidP="00BB085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color w:val="1C283D"/>
          <w:sz w:val="24"/>
          <w:szCs w:val="24"/>
          <w:lang w:eastAsia="tr-TR"/>
        </w:rPr>
        <w:t>ı</w:t>
      </w:r>
      <w:r w:rsidR="00213CFC" w:rsidRPr="0063007C">
        <w:rPr>
          <w:rFonts w:ascii="Times New Roman" w:eastAsia="Times New Roman" w:hAnsi="Times New Roman" w:cs="Times New Roman"/>
          <w:color w:val="1C283D"/>
          <w:sz w:val="24"/>
          <w:szCs w:val="24"/>
          <w:lang w:eastAsia="tr-TR"/>
        </w:rPr>
        <w:t>)</w:t>
      </w:r>
      <w:r w:rsidR="0019181D" w:rsidRPr="0063007C">
        <w:rPr>
          <w:rFonts w:ascii="Times New Roman" w:eastAsia="Times New Roman" w:hAnsi="Times New Roman" w:cs="Times New Roman"/>
          <w:color w:val="1C283D"/>
          <w:sz w:val="24"/>
          <w:szCs w:val="24"/>
          <w:lang w:eastAsia="tr-TR"/>
        </w:rPr>
        <w:t xml:space="preserve"> </w:t>
      </w:r>
      <w:r w:rsidR="00213CFC" w:rsidRPr="0063007C">
        <w:rPr>
          <w:rFonts w:ascii="Times New Roman" w:eastAsia="Times New Roman" w:hAnsi="Times New Roman" w:cs="Times New Roman"/>
          <w:color w:val="1C283D"/>
          <w:sz w:val="24"/>
          <w:szCs w:val="24"/>
          <w:lang w:eastAsia="tr-TR"/>
        </w:rPr>
        <w:t xml:space="preserve">Domates salçasının </w:t>
      </w:r>
      <w:proofErr w:type="spellStart"/>
      <w:r w:rsidR="00213CFC" w:rsidRPr="0063007C">
        <w:rPr>
          <w:rFonts w:ascii="Times New Roman" w:eastAsia="Times New Roman" w:hAnsi="Times New Roman" w:cs="Times New Roman"/>
          <w:color w:val="1C283D"/>
          <w:sz w:val="24"/>
          <w:szCs w:val="24"/>
          <w:lang w:eastAsia="tr-TR"/>
        </w:rPr>
        <w:t>likopen</w:t>
      </w:r>
      <w:proofErr w:type="spellEnd"/>
      <w:r w:rsidR="00213CFC" w:rsidRPr="0063007C">
        <w:rPr>
          <w:rFonts w:ascii="Times New Roman" w:eastAsia="Times New Roman" w:hAnsi="Times New Roman" w:cs="Times New Roman"/>
          <w:color w:val="1C283D"/>
          <w:sz w:val="24"/>
          <w:szCs w:val="24"/>
          <w:lang w:eastAsia="tr-TR"/>
        </w:rPr>
        <w:t xml:space="preserve"> miktarı en az 350 mg/kg olur. Karışık salçada </w:t>
      </w:r>
      <w:proofErr w:type="spellStart"/>
      <w:r w:rsidR="00BF7533" w:rsidRPr="0063007C">
        <w:rPr>
          <w:rFonts w:ascii="Times New Roman" w:eastAsia="Times New Roman" w:hAnsi="Times New Roman" w:cs="Times New Roman"/>
          <w:color w:val="1C283D"/>
          <w:sz w:val="24"/>
          <w:szCs w:val="24"/>
          <w:lang w:eastAsia="tr-TR"/>
        </w:rPr>
        <w:t>likopen</w:t>
      </w:r>
      <w:proofErr w:type="spellEnd"/>
      <w:r w:rsidR="00BF7533" w:rsidRPr="0063007C">
        <w:rPr>
          <w:rFonts w:ascii="Times New Roman" w:eastAsia="Times New Roman" w:hAnsi="Times New Roman" w:cs="Times New Roman"/>
          <w:color w:val="1C283D"/>
          <w:sz w:val="24"/>
          <w:szCs w:val="24"/>
          <w:lang w:eastAsia="tr-TR"/>
        </w:rPr>
        <w:t xml:space="preserve"> miktarı, karışıma ilave edilen domates salçası ile orantılı olur. </w:t>
      </w:r>
      <w:r w:rsidR="00495A0C" w:rsidRPr="0063007C">
        <w:rPr>
          <w:rFonts w:ascii="Times New Roman" w:eastAsia="Times New Roman" w:hAnsi="Times New Roman" w:cs="Times New Roman"/>
          <w:color w:val="1C283D"/>
          <w:sz w:val="24"/>
          <w:szCs w:val="24"/>
          <w:lang w:eastAsia="tr-TR"/>
        </w:rPr>
        <w:t xml:space="preserve">Domates </w:t>
      </w:r>
      <w:proofErr w:type="gramStart"/>
      <w:r w:rsidR="00495A0C" w:rsidRPr="0063007C">
        <w:rPr>
          <w:rFonts w:ascii="Times New Roman" w:eastAsia="Times New Roman" w:hAnsi="Times New Roman" w:cs="Times New Roman"/>
          <w:color w:val="1C283D"/>
          <w:sz w:val="24"/>
          <w:szCs w:val="24"/>
          <w:lang w:eastAsia="tr-TR"/>
        </w:rPr>
        <w:t>bazlı</w:t>
      </w:r>
      <w:proofErr w:type="gramEnd"/>
      <w:r w:rsidR="00495A0C" w:rsidRPr="0063007C">
        <w:rPr>
          <w:rFonts w:ascii="Times New Roman" w:eastAsia="Times New Roman" w:hAnsi="Times New Roman" w:cs="Times New Roman"/>
          <w:color w:val="1C283D"/>
          <w:sz w:val="24"/>
          <w:szCs w:val="24"/>
          <w:lang w:eastAsia="tr-TR"/>
        </w:rPr>
        <w:t xml:space="preserve"> yemeklik ürünlerde </w:t>
      </w:r>
      <w:proofErr w:type="spellStart"/>
      <w:r w:rsidR="00495A0C" w:rsidRPr="0063007C">
        <w:rPr>
          <w:rFonts w:ascii="Times New Roman" w:hAnsi="Times New Roman" w:cs="Times New Roman"/>
          <w:sz w:val="24"/>
          <w:szCs w:val="24"/>
        </w:rPr>
        <w:t>likopen</w:t>
      </w:r>
      <w:proofErr w:type="spellEnd"/>
      <w:r w:rsidR="00495A0C" w:rsidRPr="0063007C">
        <w:rPr>
          <w:rFonts w:ascii="Times New Roman" w:hAnsi="Times New Roman" w:cs="Times New Roman"/>
          <w:sz w:val="24"/>
          <w:szCs w:val="24"/>
        </w:rPr>
        <w:t xml:space="preserve"> miktarı 250 mg/kg miktarı geçemez.</w:t>
      </w:r>
    </w:p>
    <w:p w14:paraId="11AEBAD5" w14:textId="661CB4FE" w:rsidR="00213CFC" w:rsidRPr="0063007C" w:rsidRDefault="00C85942"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color w:val="1C283D"/>
          <w:sz w:val="24"/>
          <w:szCs w:val="24"/>
          <w:lang w:eastAsia="tr-TR"/>
        </w:rPr>
        <w:t>i</w:t>
      </w:r>
      <w:r w:rsidR="00213CFC" w:rsidRPr="0063007C">
        <w:rPr>
          <w:rFonts w:ascii="Times New Roman" w:eastAsia="Times New Roman" w:hAnsi="Times New Roman" w:cs="Times New Roman"/>
          <w:color w:val="1C283D"/>
          <w:sz w:val="24"/>
          <w:szCs w:val="24"/>
          <w:lang w:eastAsia="tr-TR"/>
        </w:rPr>
        <w:t xml:space="preserve">) Bu Tebliğ kapsamındaki ürünlere asitliği düzenlemek amacıyla limon ve/veya misket limonu suyu ve/veya limon ve/veya misket limonu suyu </w:t>
      </w:r>
      <w:proofErr w:type="gramStart"/>
      <w:r w:rsidR="00213CFC" w:rsidRPr="0063007C">
        <w:rPr>
          <w:rFonts w:ascii="Times New Roman" w:eastAsia="Times New Roman" w:hAnsi="Times New Roman" w:cs="Times New Roman"/>
          <w:color w:val="1C283D"/>
          <w:sz w:val="24"/>
          <w:szCs w:val="24"/>
          <w:lang w:eastAsia="tr-TR"/>
        </w:rPr>
        <w:t>konsantresi</w:t>
      </w:r>
      <w:proofErr w:type="gramEnd"/>
      <w:r w:rsidR="00213CFC" w:rsidRPr="0063007C">
        <w:rPr>
          <w:rFonts w:ascii="Times New Roman" w:eastAsia="Times New Roman" w:hAnsi="Times New Roman" w:cs="Times New Roman"/>
          <w:color w:val="1C283D"/>
          <w:sz w:val="24"/>
          <w:szCs w:val="24"/>
          <w:lang w:eastAsia="tr-TR"/>
        </w:rPr>
        <w:t xml:space="preserve"> ilave edilebilir.</w:t>
      </w:r>
    </w:p>
    <w:p w14:paraId="77422829" w14:textId="77777777" w:rsidR="00213CFC" w:rsidRPr="0063007C" w:rsidRDefault="00213CF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b/>
          <w:bCs/>
          <w:color w:val="1C283D"/>
          <w:sz w:val="24"/>
          <w:szCs w:val="24"/>
          <w:lang w:eastAsia="tr-TR"/>
        </w:rPr>
        <w:t>Katkı maddeleri</w:t>
      </w:r>
    </w:p>
    <w:p w14:paraId="400BA23C" w14:textId="67BAE414" w:rsidR="00213CFC" w:rsidRPr="0063007C" w:rsidRDefault="00213CF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b/>
          <w:bCs/>
          <w:color w:val="1C283D"/>
          <w:sz w:val="24"/>
          <w:szCs w:val="24"/>
          <w:lang w:eastAsia="tr-TR"/>
        </w:rPr>
        <w:t>MADDE 6 –</w:t>
      </w:r>
      <w:r w:rsidRPr="0063007C">
        <w:rPr>
          <w:rFonts w:ascii="Times New Roman" w:eastAsia="Times New Roman" w:hAnsi="Times New Roman" w:cs="Times New Roman"/>
          <w:color w:val="1C283D"/>
          <w:sz w:val="24"/>
          <w:szCs w:val="24"/>
          <w:lang w:eastAsia="tr-TR"/>
        </w:rPr>
        <w:t> (1) Bu Tebliğ kapsamında yer alan ürünlerde kullanılan katkı maddeleri, 30/6/2013 tarihli ve 28693 sayılı Resmî Gazete’de yayımlanan Türk Gıda Kodeksi Gıda Katkı Maddeleri Yönetmeliğinde yer alan hükümlere uygun olur.</w:t>
      </w:r>
    </w:p>
    <w:p w14:paraId="195B9CA9" w14:textId="77777777" w:rsidR="00213CFC" w:rsidRPr="0063007C" w:rsidRDefault="00213CF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b/>
          <w:bCs/>
          <w:color w:val="1C283D"/>
          <w:sz w:val="24"/>
          <w:szCs w:val="24"/>
          <w:lang w:eastAsia="tr-TR"/>
        </w:rPr>
        <w:t xml:space="preserve">Aroma vericiler ve </w:t>
      </w:r>
      <w:proofErr w:type="gramStart"/>
      <w:r w:rsidRPr="0063007C">
        <w:rPr>
          <w:rFonts w:ascii="Times New Roman" w:eastAsia="Times New Roman" w:hAnsi="Times New Roman" w:cs="Times New Roman"/>
          <w:b/>
          <w:bCs/>
          <w:color w:val="1C283D"/>
          <w:sz w:val="24"/>
          <w:szCs w:val="24"/>
          <w:lang w:eastAsia="tr-TR"/>
        </w:rPr>
        <w:t>aroma</w:t>
      </w:r>
      <w:proofErr w:type="gramEnd"/>
      <w:r w:rsidRPr="0063007C">
        <w:rPr>
          <w:rFonts w:ascii="Times New Roman" w:eastAsia="Times New Roman" w:hAnsi="Times New Roman" w:cs="Times New Roman"/>
          <w:b/>
          <w:bCs/>
          <w:color w:val="1C283D"/>
          <w:sz w:val="24"/>
          <w:szCs w:val="24"/>
          <w:lang w:eastAsia="tr-TR"/>
        </w:rPr>
        <w:t xml:space="preserve"> verme özelliği taşıyan gıda bileşenleri</w:t>
      </w:r>
    </w:p>
    <w:p w14:paraId="6A95B018" w14:textId="77777777" w:rsidR="00213CFC" w:rsidRPr="0063007C" w:rsidRDefault="00213CF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b/>
          <w:bCs/>
          <w:color w:val="1C283D"/>
          <w:sz w:val="24"/>
          <w:szCs w:val="24"/>
          <w:lang w:eastAsia="tr-TR"/>
        </w:rPr>
        <w:t>MADDE 7 –</w:t>
      </w:r>
      <w:r w:rsidRPr="0063007C">
        <w:rPr>
          <w:rFonts w:ascii="Times New Roman" w:eastAsia="Times New Roman" w:hAnsi="Times New Roman" w:cs="Times New Roman"/>
          <w:color w:val="1C283D"/>
          <w:sz w:val="24"/>
          <w:szCs w:val="24"/>
          <w:lang w:eastAsia="tr-TR"/>
        </w:rPr>
        <w:t xml:space="preserve"> (1) Bu Tebliğ kapsamındaki ürünlere </w:t>
      </w:r>
      <w:proofErr w:type="gramStart"/>
      <w:r w:rsidRPr="0063007C">
        <w:rPr>
          <w:rFonts w:ascii="Times New Roman" w:eastAsia="Times New Roman" w:hAnsi="Times New Roman" w:cs="Times New Roman"/>
          <w:color w:val="1C283D"/>
          <w:sz w:val="24"/>
          <w:szCs w:val="24"/>
          <w:lang w:eastAsia="tr-TR"/>
        </w:rPr>
        <w:t>aroma</w:t>
      </w:r>
      <w:proofErr w:type="gramEnd"/>
      <w:r w:rsidRPr="0063007C">
        <w:rPr>
          <w:rFonts w:ascii="Times New Roman" w:eastAsia="Times New Roman" w:hAnsi="Times New Roman" w:cs="Times New Roman"/>
          <w:color w:val="1C283D"/>
          <w:sz w:val="24"/>
          <w:szCs w:val="24"/>
          <w:lang w:eastAsia="tr-TR"/>
        </w:rPr>
        <w:t xml:space="preserve"> verici ve aroma verme özelliği taşıyan gıda bileşenleri ilave edilmez.</w:t>
      </w:r>
    </w:p>
    <w:p w14:paraId="0B918B79" w14:textId="77777777" w:rsidR="00213CFC" w:rsidRPr="0063007C" w:rsidRDefault="00213CF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b/>
          <w:bCs/>
          <w:color w:val="1C283D"/>
          <w:sz w:val="24"/>
          <w:szCs w:val="24"/>
          <w:lang w:eastAsia="tr-TR"/>
        </w:rPr>
        <w:t>Bulaşanlar</w:t>
      </w:r>
    </w:p>
    <w:p w14:paraId="69A05302" w14:textId="77777777" w:rsidR="00213CFC" w:rsidRPr="0063007C" w:rsidRDefault="00213CF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b/>
          <w:bCs/>
          <w:color w:val="1C283D"/>
          <w:sz w:val="24"/>
          <w:szCs w:val="24"/>
          <w:lang w:eastAsia="tr-TR"/>
        </w:rPr>
        <w:t>MADDE 8 –</w:t>
      </w:r>
      <w:r w:rsidRPr="0063007C">
        <w:rPr>
          <w:rFonts w:ascii="Times New Roman" w:eastAsia="Times New Roman" w:hAnsi="Times New Roman" w:cs="Times New Roman"/>
          <w:color w:val="1C283D"/>
          <w:sz w:val="24"/>
          <w:szCs w:val="24"/>
          <w:lang w:eastAsia="tr-TR"/>
        </w:rPr>
        <w:t> (1) Bu Tebliğ kapsamında yer alan ürünlerdeki bulaşanların miktarları, 29/12/2011 tarihli ve 28157 3 üncü mükerrer sayılı Resmî Gazete’de yayımlanan Türk Gıda Kodeksi Bulaşanlar Yönetmeliğinde yer alan hükümlere uygun olur.</w:t>
      </w:r>
    </w:p>
    <w:p w14:paraId="469D5A74" w14:textId="77777777" w:rsidR="00213CFC" w:rsidRPr="0063007C" w:rsidRDefault="00213CF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b/>
          <w:bCs/>
          <w:color w:val="1C283D"/>
          <w:sz w:val="24"/>
          <w:szCs w:val="24"/>
          <w:lang w:eastAsia="tr-TR"/>
        </w:rPr>
        <w:t>Pestisit kalıntıları</w:t>
      </w:r>
    </w:p>
    <w:p w14:paraId="1DA3EF1B" w14:textId="77777777" w:rsidR="00213CFC" w:rsidRPr="0063007C" w:rsidRDefault="00213CFC" w:rsidP="00A8288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b/>
          <w:bCs/>
          <w:color w:val="1C283D"/>
          <w:sz w:val="24"/>
          <w:szCs w:val="24"/>
          <w:lang w:eastAsia="tr-TR"/>
        </w:rPr>
        <w:lastRenderedPageBreak/>
        <w:t>MADDE 9 –</w:t>
      </w:r>
      <w:r w:rsidRPr="0063007C">
        <w:rPr>
          <w:rFonts w:ascii="Times New Roman" w:eastAsia="Times New Roman" w:hAnsi="Times New Roman" w:cs="Times New Roman"/>
          <w:color w:val="1C283D"/>
          <w:sz w:val="24"/>
          <w:szCs w:val="24"/>
          <w:lang w:eastAsia="tr-TR"/>
        </w:rPr>
        <w:t xml:space="preserve"> (1) Bu Tebliğ kapsamında yer alan ürünlerdeki pestisit kalıntı miktarları, </w:t>
      </w:r>
      <w:r w:rsidR="00240491" w:rsidRPr="0063007C">
        <w:rPr>
          <w:rFonts w:ascii="Times New Roman" w:hAnsi="Times New Roman" w:cs="Times New Roman"/>
          <w:sz w:val="24"/>
          <w:szCs w:val="24"/>
        </w:rPr>
        <w:t xml:space="preserve">25/11/2016 </w:t>
      </w:r>
      <w:r w:rsidRPr="0063007C">
        <w:rPr>
          <w:rFonts w:ascii="Times New Roman" w:eastAsia="Times New Roman" w:hAnsi="Times New Roman" w:cs="Times New Roman"/>
          <w:color w:val="1C283D"/>
          <w:sz w:val="24"/>
          <w:szCs w:val="24"/>
          <w:lang w:eastAsia="tr-TR"/>
        </w:rPr>
        <w:t>tarihli ve 29</w:t>
      </w:r>
      <w:r w:rsidR="00240491" w:rsidRPr="0063007C">
        <w:rPr>
          <w:rFonts w:ascii="Times New Roman" w:eastAsia="Times New Roman" w:hAnsi="Times New Roman" w:cs="Times New Roman"/>
          <w:color w:val="1C283D"/>
          <w:sz w:val="24"/>
          <w:szCs w:val="24"/>
          <w:lang w:eastAsia="tr-TR"/>
        </w:rPr>
        <w:t>899</w:t>
      </w:r>
      <w:r w:rsidRPr="0063007C">
        <w:rPr>
          <w:rFonts w:ascii="Times New Roman" w:eastAsia="Times New Roman" w:hAnsi="Times New Roman" w:cs="Times New Roman"/>
          <w:color w:val="1C283D"/>
          <w:sz w:val="24"/>
          <w:szCs w:val="24"/>
          <w:lang w:eastAsia="tr-TR"/>
        </w:rPr>
        <w:t xml:space="preserve"> mükerrer sayılı Resmî Gazete’de yayımlanan Türk Gıda Kodeksi Pestisitlerin Maksimum Kalıntı Limitleri Yönetmeliğinde yer alan hükümlere uygun olur.</w:t>
      </w:r>
    </w:p>
    <w:p w14:paraId="3518A5EB" w14:textId="77777777" w:rsidR="00213CFC" w:rsidRPr="0063007C" w:rsidRDefault="00213CF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b/>
          <w:bCs/>
          <w:color w:val="1C283D"/>
          <w:sz w:val="24"/>
          <w:szCs w:val="24"/>
          <w:lang w:eastAsia="tr-TR"/>
        </w:rPr>
        <w:t>Hijyen</w:t>
      </w:r>
    </w:p>
    <w:p w14:paraId="61116548" w14:textId="71C7A0A7" w:rsidR="00B42A2C" w:rsidRPr="0063007C" w:rsidRDefault="00213CFC" w:rsidP="0063007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b/>
          <w:bCs/>
          <w:color w:val="1C283D"/>
          <w:sz w:val="24"/>
          <w:szCs w:val="24"/>
          <w:lang w:eastAsia="tr-TR"/>
        </w:rPr>
        <w:t>MADDE 10 –</w:t>
      </w:r>
      <w:r w:rsidRPr="0063007C">
        <w:rPr>
          <w:rFonts w:ascii="Times New Roman" w:eastAsia="Times New Roman" w:hAnsi="Times New Roman" w:cs="Times New Roman"/>
          <w:color w:val="1C283D"/>
          <w:sz w:val="24"/>
          <w:szCs w:val="24"/>
          <w:lang w:eastAsia="tr-TR"/>
        </w:rPr>
        <w:t> (1) Bu Tebliğ kapsamında yer alan ürünler; 17/12/2011 tarihli ve 28145 sayılı Resmî Gazete’de yayımlanan Gıda Hijyeni Yönetmeliği ve 29/12/2011 tarihli ve 28157 3 üncü mükerrer sayılı Resmî Gazete’de yayımlanan Türk Gıda Kodeksi Mikrobiyolojik Kriterler Yönetmeliğinde yer alan hükümlere uygun olur.</w:t>
      </w:r>
    </w:p>
    <w:p w14:paraId="3B90DE79" w14:textId="286E23B0" w:rsidR="00B42A2C" w:rsidRPr="0063007C" w:rsidRDefault="00B42A2C" w:rsidP="00213CFC">
      <w:pPr>
        <w:shd w:val="clear" w:color="auto" w:fill="FFFFFF"/>
        <w:spacing w:after="0" w:line="240" w:lineRule="atLeast"/>
        <w:ind w:firstLine="567"/>
        <w:jc w:val="both"/>
        <w:rPr>
          <w:rFonts w:ascii="Times New Roman" w:eastAsia="Times New Roman" w:hAnsi="Times New Roman" w:cs="Times New Roman"/>
          <w:b/>
          <w:color w:val="1C283D"/>
          <w:sz w:val="24"/>
          <w:szCs w:val="24"/>
          <w:lang w:eastAsia="tr-TR"/>
        </w:rPr>
      </w:pPr>
      <w:r w:rsidRPr="0063007C">
        <w:rPr>
          <w:rFonts w:ascii="Times New Roman" w:eastAsia="Times New Roman" w:hAnsi="Times New Roman" w:cs="Times New Roman"/>
          <w:b/>
          <w:color w:val="1C283D"/>
          <w:sz w:val="24"/>
          <w:szCs w:val="24"/>
          <w:lang w:eastAsia="tr-TR"/>
        </w:rPr>
        <w:t>Enzimler</w:t>
      </w:r>
    </w:p>
    <w:p w14:paraId="23EDF1F4" w14:textId="126B19C3" w:rsidR="00B42A2C" w:rsidRPr="0063007C" w:rsidRDefault="00B42A2C" w:rsidP="0063007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b/>
          <w:color w:val="1C283D"/>
          <w:sz w:val="24"/>
          <w:szCs w:val="24"/>
          <w:lang w:eastAsia="tr-TR"/>
        </w:rPr>
        <w:t>MADDE 11</w:t>
      </w:r>
      <w:r w:rsidRPr="0063007C">
        <w:rPr>
          <w:rFonts w:ascii="Times New Roman" w:eastAsia="Times New Roman" w:hAnsi="Times New Roman" w:cs="Times New Roman"/>
          <w:b/>
          <w:bCs/>
          <w:color w:val="1C283D"/>
          <w:sz w:val="24"/>
          <w:szCs w:val="24"/>
          <w:lang w:eastAsia="tr-TR"/>
        </w:rPr>
        <w:t>–</w:t>
      </w:r>
      <w:r w:rsidRPr="0063007C">
        <w:rPr>
          <w:rFonts w:ascii="Times New Roman" w:eastAsia="Times New Roman" w:hAnsi="Times New Roman" w:cs="Times New Roman"/>
          <w:color w:val="1C283D"/>
          <w:sz w:val="24"/>
          <w:szCs w:val="24"/>
          <w:lang w:eastAsia="tr-TR"/>
        </w:rPr>
        <w:t> (1)</w:t>
      </w:r>
      <w:r w:rsidR="00D226EB" w:rsidRPr="0063007C">
        <w:t xml:space="preserve"> </w:t>
      </w:r>
      <w:r w:rsidR="00D226EB" w:rsidRPr="0063007C">
        <w:rPr>
          <w:rFonts w:ascii="Times New Roman" w:hAnsi="Times New Roman" w:cs="Times New Roman"/>
          <w:color w:val="1C283D"/>
          <w:sz w:val="24"/>
          <w:szCs w:val="24"/>
        </w:rPr>
        <w:t>Bu Tebliğ kapsamında yer alan ürünler, gıda enzimlerinin kullanımı ile ilgili olarak 24/2/2017 tarihli ve 29989 sayılı Resmî Gazete’de yayımlanan Türk Gıda Kodeksi Gıda Enzimleri Yönetmeliğinde yer alan hükümlere uygun olur.</w:t>
      </w:r>
    </w:p>
    <w:p w14:paraId="1BAF2012" w14:textId="749006B7" w:rsidR="00B42A2C" w:rsidRPr="0063007C" w:rsidRDefault="00B42A2C" w:rsidP="00213CFC">
      <w:pPr>
        <w:shd w:val="clear" w:color="auto" w:fill="FFFFFF"/>
        <w:spacing w:after="0" w:line="240" w:lineRule="atLeast"/>
        <w:ind w:firstLine="567"/>
        <w:jc w:val="both"/>
        <w:rPr>
          <w:rFonts w:ascii="Times New Roman" w:eastAsia="Times New Roman" w:hAnsi="Times New Roman" w:cs="Times New Roman"/>
          <w:b/>
          <w:color w:val="1C283D"/>
          <w:sz w:val="24"/>
          <w:szCs w:val="24"/>
          <w:lang w:eastAsia="tr-TR"/>
        </w:rPr>
      </w:pPr>
      <w:r w:rsidRPr="0063007C">
        <w:rPr>
          <w:rFonts w:ascii="Times New Roman" w:eastAsia="Times New Roman" w:hAnsi="Times New Roman" w:cs="Times New Roman"/>
          <w:b/>
          <w:color w:val="1C283D"/>
          <w:sz w:val="24"/>
          <w:szCs w:val="24"/>
          <w:lang w:eastAsia="tr-TR"/>
        </w:rPr>
        <w:t>Beslenme beyanları</w:t>
      </w:r>
    </w:p>
    <w:p w14:paraId="782D264F" w14:textId="31C80151" w:rsidR="00B42A2C" w:rsidRPr="0063007C" w:rsidRDefault="00B42A2C" w:rsidP="0063007C">
      <w:pPr>
        <w:shd w:val="clear" w:color="auto" w:fill="FFFFFF"/>
        <w:spacing w:after="0" w:line="240" w:lineRule="atLeast"/>
        <w:ind w:firstLine="567"/>
        <w:jc w:val="both"/>
        <w:rPr>
          <w:rFonts w:ascii="Times New Roman" w:hAnsi="Times New Roman" w:cs="Times New Roman"/>
          <w:color w:val="000000"/>
          <w:sz w:val="24"/>
          <w:szCs w:val="24"/>
        </w:rPr>
      </w:pPr>
      <w:r w:rsidRPr="0063007C">
        <w:rPr>
          <w:rFonts w:ascii="Times New Roman" w:eastAsia="Times New Roman" w:hAnsi="Times New Roman" w:cs="Times New Roman"/>
          <w:b/>
          <w:color w:val="1C283D"/>
          <w:sz w:val="24"/>
          <w:szCs w:val="24"/>
          <w:lang w:eastAsia="tr-TR"/>
        </w:rPr>
        <w:t xml:space="preserve">MADDE 12 </w:t>
      </w:r>
      <w:r w:rsidRPr="0063007C">
        <w:rPr>
          <w:rFonts w:ascii="Times New Roman" w:eastAsia="Times New Roman" w:hAnsi="Times New Roman" w:cs="Times New Roman"/>
          <w:b/>
          <w:bCs/>
          <w:color w:val="1C283D"/>
          <w:sz w:val="24"/>
          <w:szCs w:val="24"/>
          <w:lang w:eastAsia="tr-TR"/>
        </w:rPr>
        <w:t>–</w:t>
      </w:r>
      <w:r w:rsidRPr="0063007C">
        <w:rPr>
          <w:rFonts w:ascii="Times New Roman" w:eastAsia="Times New Roman" w:hAnsi="Times New Roman" w:cs="Times New Roman"/>
          <w:color w:val="1C283D"/>
          <w:sz w:val="24"/>
          <w:szCs w:val="24"/>
          <w:lang w:eastAsia="tr-TR"/>
        </w:rPr>
        <w:t> (1)</w:t>
      </w:r>
      <w:r w:rsidR="00D226EB" w:rsidRPr="0063007C">
        <w:rPr>
          <w:rFonts w:ascii="Times New Roman" w:hAnsi="Times New Roman" w:cs="Times New Roman"/>
          <w:color w:val="000000"/>
          <w:sz w:val="24"/>
          <w:szCs w:val="24"/>
        </w:rPr>
        <w:t xml:space="preserve"> </w:t>
      </w:r>
      <w:r w:rsidR="00D226EB" w:rsidRPr="0063007C">
        <w:rPr>
          <w:rFonts w:ascii="Times New Roman" w:hAnsi="Times New Roman" w:cs="Times New Roman"/>
          <w:color w:val="1C283D"/>
          <w:sz w:val="24"/>
          <w:szCs w:val="24"/>
        </w:rPr>
        <w:t>Bu Tebliğ kapsamında yer alan ürünlerin etiketlenmesinde, sunumunda veya reklamında kullanılan beslenme beyanları, 26/1/2017 tarihli ve 29960 mükerrer sayılı Resmî Gazete’de yayımlanan Türk Gıda Kodeksi Beslenme ve Sağlık Beyanları Yönetmeliğinde yer alan hükümlere uygun olur.</w:t>
      </w:r>
    </w:p>
    <w:p w14:paraId="245BE5EA" w14:textId="49DFFA16" w:rsidR="00B42A2C" w:rsidRPr="0063007C" w:rsidRDefault="00B42A2C" w:rsidP="00213CFC">
      <w:pPr>
        <w:shd w:val="clear" w:color="auto" w:fill="FFFFFF"/>
        <w:spacing w:after="0" w:line="240" w:lineRule="atLeast"/>
        <w:ind w:firstLine="567"/>
        <w:jc w:val="both"/>
        <w:rPr>
          <w:rFonts w:ascii="Times New Roman" w:eastAsia="Times New Roman" w:hAnsi="Times New Roman" w:cs="Times New Roman"/>
          <w:b/>
          <w:color w:val="1C283D"/>
          <w:sz w:val="24"/>
          <w:szCs w:val="24"/>
          <w:lang w:eastAsia="tr-TR"/>
        </w:rPr>
      </w:pPr>
      <w:r w:rsidRPr="0063007C">
        <w:rPr>
          <w:rFonts w:ascii="Times New Roman" w:eastAsia="Times New Roman" w:hAnsi="Times New Roman" w:cs="Times New Roman"/>
          <w:b/>
          <w:color w:val="1C283D"/>
          <w:sz w:val="24"/>
          <w:szCs w:val="24"/>
          <w:lang w:eastAsia="tr-TR"/>
        </w:rPr>
        <w:t>Gıdalara eklenebilecek vitamin, mineral ve belirli diğer öğeler</w:t>
      </w:r>
    </w:p>
    <w:p w14:paraId="01DE3C45" w14:textId="60E75219" w:rsidR="00D226EB" w:rsidRPr="0063007C" w:rsidRDefault="00B42A2C" w:rsidP="0063007C">
      <w:pPr>
        <w:shd w:val="clear" w:color="auto" w:fill="FFFFFF"/>
        <w:spacing w:after="0" w:line="240" w:lineRule="atLeast"/>
        <w:ind w:firstLine="567"/>
        <w:jc w:val="both"/>
        <w:rPr>
          <w:rFonts w:ascii="Times New Roman" w:eastAsia="Times New Roman" w:hAnsi="Times New Roman" w:cs="Times New Roman"/>
          <w:b/>
          <w:color w:val="1C283D"/>
          <w:sz w:val="24"/>
          <w:szCs w:val="24"/>
          <w:lang w:eastAsia="tr-TR"/>
        </w:rPr>
      </w:pPr>
      <w:r w:rsidRPr="0063007C">
        <w:rPr>
          <w:rFonts w:ascii="Times New Roman" w:eastAsia="Times New Roman" w:hAnsi="Times New Roman" w:cs="Times New Roman"/>
          <w:b/>
          <w:color w:val="1C283D"/>
          <w:sz w:val="24"/>
          <w:szCs w:val="24"/>
          <w:lang w:eastAsia="tr-TR"/>
        </w:rPr>
        <w:t>MADDE 13</w:t>
      </w:r>
      <w:r w:rsidRPr="0063007C">
        <w:rPr>
          <w:rFonts w:ascii="Times New Roman" w:eastAsia="Times New Roman" w:hAnsi="Times New Roman" w:cs="Times New Roman"/>
          <w:b/>
          <w:bCs/>
          <w:color w:val="1C283D"/>
          <w:sz w:val="24"/>
          <w:szCs w:val="24"/>
          <w:lang w:eastAsia="tr-TR"/>
        </w:rPr>
        <w:t>–</w:t>
      </w:r>
      <w:r w:rsidRPr="0063007C">
        <w:rPr>
          <w:rFonts w:ascii="Times New Roman" w:eastAsia="Times New Roman" w:hAnsi="Times New Roman" w:cs="Times New Roman"/>
          <w:color w:val="1C283D"/>
          <w:sz w:val="24"/>
          <w:szCs w:val="24"/>
          <w:lang w:eastAsia="tr-TR"/>
        </w:rPr>
        <w:t> (1)</w:t>
      </w:r>
      <w:r w:rsidR="00D226EB" w:rsidRPr="0063007C">
        <w:rPr>
          <w:rFonts w:ascii="Times New Roman" w:hAnsi="Times New Roman" w:cs="Times New Roman"/>
          <w:color w:val="1C283D"/>
          <w:sz w:val="24"/>
          <w:szCs w:val="24"/>
        </w:rPr>
        <w:t xml:space="preserve"> Bu Tebliğ kapsamında yer alan ürünlere eklenebilecek vitaminler, mineraller ve belirli diğer öğeler, 7/3/2017 tarihli ve 30000 sayılı Resmî Gazete’de yayımlanan Türk Gıda Kodeksi Gıdalara Vitaminler, Mineraller ve Belirli Diğer Öğelerin Eklenmesi Hakkında Yönetmelik hükümlerine uygun olur.</w:t>
      </w:r>
    </w:p>
    <w:p w14:paraId="17A6AC8C" w14:textId="77777777" w:rsidR="00213CFC" w:rsidRPr="0063007C" w:rsidRDefault="00213CF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b/>
          <w:bCs/>
          <w:color w:val="1C283D"/>
          <w:sz w:val="24"/>
          <w:szCs w:val="24"/>
          <w:lang w:eastAsia="tr-TR"/>
        </w:rPr>
        <w:t>Ambalajlama</w:t>
      </w:r>
    </w:p>
    <w:p w14:paraId="70363426" w14:textId="4743D7DD" w:rsidR="00213CFC" w:rsidRPr="0063007C" w:rsidRDefault="00B42A2C" w:rsidP="00BB0852">
      <w:pPr>
        <w:spacing w:after="0" w:line="240" w:lineRule="auto"/>
        <w:ind w:firstLine="567"/>
        <w:jc w:val="both"/>
        <w:rPr>
          <w:rFonts w:ascii="Times New Roman" w:hAnsi="Times New Roman" w:cs="Times New Roman"/>
          <w:sz w:val="24"/>
          <w:szCs w:val="24"/>
        </w:rPr>
      </w:pPr>
      <w:r w:rsidRPr="0063007C">
        <w:rPr>
          <w:rFonts w:ascii="Times New Roman" w:eastAsia="Times New Roman" w:hAnsi="Times New Roman" w:cs="Times New Roman"/>
          <w:b/>
          <w:bCs/>
          <w:color w:val="1C283D"/>
          <w:sz w:val="24"/>
          <w:szCs w:val="24"/>
          <w:lang w:eastAsia="tr-TR"/>
        </w:rPr>
        <w:t>MADDE 14</w:t>
      </w:r>
      <w:r w:rsidR="00213CFC" w:rsidRPr="0063007C">
        <w:rPr>
          <w:rFonts w:ascii="Times New Roman" w:eastAsia="Times New Roman" w:hAnsi="Times New Roman" w:cs="Times New Roman"/>
          <w:b/>
          <w:bCs/>
          <w:color w:val="1C283D"/>
          <w:sz w:val="24"/>
          <w:szCs w:val="24"/>
          <w:lang w:eastAsia="tr-TR"/>
        </w:rPr>
        <w:t xml:space="preserve"> – </w:t>
      </w:r>
      <w:r w:rsidR="00213CFC" w:rsidRPr="0063007C">
        <w:rPr>
          <w:rFonts w:ascii="Times New Roman" w:eastAsia="Times New Roman" w:hAnsi="Times New Roman" w:cs="Times New Roman"/>
          <w:color w:val="1C283D"/>
          <w:sz w:val="24"/>
          <w:szCs w:val="24"/>
          <w:lang w:eastAsia="tr-TR"/>
        </w:rPr>
        <w:t xml:space="preserve">(1) Bu Tebliğ kapsamında yer alan ürünlerde </w:t>
      </w:r>
      <w:r w:rsidR="003D050A" w:rsidRPr="0063007C">
        <w:rPr>
          <w:rFonts w:ascii="Times New Roman" w:hAnsi="Times New Roman" w:cs="Times New Roman"/>
          <w:sz w:val="24"/>
          <w:szCs w:val="24"/>
        </w:rPr>
        <w:t>5/4/</w:t>
      </w:r>
      <w:r w:rsidR="00240491" w:rsidRPr="0063007C">
        <w:rPr>
          <w:rFonts w:ascii="Times New Roman" w:hAnsi="Times New Roman" w:cs="Times New Roman"/>
          <w:sz w:val="24"/>
          <w:szCs w:val="24"/>
        </w:rPr>
        <w:t xml:space="preserve">2018 </w:t>
      </w:r>
      <w:r w:rsidR="003D050A" w:rsidRPr="0063007C">
        <w:rPr>
          <w:rFonts w:ascii="Times New Roman" w:hAnsi="Times New Roman" w:cs="Times New Roman"/>
          <w:sz w:val="24"/>
          <w:szCs w:val="24"/>
        </w:rPr>
        <w:t xml:space="preserve">tarihli ve </w:t>
      </w:r>
      <w:r w:rsidR="00240491" w:rsidRPr="0063007C">
        <w:rPr>
          <w:rFonts w:ascii="Times New Roman" w:hAnsi="Times New Roman" w:cs="Times New Roman"/>
          <w:sz w:val="24"/>
          <w:szCs w:val="24"/>
        </w:rPr>
        <w:t>30382</w:t>
      </w:r>
      <w:r w:rsidR="003D050A" w:rsidRPr="0063007C">
        <w:rPr>
          <w:rFonts w:ascii="Times New Roman" w:hAnsi="Times New Roman" w:cs="Times New Roman"/>
          <w:sz w:val="24"/>
          <w:szCs w:val="24"/>
        </w:rPr>
        <w:t xml:space="preserve"> </w:t>
      </w:r>
      <w:r w:rsidR="00213CFC" w:rsidRPr="0063007C">
        <w:rPr>
          <w:rFonts w:ascii="Times New Roman" w:eastAsia="Times New Roman" w:hAnsi="Times New Roman" w:cs="Times New Roman"/>
          <w:color w:val="1C283D"/>
          <w:sz w:val="24"/>
          <w:szCs w:val="24"/>
          <w:lang w:eastAsia="tr-TR"/>
        </w:rPr>
        <w:t xml:space="preserve">sayılı Resmî Gazete’de yayımlanan </w:t>
      </w:r>
      <w:r w:rsidR="00240491" w:rsidRPr="0063007C">
        <w:rPr>
          <w:rFonts w:ascii="Times New Roman" w:hAnsi="Times New Roman" w:cs="Times New Roman"/>
          <w:sz w:val="24"/>
          <w:szCs w:val="24"/>
        </w:rPr>
        <w:t xml:space="preserve">Türk Gıda Kodeksi Gıda ile Temas Eden Madde ve Malzemelere Dair Yönetmelik’e </w:t>
      </w:r>
      <w:r w:rsidR="00213CFC" w:rsidRPr="0063007C">
        <w:rPr>
          <w:rFonts w:ascii="Times New Roman" w:eastAsia="Times New Roman" w:hAnsi="Times New Roman" w:cs="Times New Roman"/>
          <w:color w:val="1C283D"/>
          <w:sz w:val="24"/>
          <w:szCs w:val="24"/>
          <w:lang w:eastAsia="tr-TR"/>
        </w:rPr>
        <w:t>uygun ambalaj malzemeleri kullanılır.</w:t>
      </w:r>
    </w:p>
    <w:p w14:paraId="6A7B85F8" w14:textId="481894A1" w:rsidR="00213CFC" w:rsidRPr="0063007C" w:rsidRDefault="00C85942" w:rsidP="003D050A">
      <w:pPr>
        <w:shd w:val="clear" w:color="auto" w:fill="FFFFFF"/>
        <w:spacing w:after="0" w:line="240" w:lineRule="auto"/>
        <w:ind w:firstLine="567"/>
        <w:jc w:val="both"/>
        <w:rPr>
          <w:rFonts w:ascii="Times New Roman" w:hAnsi="Times New Roman" w:cs="Times New Roman"/>
          <w:sz w:val="24"/>
          <w:szCs w:val="24"/>
        </w:rPr>
      </w:pPr>
      <w:r w:rsidRPr="0063007C">
        <w:rPr>
          <w:rFonts w:ascii="Times New Roman" w:eastAsia="Times New Roman" w:hAnsi="Times New Roman" w:cs="Times New Roman"/>
          <w:color w:val="1C283D"/>
          <w:sz w:val="24"/>
          <w:szCs w:val="24"/>
          <w:lang w:eastAsia="tr-TR"/>
        </w:rPr>
        <w:t xml:space="preserve">(2) </w:t>
      </w:r>
      <w:r w:rsidR="00213CFC" w:rsidRPr="0063007C">
        <w:rPr>
          <w:rFonts w:ascii="Times New Roman" w:eastAsia="Times New Roman" w:hAnsi="Times New Roman" w:cs="Times New Roman"/>
          <w:color w:val="1C283D"/>
          <w:sz w:val="24"/>
          <w:szCs w:val="24"/>
          <w:lang w:eastAsia="tr-TR"/>
        </w:rPr>
        <w:t>Bu Tebliğ kapsamında yer alan ürünler</w:t>
      </w:r>
      <w:r w:rsidR="002414A2" w:rsidRPr="0063007C">
        <w:rPr>
          <w:rFonts w:ascii="Times New Roman" w:eastAsia="Times New Roman" w:hAnsi="Times New Roman" w:cs="Times New Roman"/>
          <w:color w:val="1C283D"/>
          <w:sz w:val="24"/>
          <w:szCs w:val="24"/>
          <w:lang w:eastAsia="tr-TR"/>
        </w:rPr>
        <w:t>in</w:t>
      </w:r>
      <w:r w:rsidR="00213CFC" w:rsidRPr="0063007C">
        <w:rPr>
          <w:rFonts w:ascii="Times New Roman" w:eastAsia="Times New Roman" w:hAnsi="Times New Roman" w:cs="Times New Roman"/>
          <w:color w:val="1C283D"/>
          <w:sz w:val="24"/>
          <w:szCs w:val="24"/>
          <w:lang w:eastAsia="tr-TR"/>
        </w:rPr>
        <w:t xml:space="preserve"> </w:t>
      </w:r>
      <w:r w:rsidR="002414A2" w:rsidRPr="0063007C">
        <w:rPr>
          <w:rFonts w:ascii="Times New Roman" w:hAnsi="Times New Roman" w:cs="Times New Roman"/>
          <w:color w:val="1C283D"/>
          <w:sz w:val="24"/>
          <w:szCs w:val="24"/>
        </w:rPr>
        <w:t>yalnızca, hazır ambalajlı olarak perakende satılmasına izin verilir.</w:t>
      </w:r>
    </w:p>
    <w:p w14:paraId="1FCF7827" w14:textId="5D3CB8D6" w:rsidR="0019181D" w:rsidRPr="0063007C" w:rsidRDefault="00C85942" w:rsidP="00240491">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color w:val="1C283D"/>
          <w:sz w:val="24"/>
          <w:szCs w:val="24"/>
          <w:lang w:eastAsia="tr-TR"/>
        </w:rPr>
        <w:t xml:space="preserve">(3) </w:t>
      </w:r>
      <w:r w:rsidR="0019181D" w:rsidRPr="0063007C">
        <w:rPr>
          <w:rFonts w:ascii="Times New Roman" w:eastAsia="Times New Roman" w:hAnsi="Times New Roman" w:cs="Times New Roman"/>
          <w:color w:val="1C283D"/>
          <w:sz w:val="24"/>
          <w:szCs w:val="24"/>
          <w:lang w:eastAsia="tr-TR"/>
        </w:rPr>
        <w:t>Bu Tebliğ kapsamındaki ürünler için ambalaj doldurma oranı, %90’dan (v/v) az olamaz.</w:t>
      </w:r>
    </w:p>
    <w:p w14:paraId="754129B6" w14:textId="77777777" w:rsidR="00213CFC" w:rsidRPr="0063007C" w:rsidRDefault="00213CFC" w:rsidP="0063007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b/>
          <w:bCs/>
          <w:color w:val="1C283D"/>
          <w:sz w:val="24"/>
          <w:szCs w:val="24"/>
          <w:lang w:eastAsia="tr-TR"/>
        </w:rPr>
        <w:t>Etiketleme</w:t>
      </w:r>
    </w:p>
    <w:p w14:paraId="5FEA1823" w14:textId="414B7C05" w:rsidR="00213CFC" w:rsidRPr="0063007C" w:rsidRDefault="00B42A2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b/>
          <w:bCs/>
          <w:color w:val="1C283D"/>
          <w:sz w:val="24"/>
          <w:szCs w:val="24"/>
          <w:lang w:eastAsia="tr-TR"/>
        </w:rPr>
        <w:t>MADDE 15</w:t>
      </w:r>
      <w:r w:rsidR="00213CFC" w:rsidRPr="0063007C">
        <w:rPr>
          <w:rFonts w:ascii="Times New Roman" w:eastAsia="Times New Roman" w:hAnsi="Times New Roman" w:cs="Times New Roman"/>
          <w:b/>
          <w:bCs/>
          <w:color w:val="1C283D"/>
          <w:sz w:val="24"/>
          <w:szCs w:val="24"/>
          <w:lang w:eastAsia="tr-TR"/>
        </w:rPr>
        <w:t xml:space="preserve"> –</w:t>
      </w:r>
      <w:r w:rsidR="00213CFC" w:rsidRPr="0063007C">
        <w:rPr>
          <w:rFonts w:ascii="Times New Roman" w:eastAsia="Times New Roman" w:hAnsi="Times New Roman" w:cs="Times New Roman"/>
          <w:color w:val="1C283D"/>
          <w:sz w:val="24"/>
          <w:szCs w:val="24"/>
          <w:lang w:eastAsia="tr-TR"/>
        </w:rPr>
        <w:t> (1) Bu Tebliğ kapsamında yer alan ürünlerin etiketi</w:t>
      </w:r>
      <w:r w:rsidRPr="0063007C">
        <w:rPr>
          <w:rFonts w:ascii="Times New Roman" w:eastAsia="Times New Roman" w:hAnsi="Times New Roman" w:cs="Times New Roman"/>
          <w:color w:val="1C283D"/>
          <w:sz w:val="24"/>
          <w:szCs w:val="24"/>
          <w:lang w:eastAsia="tr-TR"/>
        </w:rPr>
        <w:t xml:space="preserve"> </w:t>
      </w:r>
      <w:r w:rsidR="003D050A" w:rsidRPr="0063007C">
        <w:rPr>
          <w:rFonts w:ascii="Times New Roman" w:hAnsi="Times New Roman" w:cs="Times New Roman"/>
          <w:sz w:val="24"/>
          <w:szCs w:val="24"/>
        </w:rPr>
        <w:t xml:space="preserve">26/1/2017 </w:t>
      </w:r>
      <w:r w:rsidR="003D050A" w:rsidRPr="0063007C">
        <w:rPr>
          <w:rFonts w:ascii="Times New Roman" w:eastAsia="Times New Roman" w:hAnsi="Times New Roman" w:cs="Times New Roman"/>
          <w:color w:val="1C283D"/>
          <w:sz w:val="24"/>
          <w:szCs w:val="24"/>
          <w:lang w:eastAsia="tr-TR"/>
        </w:rPr>
        <w:t xml:space="preserve">tarihli ve </w:t>
      </w:r>
      <w:r w:rsidR="003D050A" w:rsidRPr="0063007C">
        <w:rPr>
          <w:rFonts w:ascii="Times New Roman" w:hAnsi="Times New Roman" w:cs="Times New Roman"/>
          <w:sz w:val="24"/>
          <w:szCs w:val="24"/>
        </w:rPr>
        <w:t xml:space="preserve">29960 </w:t>
      </w:r>
      <w:r w:rsidR="003D050A" w:rsidRPr="0063007C">
        <w:rPr>
          <w:rFonts w:ascii="Times New Roman" w:eastAsia="Times New Roman" w:hAnsi="Times New Roman" w:cs="Times New Roman"/>
          <w:color w:val="1C283D"/>
          <w:sz w:val="24"/>
          <w:szCs w:val="24"/>
          <w:lang w:eastAsia="tr-TR"/>
        </w:rPr>
        <w:t>mükerrer sayılı Resmî Gazete’de yayımlanan Türk Gıda Kodeksi Gıda Etiketleme ve Tüketicileri Bilgilendirme Yönetmeliği’nde</w:t>
      </w:r>
      <w:r w:rsidR="00213CFC" w:rsidRPr="0063007C">
        <w:rPr>
          <w:rFonts w:ascii="Times New Roman" w:eastAsia="Times New Roman" w:hAnsi="Times New Roman" w:cs="Times New Roman"/>
          <w:color w:val="1C283D"/>
          <w:sz w:val="24"/>
          <w:szCs w:val="24"/>
          <w:lang w:eastAsia="tr-TR"/>
        </w:rPr>
        <w:t xml:space="preserve"> yer alan hükümler ile birlikte aşağıdaki hükümlere de uygun olur:</w:t>
      </w:r>
    </w:p>
    <w:p w14:paraId="32ACDBA5" w14:textId="77777777" w:rsidR="003D050A" w:rsidRPr="0063007C" w:rsidRDefault="00213CF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color w:val="1C283D"/>
          <w:sz w:val="24"/>
          <w:szCs w:val="24"/>
          <w:lang w:eastAsia="tr-TR"/>
        </w:rPr>
        <w:t xml:space="preserve">a) Domates salçası, domates püresi, biber salçası ve biber püresi etiketlerinde tüketiciyi yanıltacak şekilde sos, domates sosu, biber sosu gibi ürün isimleri yer almaz. </w:t>
      </w:r>
    </w:p>
    <w:p w14:paraId="2C73161E" w14:textId="77777777" w:rsidR="00213CFC" w:rsidRPr="0063007C" w:rsidRDefault="00213CF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color w:val="1C283D"/>
          <w:sz w:val="24"/>
          <w:szCs w:val="24"/>
          <w:lang w:eastAsia="tr-TR"/>
        </w:rPr>
        <w:t>b) Domates salçası ve biber salçası etiketlerinde diğer ürünlere üstünlük sağlayacak şekilde özel, geleneksel, yöresel, ev tipi, köy tipi gibi ifadeler kullanılmaz.</w:t>
      </w:r>
    </w:p>
    <w:p w14:paraId="56245A2F" w14:textId="77777777" w:rsidR="00213CFC" w:rsidRPr="0063007C" w:rsidRDefault="00213CF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color w:val="1C283D"/>
          <w:sz w:val="24"/>
          <w:szCs w:val="24"/>
          <w:lang w:eastAsia="tr-TR"/>
        </w:rPr>
        <w:t xml:space="preserve">c) </w:t>
      </w:r>
      <w:r w:rsidR="003D050A" w:rsidRPr="0063007C">
        <w:rPr>
          <w:rFonts w:ascii="Times New Roman" w:eastAsia="Times New Roman" w:hAnsi="Times New Roman" w:cs="Times New Roman"/>
          <w:color w:val="1C283D"/>
          <w:sz w:val="24"/>
          <w:szCs w:val="24"/>
          <w:lang w:eastAsia="tr-TR"/>
        </w:rPr>
        <w:t xml:space="preserve">Domates salçalarında </w:t>
      </w:r>
      <w:r w:rsidRPr="0063007C">
        <w:rPr>
          <w:rFonts w:ascii="Times New Roman" w:eastAsia="Times New Roman" w:hAnsi="Times New Roman" w:cs="Times New Roman"/>
          <w:color w:val="1C283D"/>
          <w:sz w:val="24"/>
          <w:szCs w:val="24"/>
          <w:lang w:eastAsia="tr-TR"/>
        </w:rPr>
        <w:t>ikili (</w:t>
      </w:r>
      <w:proofErr w:type="gramStart"/>
      <w:r w:rsidRPr="0063007C">
        <w:rPr>
          <w:rFonts w:ascii="Times New Roman" w:eastAsia="Times New Roman" w:hAnsi="Times New Roman" w:cs="Times New Roman"/>
          <w:color w:val="1C283D"/>
          <w:sz w:val="24"/>
          <w:szCs w:val="24"/>
          <w:lang w:eastAsia="tr-TR"/>
        </w:rPr>
        <w:t>duble</w:t>
      </w:r>
      <w:proofErr w:type="gramEnd"/>
      <w:r w:rsidRPr="0063007C">
        <w:rPr>
          <w:rFonts w:ascii="Times New Roman" w:eastAsia="Times New Roman" w:hAnsi="Times New Roman" w:cs="Times New Roman"/>
          <w:color w:val="1C283D"/>
          <w:sz w:val="24"/>
          <w:szCs w:val="24"/>
          <w:lang w:eastAsia="tr-TR"/>
        </w:rPr>
        <w:t>) konsantre ve üçlü (</w:t>
      </w:r>
      <w:proofErr w:type="spellStart"/>
      <w:r w:rsidRPr="0063007C">
        <w:rPr>
          <w:rFonts w:ascii="Times New Roman" w:eastAsia="Times New Roman" w:hAnsi="Times New Roman" w:cs="Times New Roman"/>
          <w:color w:val="1C283D"/>
          <w:sz w:val="24"/>
          <w:szCs w:val="24"/>
          <w:lang w:eastAsia="tr-TR"/>
        </w:rPr>
        <w:t>triple</w:t>
      </w:r>
      <w:proofErr w:type="spellEnd"/>
      <w:r w:rsidRPr="0063007C">
        <w:rPr>
          <w:rFonts w:ascii="Times New Roman" w:eastAsia="Times New Roman" w:hAnsi="Times New Roman" w:cs="Times New Roman"/>
          <w:color w:val="1C283D"/>
          <w:sz w:val="24"/>
          <w:szCs w:val="24"/>
          <w:lang w:eastAsia="tr-TR"/>
        </w:rPr>
        <w:t>) konsantre ifadeler</w:t>
      </w:r>
      <w:r w:rsidR="003D050A" w:rsidRPr="0063007C">
        <w:rPr>
          <w:rFonts w:ascii="Times New Roman" w:eastAsia="Times New Roman" w:hAnsi="Times New Roman" w:cs="Times New Roman"/>
          <w:color w:val="1C283D"/>
          <w:sz w:val="24"/>
          <w:szCs w:val="24"/>
          <w:lang w:eastAsia="tr-TR"/>
        </w:rPr>
        <w:t>i, etiket üzerinde</w:t>
      </w:r>
      <w:r w:rsidRPr="0063007C">
        <w:rPr>
          <w:rFonts w:ascii="Times New Roman" w:eastAsia="Times New Roman" w:hAnsi="Times New Roman" w:cs="Times New Roman"/>
          <w:color w:val="1C283D"/>
          <w:sz w:val="24"/>
          <w:szCs w:val="24"/>
          <w:lang w:eastAsia="tr-TR"/>
        </w:rPr>
        <w:t xml:space="preserve"> ürün adı ile aynı görüş alanında olacak şekilde belirtilir.</w:t>
      </w:r>
    </w:p>
    <w:p w14:paraId="4BA49C62" w14:textId="77777777" w:rsidR="00213CFC" w:rsidRPr="0063007C" w:rsidRDefault="00213CF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color w:val="1C283D"/>
          <w:sz w:val="24"/>
          <w:szCs w:val="24"/>
          <w:lang w:eastAsia="tr-TR"/>
        </w:rPr>
        <w:t xml:space="preserve">ç) Bu Tebliğ kapsamında yer alan ürünlerin etiketlerinde, ilave tuz hariç </w:t>
      </w:r>
      <w:proofErr w:type="spellStart"/>
      <w:r w:rsidRPr="0063007C">
        <w:rPr>
          <w:rFonts w:ascii="Times New Roman" w:eastAsia="Times New Roman" w:hAnsi="Times New Roman" w:cs="Times New Roman"/>
          <w:color w:val="1C283D"/>
          <w:sz w:val="24"/>
          <w:szCs w:val="24"/>
          <w:lang w:eastAsia="tr-TR"/>
        </w:rPr>
        <w:t>briks</w:t>
      </w:r>
      <w:proofErr w:type="spellEnd"/>
      <w:r w:rsidRPr="0063007C">
        <w:rPr>
          <w:rFonts w:ascii="Times New Roman" w:eastAsia="Times New Roman" w:hAnsi="Times New Roman" w:cs="Times New Roman"/>
          <w:color w:val="1C283D"/>
          <w:sz w:val="24"/>
          <w:szCs w:val="24"/>
          <w:lang w:eastAsia="tr-TR"/>
        </w:rPr>
        <w:t xml:space="preserve"> miktarı, ürün adı ile aynı puntoda ve ürün adı ile aynı görüş alanında “en az % </w:t>
      </w:r>
      <w:proofErr w:type="gramStart"/>
      <w:r w:rsidRPr="0063007C">
        <w:rPr>
          <w:rFonts w:ascii="Times New Roman" w:eastAsia="Times New Roman" w:hAnsi="Times New Roman" w:cs="Times New Roman"/>
          <w:color w:val="1C283D"/>
          <w:sz w:val="24"/>
          <w:szCs w:val="24"/>
          <w:lang w:eastAsia="tr-TR"/>
        </w:rPr>
        <w:t>….</w:t>
      </w:r>
      <w:proofErr w:type="gramEnd"/>
      <w:r w:rsidRPr="0063007C">
        <w:rPr>
          <w:rFonts w:ascii="Times New Roman" w:eastAsia="Times New Roman" w:hAnsi="Times New Roman" w:cs="Times New Roman"/>
          <w:color w:val="1C283D"/>
          <w:sz w:val="24"/>
          <w:szCs w:val="24"/>
          <w:lang w:eastAsia="tr-TR"/>
        </w:rPr>
        <w:t>” şeklinde belirtilir.</w:t>
      </w:r>
    </w:p>
    <w:p w14:paraId="0510373E" w14:textId="77777777" w:rsidR="00213CFC" w:rsidRPr="0063007C" w:rsidRDefault="00213CF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color w:val="1C283D"/>
          <w:sz w:val="24"/>
          <w:szCs w:val="24"/>
          <w:lang w:eastAsia="tr-TR"/>
        </w:rPr>
        <w:t>d) Biber salçasına ait ürün etiketi üzerinde, salçanın acı ya da tatlı olduğu ürün adı ile aynı görüş alanında olacak şekilde belirtilir.</w:t>
      </w:r>
    </w:p>
    <w:p w14:paraId="5A23FE9E" w14:textId="77777777" w:rsidR="00213CFC" w:rsidRPr="0063007C" w:rsidRDefault="00213CF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color w:val="1C283D"/>
          <w:sz w:val="24"/>
          <w:szCs w:val="24"/>
          <w:lang w:eastAsia="tr-TR"/>
        </w:rPr>
        <w:t>e) Kabuk ve çekirdek gibi maddelerinden ayrılmadan elde edilen biber salçası etiketlerinde “kabuk ve çekirdek içerir” ifadesi yer alır.</w:t>
      </w:r>
    </w:p>
    <w:p w14:paraId="31EBDCF9" w14:textId="77777777" w:rsidR="00213CFC" w:rsidRPr="0063007C" w:rsidRDefault="00213CF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color w:val="1C283D"/>
          <w:sz w:val="24"/>
          <w:szCs w:val="24"/>
          <w:lang w:eastAsia="tr-TR"/>
        </w:rPr>
        <w:t>f)</w:t>
      </w:r>
      <w:r w:rsidR="003D050A" w:rsidRPr="0063007C">
        <w:rPr>
          <w:rFonts w:ascii="Times New Roman" w:eastAsia="Times New Roman" w:hAnsi="Times New Roman" w:cs="Times New Roman"/>
          <w:color w:val="1C283D"/>
          <w:sz w:val="24"/>
          <w:szCs w:val="24"/>
          <w:lang w:eastAsia="tr-TR"/>
        </w:rPr>
        <w:t xml:space="preserve"> </w:t>
      </w:r>
      <w:r w:rsidRPr="0063007C">
        <w:rPr>
          <w:rFonts w:ascii="Times New Roman" w:eastAsia="Times New Roman" w:hAnsi="Times New Roman" w:cs="Times New Roman"/>
          <w:color w:val="1C283D"/>
          <w:sz w:val="24"/>
          <w:szCs w:val="24"/>
          <w:lang w:eastAsia="tr-TR"/>
        </w:rPr>
        <w:t xml:space="preserve">Bu Tebliğ kapsamında yer alan ürünlere hammaddenin doğasından gelen tuz hariç olmak üzere dışarıdan tuz ilave edilmesi halinde, ürün etiketlerinde ürün bileşenleri belirtilirken “ilave tuz kuru maddede % </w:t>
      </w:r>
      <w:proofErr w:type="gramStart"/>
      <w:r w:rsidRPr="0063007C">
        <w:rPr>
          <w:rFonts w:ascii="Times New Roman" w:eastAsia="Times New Roman" w:hAnsi="Times New Roman" w:cs="Times New Roman"/>
          <w:color w:val="1C283D"/>
          <w:sz w:val="24"/>
          <w:szCs w:val="24"/>
          <w:lang w:eastAsia="tr-TR"/>
        </w:rPr>
        <w:t>….</w:t>
      </w:r>
      <w:proofErr w:type="gramEnd"/>
      <w:r w:rsidRPr="0063007C">
        <w:rPr>
          <w:rFonts w:ascii="Times New Roman" w:eastAsia="Times New Roman" w:hAnsi="Times New Roman" w:cs="Times New Roman"/>
          <w:color w:val="1C283D"/>
          <w:sz w:val="24"/>
          <w:szCs w:val="24"/>
          <w:lang w:eastAsia="tr-TR"/>
        </w:rPr>
        <w:t>” ifadesi yer alır.</w:t>
      </w:r>
    </w:p>
    <w:p w14:paraId="408913AD" w14:textId="77777777" w:rsidR="00213CFC" w:rsidRPr="0063007C" w:rsidRDefault="00213CF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color w:val="1C283D"/>
          <w:sz w:val="24"/>
          <w:szCs w:val="24"/>
          <w:lang w:eastAsia="tr-TR"/>
        </w:rPr>
        <w:lastRenderedPageBreak/>
        <w:t>g) Bu Tebliğ kapsamında yer alan ürünlere hammaddenin doğasından gelen tuz hariç olmak üzere dışarıdan tuz ilave edilmemesi halinde, ürün etiketlerinde ürün adı ile aynı görüş alanında “ilave tuz içermez” ifadesi yer alır.</w:t>
      </w:r>
    </w:p>
    <w:p w14:paraId="65C497CE" w14:textId="75A564F5" w:rsidR="00213CFC" w:rsidRPr="0063007C" w:rsidRDefault="00213CF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color w:val="1C283D"/>
          <w:sz w:val="24"/>
          <w:szCs w:val="24"/>
          <w:lang w:eastAsia="tr-TR"/>
        </w:rPr>
        <w:t>ğ)</w:t>
      </w:r>
      <w:r w:rsidR="003D050A" w:rsidRPr="0063007C">
        <w:rPr>
          <w:rFonts w:ascii="Times New Roman" w:eastAsia="Times New Roman" w:hAnsi="Times New Roman" w:cs="Times New Roman"/>
          <w:color w:val="1C283D"/>
          <w:sz w:val="24"/>
          <w:szCs w:val="24"/>
          <w:lang w:eastAsia="tr-TR"/>
        </w:rPr>
        <w:t xml:space="preserve"> </w:t>
      </w:r>
      <w:r w:rsidRPr="0063007C">
        <w:rPr>
          <w:rFonts w:ascii="Times New Roman" w:eastAsia="Times New Roman" w:hAnsi="Times New Roman" w:cs="Times New Roman"/>
          <w:color w:val="1C283D"/>
          <w:sz w:val="24"/>
          <w:szCs w:val="24"/>
          <w:lang w:eastAsia="tr-TR"/>
        </w:rPr>
        <w:t>Karış</w:t>
      </w:r>
      <w:r w:rsidR="003D050A" w:rsidRPr="0063007C">
        <w:rPr>
          <w:rFonts w:ascii="Times New Roman" w:eastAsia="Times New Roman" w:hAnsi="Times New Roman" w:cs="Times New Roman"/>
          <w:color w:val="1C283D"/>
          <w:sz w:val="24"/>
          <w:szCs w:val="24"/>
          <w:lang w:eastAsia="tr-TR"/>
        </w:rPr>
        <w:t xml:space="preserve">ık </w:t>
      </w:r>
      <w:r w:rsidRPr="0063007C">
        <w:rPr>
          <w:rFonts w:ascii="Times New Roman" w:eastAsia="Times New Roman" w:hAnsi="Times New Roman" w:cs="Times New Roman"/>
          <w:color w:val="1C283D"/>
          <w:sz w:val="24"/>
          <w:szCs w:val="24"/>
          <w:lang w:eastAsia="tr-TR"/>
        </w:rPr>
        <w:t xml:space="preserve">salçalar karıştırma oranına göre karışımda fazla olan salçanın adı </w:t>
      </w:r>
      <w:r w:rsidR="00A6291B" w:rsidRPr="0063007C">
        <w:rPr>
          <w:rFonts w:ascii="Times New Roman" w:eastAsia="Times New Roman" w:hAnsi="Times New Roman" w:cs="Times New Roman"/>
          <w:color w:val="1C283D"/>
          <w:sz w:val="24"/>
          <w:szCs w:val="24"/>
          <w:lang w:eastAsia="tr-TR"/>
        </w:rPr>
        <w:t>önce yazılmak şartıyla Domates/Biber Karışık Salça, Biber/</w:t>
      </w:r>
      <w:r w:rsidRPr="0063007C">
        <w:rPr>
          <w:rFonts w:ascii="Times New Roman" w:eastAsia="Times New Roman" w:hAnsi="Times New Roman" w:cs="Times New Roman"/>
          <w:color w:val="1C283D"/>
          <w:sz w:val="24"/>
          <w:szCs w:val="24"/>
          <w:lang w:eastAsia="tr-TR"/>
        </w:rPr>
        <w:t>Domates Karışık Salça olarak isimlendirilir.</w:t>
      </w:r>
    </w:p>
    <w:p w14:paraId="57B9D97C" w14:textId="37A21BCD" w:rsidR="00AC17CA" w:rsidRPr="0063007C" w:rsidRDefault="00213CFC" w:rsidP="00B42A2C">
      <w:pPr>
        <w:shd w:val="clear" w:color="auto" w:fill="FFFFFF"/>
        <w:spacing w:after="0" w:line="240" w:lineRule="atLeast"/>
        <w:ind w:left="108"/>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color w:val="1C283D"/>
          <w:sz w:val="24"/>
          <w:szCs w:val="24"/>
          <w:lang w:eastAsia="tr-TR"/>
        </w:rPr>
        <w:t>        h)</w:t>
      </w:r>
      <w:r w:rsidR="003D050A" w:rsidRPr="0063007C">
        <w:rPr>
          <w:rFonts w:ascii="Times New Roman" w:eastAsia="Times New Roman" w:hAnsi="Times New Roman" w:cs="Times New Roman"/>
          <w:color w:val="1C283D"/>
          <w:sz w:val="24"/>
          <w:szCs w:val="24"/>
          <w:lang w:eastAsia="tr-TR"/>
        </w:rPr>
        <w:t xml:space="preserve"> </w:t>
      </w:r>
      <w:r w:rsidRPr="0063007C">
        <w:rPr>
          <w:rFonts w:ascii="Times New Roman" w:eastAsia="Times New Roman" w:hAnsi="Times New Roman" w:cs="Times New Roman"/>
          <w:color w:val="1C283D"/>
          <w:sz w:val="24"/>
          <w:szCs w:val="24"/>
          <w:lang w:eastAsia="tr-TR"/>
        </w:rPr>
        <w:t>Karışık salçaların etiketlerinde domates ve biber salçasının karışım oranı, karışımda fazla olan salçanın miktarı önce yazılmak şartıyla ürün adı ile birlikte belirtilir. Karışık salçalarda domates ve biber salçasının aynı oranlarda kullanılması halinde ürün Karışık Salça, Domates/Biber Karışık Salça veya Biber/ Domates Karışık Salça şeklinde isimlendirilir.</w:t>
      </w:r>
    </w:p>
    <w:p w14:paraId="2F7B13FD" w14:textId="77777777" w:rsidR="00213CFC" w:rsidRPr="0063007C" w:rsidRDefault="00213CF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b/>
          <w:bCs/>
          <w:color w:val="1C283D"/>
          <w:sz w:val="24"/>
          <w:szCs w:val="24"/>
          <w:lang w:eastAsia="tr-TR"/>
        </w:rPr>
        <w:t>Taşıma ve depolama</w:t>
      </w:r>
    </w:p>
    <w:p w14:paraId="1FBAA4D5" w14:textId="7743A833" w:rsidR="00213CFC" w:rsidRPr="0063007C" w:rsidRDefault="00B42A2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b/>
          <w:bCs/>
          <w:color w:val="1C283D"/>
          <w:sz w:val="24"/>
          <w:szCs w:val="24"/>
          <w:lang w:eastAsia="tr-TR"/>
        </w:rPr>
        <w:t>MADDE 16</w:t>
      </w:r>
      <w:r w:rsidR="00213CFC" w:rsidRPr="0063007C">
        <w:rPr>
          <w:rFonts w:ascii="Times New Roman" w:eastAsia="Times New Roman" w:hAnsi="Times New Roman" w:cs="Times New Roman"/>
          <w:b/>
          <w:bCs/>
          <w:color w:val="1C283D"/>
          <w:sz w:val="24"/>
          <w:szCs w:val="24"/>
          <w:lang w:eastAsia="tr-TR"/>
        </w:rPr>
        <w:t xml:space="preserve"> –</w:t>
      </w:r>
      <w:r w:rsidR="00213CFC" w:rsidRPr="0063007C">
        <w:rPr>
          <w:rFonts w:ascii="Times New Roman" w:eastAsia="Times New Roman" w:hAnsi="Times New Roman" w:cs="Times New Roman"/>
          <w:color w:val="1C283D"/>
          <w:sz w:val="24"/>
          <w:szCs w:val="24"/>
          <w:lang w:eastAsia="tr-TR"/>
        </w:rPr>
        <w:t> (1) Bu Tebliğ kapsamında yer alan ürünlerin depolanması ve taşınmasında, Türk Gıda Kodeksi Yönetmeliğinin gıdaların taşınması ve depolanması ile ilgili hükümlerine uyulur.</w:t>
      </w:r>
    </w:p>
    <w:p w14:paraId="565243A3" w14:textId="77777777" w:rsidR="00213CFC" w:rsidRPr="0063007C" w:rsidRDefault="00213CF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b/>
          <w:bCs/>
          <w:color w:val="1C283D"/>
          <w:sz w:val="24"/>
          <w:szCs w:val="24"/>
          <w:lang w:eastAsia="tr-TR"/>
        </w:rPr>
        <w:t>Numune alma ve analiz yöntemleri</w:t>
      </w:r>
    </w:p>
    <w:p w14:paraId="2CF9B043" w14:textId="6FC2E3B7" w:rsidR="00213CFC" w:rsidRPr="0063007C" w:rsidRDefault="00B42A2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b/>
          <w:bCs/>
          <w:color w:val="1C283D"/>
          <w:sz w:val="24"/>
          <w:szCs w:val="24"/>
          <w:lang w:eastAsia="tr-TR"/>
        </w:rPr>
        <w:t>MADDE 17</w:t>
      </w:r>
      <w:r w:rsidR="00213CFC" w:rsidRPr="0063007C">
        <w:rPr>
          <w:rFonts w:ascii="Times New Roman" w:eastAsia="Times New Roman" w:hAnsi="Times New Roman" w:cs="Times New Roman"/>
          <w:b/>
          <w:bCs/>
          <w:color w:val="1C283D"/>
          <w:sz w:val="24"/>
          <w:szCs w:val="24"/>
          <w:lang w:eastAsia="tr-TR"/>
        </w:rPr>
        <w:t xml:space="preserve"> –</w:t>
      </w:r>
      <w:r w:rsidR="00213CFC" w:rsidRPr="0063007C">
        <w:rPr>
          <w:rFonts w:ascii="Times New Roman" w:eastAsia="Times New Roman" w:hAnsi="Times New Roman" w:cs="Times New Roman"/>
          <w:color w:val="1C283D"/>
          <w:sz w:val="24"/>
          <w:szCs w:val="24"/>
          <w:lang w:eastAsia="tr-TR"/>
        </w:rPr>
        <w:t> (1) Bu Tebliğ kapsamında yer alan ürünlerden numune alınması ve analizleri, Türk Gıda Kodeksi Yönetmeliğine uygun olur.</w:t>
      </w:r>
    </w:p>
    <w:p w14:paraId="01EBD156" w14:textId="77777777" w:rsidR="00213CFC" w:rsidRPr="0063007C" w:rsidRDefault="00213CF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b/>
          <w:bCs/>
          <w:color w:val="1C283D"/>
          <w:sz w:val="24"/>
          <w:szCs w:val="24"/>
          <w:lang w:eastAsia="tr-TR"/>
        </w:rPr>
        <w:t>İdari yaptırım</w:t>
      </w:r>
    </w:p>
    <w:p w14:paraId="4ECA7F4C" w14:textId="748E23F1" w:rsidR="00213CFC" w:rsidRPr="0063007C" w:rsidRDefault="00B42A2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b/>
          <w:bCs/>
          <w:color w:val="1C283D"/>
          <w:sz w:val="24"/>
          <w:szCs w:val="24"/>
          <w:lang w:eastAsia="tr-TR"/>
        </w:rPr>
        <w:t>MADDE 18</w:t>
      </w:r>
      <w:r w:rsidR="00213CFC" w:rsidRPr="0063007C">
        <w:rPr>
          <w:rFonts w:ascii="Times New Roman" w:eastAsia="Times New Roman" w:hAnsi="Times New Roman" w:cs="Times New Roman"/>
          <w:b/>
          <w:bCs/>
          <w:color w:val="1C283D"/>
          <w:sz w:val="24"/>
          <w:szCs w:val="24"/>
          <w:lang w:eastAsia="tr-TR"/>
        </w:rPr>
        <w:t xml:space="preserve"> –</w:t>
      </w:r>
      <w:r w:rsidR="00213CFC" w:rsidRPr="0063007C">
        <w:rPr>
          <w:rFonts w:ascii="Times New Roman" w:eastAsia="Times New Roman" w:hAnsi="Times New Roman" w:cs="Times New Roman"/>
          <w:color w:val="1C283D"/>
          <w:sz w:val="24"/>
          <w:szCs w:val="24"/>
          <w:lang w:eastAsia="tr-TR"/>
        </w:rPr>
        <w:t> (1) Bu Tebliğe aykırı davrananlar hakkında 11/6/2010 tarihli ve 5996 sayılı Veteriner Hizmetleri, Bitki Sağlığı, Gıda ve Yem Kanununun ilgili maddelerine göre idari yaptırım uygulanır.</w:t>
      </w:r>
    </w:p>
    <w:p w14:paraId="49826326" w14:textId="77777777" w:rsidR="00A8288C" w:rsidRPr="0063007C" w:rsidRDefault="00A8288C" w:rsidP="00A8288C">
      <w:pPr>
        <w:shd w:val="clear" w:color="auto" w:fill="FFFFFF"/>
        <w:spacing w:after="0" w:line="240" w:lineRule="atLeast"/>
        <w:ind w:firstLine="567"/>
        <w:jc w:val="both"/>
        <w:rPr>
          <w:rFonts w:ascii="Times New Roman" w:eastAsia="Times New Roman" w:hAnsi="Times New Roman" w:cs="Times New Roman"/>
          <w:b/>
          <w:color w:val="1C283D"/>
          <w:sz w:val="24"/>
          <w:szCs w:val="24"/>
          <w:lang w:eastAsia="tr-TR"/>
        </w:rPr>
      </w:pPr>
      <w:r w:rsidRPr="0063007C">
        <w:rPr>
          <w:rFonts w:ascii="Times New Roman" w:eastAsia="Times New Roman" w:hAnsi="Times New Roman" w:cs="Times New Roman"/>
          <w:b/>
          <w:color w:val="1C283D"/>
          <w:sz w:val="24"/>
          <w:szCs w:val="24"/>
          <w:lang w:eastAsia="tr-TR"/>
        </w:rPr>
        <w:t>Yürürlükten kaldırılan tebliğ</w:t>
      </w:r>
    </w:p>
    <w:p w14:paraId="2A227FCC" w14:textId="57525B57" w:rsidR="00A8288C" w:rsidRPr="0063007C" w:rsidRDefault="00B42A2C" w:rsidP="00A8288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b/>
          <w:color w:val="1C283D"/>
          <w:sz w:val="24"/>
          <w:szCs w:val="24"/>
          <w:lang w:eastAsia="tr-TR"/>
        </w:rPr>
        <w:t>MADDE 19</w:t>
      </w:r>
      <w:r w:rsidR="00A8288C" w:rsidRPr="0063007C">
        <w:rPr>
          <w:rFonts w:ascii="Times New Roman" w:eastAsia="Times New Roman" w:hAnsi="Times New Roman" w:cs="Times New Roman"/>
          <w:b/>
          <w:color w:val="1C283D"/>
          <w:sz w:val="24"/>
          <w:szCs w:val="24"/>
          <w:lang w:eastAsia="tr-TR"/>
        </w:rPr>
        <w:t xml:space="preserve"> –</w:t>
      </w:r>
      <w:r w:rsidR="00A8288C" w:rsidRPr="0063007C">
        <w:rPr>
          <w:rFonts w:ascii="Times New Roman" w:eastAsia="Times New Roman" w:hAnsi="Times New Roman" w:cs="Times New Roman"/>
          <w:color w:val="1C283D"/>
          <w:sz w:val="24"/>
          <w:szCs w:val="24"/>
          <w:lang w:eastAsia="tr-TR"/>
        </w:rPr>
        <w:t xml:space="preserve"> (1) Bu Tebliğ ile 14/6/2014 tarihli ve 29030 sayılı Resmî Gazete’de yayımlanan Türk Gıda Kodeksi Salça ve Püre Tebliği (Tebliğ No: 2014/6) yürürlükten kaldırılmıştır.</w:t>
      </w:r>
    </w:p>
    <w:p w14:paraId="088D8A88" w14:textId="77777777" w:rsidR="00213CFC" w:rsidRPr="0063007C" w:rsidRDefault="00213CF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b/>
          <w:bCs/>
          <w:color w:val="1C283D"/>
          <w:sz w:val="24"/>
          <w:szCs w:val="24"/>
          <w:lang w:eastAsia="tr-TR"/>
        </w:rPr>
        <w:t>Uyum zorunluluğu</w:t>
      </w:r>
    </w:p>
    <w:p w14:paraId="39083995" w14:textId="37C3E03A" w:rsidR="00213CFC" w:rsidRPr="0063007C" w:rsidRDefault="00213CFC" w:rsidP="00BF753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b/>
          <w:bCs/>
          <w:color w:val="1C283D"/>
          <w:sz w:val="24"/>
          <w:szCs w:val="24"/>
          <w:lang w:eastAsia="tr-TR"/>
        </w:rPr>
        <w:t>GEÇİCİ MADDE 1 – </w:t>
      </w:r>
      <w:r w:rsidRPr="0063007C">
        <w:rPr>
          <w:rFonts w:ascii="Times New Roman" w:eastAsia="Times New Roman" w:hAnsi="Times New Roman" w:cs="Times New Roman"/>
          <w:color w:val="1C283D"/>
          <w:sz w:val="24"/>
          <w:szCs w:val="24"/>
          <w:lang w:eastAsia="tr-TR"/>
        </w:rPr>
        <w:t xml:space="preserve">(1) Bu Tebliğin yayımı tarihinden önce faaliyet gösteren gıda işletmecileri </w:t>
      </w:r>
      <w:r w:rsidR="003D050A" w:rsidRPr="0063007C">
        <w:rPr>
          <w:rFonts w:ascii="Times New Roman" w:eastAsia="Times New Roman" w:hAnsi="Times New Roman" w:cs="Times New Roman"/>
          <w:color w:val="1C283D"/>
          <w:sz w:val="24"/>
          <w:szCs w:val="24"/>
          <w:lang w:eastAsia="tr-TR"/>
        </w:rPr>
        <w:t>1/1/2021</w:t>
      </w:r>
      <w:r w:rsidRPr="0063007C">
        <w:rPr>
          <w:rFonts w:ascii="Times New Roman" w:eastAsia="Times New Roman" w:hAnsi="Times New Roman" w:cs="Times New Roman"/>
          <w:color w:val="1C283D"/>
          <w:sz w:val="24"/>
          <w:szCs w:val="24"/>
          <w:lang w:eastAsia="tr-TR"/>
        </w:rPr>
        <w:t xml:space="preserve"> tarihine kadar bu Tebliğ hükümlerine uymak zorundadır.</w:t>
      </w:r>
    </w:p>
    <w:p w14:paraId="0B95C91F" w14:textId="18378F61" w:rsidR="00213CFC" w:rsidRPr="0063007C" w:rsidRDefault="00213CF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color w:val="1C283D"/>
          <w:sz w:val="24"/>
          <w:szCs w:val="24"/>
          <w:lang w:eastAsia="tr-TR"/>
        </w:rPr>
        <w:t xml:space="preserve">(2) Bu Tebliğin yayımı tarihinden önce faaliyet gösteren gıda işletmecileri tarafından piyasaya arz edilen bu Tebliğ kapsamındaki ürünler </w:t>
      </w:r>
      <w:r w:rsidR="00A8288C" w:rsidRPr="0063007C">
        <w:rPr>
          <w:rFonts w:ascii="Times New Roman" w:eastAsia="Times New Roman" w:hAnsi="Times New Roman" w:cs="Times New Roman"/>
          <w:color w:val="1C283D"/>
          <w:sz w:val="24"/>
          <w:szCs w:val="24"/>
          <w:lang w:eastAsia="tr-TR"/>
        </w:rPr>
        <w:t>1/1/2021</w:t>
      </w:r>
      <w:r w:rsidRPr="0063007C">
        <w:rPr>
          <w:rFonts w:ascii="Times New Roman" w:eastAsia="Times New Roman" w:hAnsi="Times New Roman" w:cs="Times New Roman"/>
          <w:color w:val="1C283D"/>
          <w:sz w:val="24"/>
          <w:szCs w:val="24"/>
          <w:lang w:eastAsia="tr-TR"/>
        </w:rPr>
        <w:t xml:space="preserve"> tarihine kadar piyasada bulunabilir.</w:t>
      </w:r>
    </w:p>
    <w:p w14:paraId="4E4985A2" w14:textId="7F756CC8" w:rsidR="00BF7533" w:rsidRPr="0063007C" w:rsidRDefault="00BF7533" w:rsidP="00C8594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color w:val="1C283D"/>
          <w:sz w:val="24"/>
          <w:szCs w:val="24"/>
          <w:lang w:eastAsia="tr-TR"/>
        </w:rPr>
        <w:t>(3)</w:t>
      </w:r>
      <w:r w:rsidRPr="0063007C">
        <w:rPr>
          <w:rFonts w:ascii="Times New Roman" w:hAnsi="Times New Roman" w:cs="Times New Roman"/>
          <w:color w:val="000000"/>
          <w:sz w:val="24"/>
          <w:szCs w:val="24"/>
        </w:rPr>
        <w:t xml:space="preserve"> Bu Tebliğin yayımından önce faaliyet gösteren gıda işletmecileri için, bu Tebliğ hüküml</w:t>
      </w:r>
      <w:r w:rsidR="00B42A2C" w:rsidRPr="0063007C">
        <w:rPr>
          <w:rFonts w:ascii="Times New Roman" w:hAnsi="Times New Roman" w:cs="Times New Roman"/>
          <w:color w:val="000000"/>
          <w:sz w:val="24"/>
          <w:szCs w:val="24"/>
        </w:rPr>
        <w:t>erine uyum sağlayıncaya kadar 19</w:t>
      </w:r>
      <w:r w:rsidRPr="0063007C">
        <w:rPr>
          <w:rFonts w:ascii="Times New Roman" w:hAnsi="Times New Roman" w:cs="Times New Roman"/>
          <w:color w:val="000000"/>
          <w:sz w:val="24"/>
          <w:szCs w:val="24"/>
        </w:rPr>
        <w:t xml:space="preserve"> </w:t>
      </w:r>
      <w:r w:rsidR="00B42A2C" w:rsidRPr="0063007C">
        <w:rPr>
          <w:rFonts w:ascii="Times New Roman" w:hAnsi="Times New Roman" w:cs="Times New Roman"/>
          <w:color w:val="000000"/>
          <w:sz w:val="24"/>
          <w:szCs w:val="24"/>
        </w:rPr>
        <w:t>uncu</w:t>
      </w:r>
      <w:r w:rsidRPr="0063007C">
        <w:rPr>
          <w:rFonts w:ascii="Times New Roman" w:hAnsi="Times New Roman" w:cs="Times New Roman"/>
          <w:color w:val="000000"/>
          <w:sz w:val="24"/>
          <w:szCs w:val="24"/>
        </w:rPr>
        <w:t xml:space="preserve"> madde ile yürürlükten kaldırılan </w:t>
      </w:r>
      <w:r w:rsidRPr="0063007C">
        <w:rPr>
          <w:rFonts w:ascii="Times New Roman" w:eastAsia="Times New Roman" w:hAnsi="Times New Roman" w:cs="Times New Roman"/>
          <w:color w:val="1C283D"/>
          <w:sz w:val="24"/>
          <w:szCs w:val="24"/>
          <w:lang w:eastAsia="tr-TR"/>
        </w:rPr>
        <w:t>Türk Gıda Kodeksi Salça ve Püre Tebliği</w:t>
      </w:r>
      <w:r w:rsidRPr="0063007C">
        <w:rPr>
          <w:rFonts w:ascii="Times New Roman" w:hAnsi="Times New Roman" w:cs="Times New Roman"/>
          <w:color w:val="000000"/>
          <w:sz w:val="24"/>
          <w:szCs w:val="24"/>
        </w:rPr>
        <w:t xml:space="preserve"> (Tebliğ No: 2014/6) hükümleri uygulanmaya devam edilir.</w:t>
      </w:r>
    </w:p>
    <w:p w14:paraId="0C516263" w14:textId="77777777" w:rsidR="00213CFC" w:rsidRPr="0063007C" w:rsidRDefault="00213CF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b/>
          <w:bCs/>
          <w:color w:val="1C283D"/>
          <w:sz w:val="24"/>
          <w:szCs w:val="24"/>
          <w:lang w:eastAsia="tr-TR"/>
        </w:rPr>
        <w:t>Yürürlük</w:t>
      </w:r>
    </w:p>
    <w:p w14:paraId="29382551" w14:textId="2FF28B6A" w:rsidR="00213CFC" w:rsidRPr="0063007C" w:rsidRDefault="00213CF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b/>
          <w:bCs/>
          <w:color w:val="1C283D"/>
          <w:sz w:val="24"/>
          <w:szCs w:val="24"/>
          <w:lang w:eastAsia="tr-TR"/>
        </w:rPr>
        <w:t xml:space="preserve">MADDE </w:t>
      </w:r>
      <w:r w:rsidR="00B42A2C" w:rsidRPr="0063007C">
        <w:rPr>
          <w:rFonts w:ascii="Times New Roman" w:eastAsia="Times New Roman" w:hAnsi="Times New Roman" w:cs="Times New Roman"/>
          <w:b/>
          <w:bCs/>
          <w:color w:val="1C283D"/>
          <w:sz w:val="24"/>
          <w:szCs w:val="24"/>
          <w:lang w:eastAsia="tr-TR"/>
        </w:rPr>
        <w:t>20</w:t>
      </w:r>
      <w:r w:rsidRPr="0063007C">
        <w:rPr>
          <w:rFonts w:ascii="Times New Roman" w:eastAsia="Times New Roman" w:hAnsi="Times New Roman" w:cs="Times New Roman"/>
          <w:b/>
          <w:bCs/>
          <w:color w:val="1C283D"/>
          <w:sz w:val="24"/>
          <w:szCs w:val="24"/>
          <w:lang w:eastAsia="tr-TR"/>
        </w:rPr>
        <w:t xml:space="preserve"> –</w:t>
      </w:r>
      <w:r w:rsidRPr="0063007C">
        <w:rPr>
          <w:rFonts w:ascii="Times New Roman" w:eastAsia="Times New Roman" w:hAnsi="Times New Roman" w:cs="Times New Roman"/>
          <w:color w:val="1C283D"/>
          <w:sz w:val="24"/>
          <w:szCs w:val="24"/>
          <w:lang w:eastAsia="tr-TR"/>
        </w:rPr>
        <w:t> (1) Bu Tebliğ yayımı tarihinde yürürlüğe girer.</w:t>
      </w:r>
    </w:p>
    <w:p w14:paraId="69FC547D" w14:textId="77777777" w:rsidR="00213CFC" w:rsidRPr="0063007C" w:rsidRDefault="00213CF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b/>
          <w:bCs/>
          <w:color w:val="1C283D"/>
          <w:sz w:val="24"/>
          <w:szCs w:val="24"/>
          <w:lang w:eastAsia="tr-TR"/>
        </w:rPr>
        <w:t>Yürütme</w:t>
      </w:r>
    </w:p>
    <w:p w14:paraId="104224DE" w14:textId="22CB7F27" w:rsidR="00213CFC" w:rsidRPr="00BF7533" w:rsidRDefault="00213CF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3007C">
        <w:rPr>
          <w:rFonts w:ascii="Times New Roman" w:eastAsia="Times New Roman" w:hAnsi="Times New Roman" w:cs="Times New Roman"/>
          <w:b/>
          <w:bCs/>
          <w:color w:val="1C283D"/>
          <w:sz w:val="24"/>
          <w:szCs w:val="24"/>
          <w:lang w:eastAsia="tr-TR"/>
        </w:rPr>
        <w:t xml:space="preserve">MADDE </w:t>
      </w:r>
      <w:r w:rsidR="00B42A2C" w:rsidRPr="0063007C">
        <w:rPr>
          <w:rFonts w:ascii="Times New Roman" w:eastAsia="Times New Roman" w:hAnsi="Times New Roman" w:cs="Times New Roman"/>
          <w:b/>
          <w:bCs/>
          <w:color w:val="1C283D"/>
          <w:sz w:val="24"/>
          <w:szCs w:val="24"/>
          <w:lang w:eastAsia="tr-TR"/>
        </w:rPr>
        <w:t>21</w:t>
      </w:r>
      <w:r w:rsidRPr="0063007C">
        <w:rPr>
          <w:rFonts w:ascii="Times New Roman" w:eastAsia="Times New Roman" w:hAnsi="Times New Roman" w:cs="Times New Roman"/>
          <w:b/>
          <w:bCs/>
          <w:color w:val="1C283D"/>
          <w:sz w:val="24"/>
          <w:szCs w:val="24"/>
          <w:lang w:eastAsia="tr-TR"/>
        </w:rPr>
        <w:t xml:space="preserve"> –</w:t>
      </w:r>
      <w:r w:rsidRPr="0063007C">
        <w:rPr>
          <w:rFonts w:ascii="Times New Roman" w:eastAsia="Times New Roman" w:hAnsi="Times New Roman" w:cs="Times New Roman"/>
          <w:color w:val="1C283D"/>
          <w:sz w:val="24"/>
          <w:szCs w:val="24"/>
          <w:lang w:eastAsia="tr-TR"/>
        </w:rPr>
        <w:t xml:space="preserve"> (1) Bu Tebliğ hükümlerini </w:t>
      </w:r>
      <w:r w:rsidR="00A8288C" w:rsidRPr="0063007C">
        <w:rPr>
          <w:rFonts w:ascii="Times New Roman" w:eastAsia="Times New Roman" w:hAnsi="Times New Roman" w:cs="Times New Roman"/>
          <w:color w:val="1C283D"/>
          <w:sz w:val="24"/>
          <w:szCs w:val="24"/>
          <w:lang w:eastAsia="tr-TR"/>
        </w:rPr>
        <w:t>Tarım ve Orman</w:t>
      </w:r>
      <w:r w:rsidRPr="0063007C">
        <w:rPr>
          <w:rFonts w:ascii="Times New Roman" w:eastAsia="Times New Roman" w:hAnsi="Times New Roman" w:cs="Times New Roman"/>
          <w:color w:val="1C283D"/>
          <w:sz w:val="24"/>
          <w:szCs w:val="24"/>
          <w:lang w:eastAsia="tr-TR"/>
        </w:rPr>
        <w:t xml:space="preserve"> Bakanı yürütür.</w:t>
      </w:r>
    </w:p>
    <w:p w14:paraId="548D09E0" w14:textId="77777777" w:rsidR="00213CFC" w:rsidRPr="00BF7533" w:rsidRDefault="00213CF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F7533">
        <w:rPr>
          <w:rFonts w:ascii="Times New Roman" w:eastAsia="Times New Roman" w:hAnsi="Times New Roman" w:cs="Times New Roman"/>
          <w:color w:val="1C283D"/>
          <w:sz w:val="24"/>
          <w:szCs w:val="24"/>
          <w:lang w:eastAsia="tr-TR"/>
        </w:rPr>
        <w:t> </w:t>
      </w:r>
    </w:p>
    <w:p w14:paraId="41C0BD2D" w14:textId="77777777" w:rsidR="00213CFC" w:rsidRPr="00BF7533" w:rsidRDefault="00213CFC" w:rsidP="00213CF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F7533">
        <w:rPr>
          <w:rFonts w:ascii="Times New Roman" w:eastAsia="Times New Roman" w:hAnsi="Times New Roman" w:cs="Times New Roman"/>
          <w:color w:val="1C283D"/>
          <w:sz w:val="24"/>
          <w:szCs w:val="24"/>
          <w:lang w:eastAsia="tr-TR"/>
        </w:rPr>
        <w:t> </w:t>
      </w:r>
    </w:p>
    <w:p w14:paraId="1A264948" w14:textId="77777777" w:rsidR="00FF73B1" w:rsidRPr="00BF7533" w:rsidRDefault="009715F5">
      <w:pPr>
        <w:rPr>
          <w:rFonts w:ascii="Times New Roman" w:hAnsi="Times New Roman" w:cs="Times New Roman"/>
          <w:sz w:val="24"/>
          <w:szCs w:val="24"/>
        </w:rPr>
      </w:pPr>
    </w:p>
    <w:sectPr w:rsidR="00FF73B1" w:rsidRPr="00BF75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B46CA"/>
    <w:multiLevelType w:val="hybridMultilevel"/>
    <w:tmpl w:val="8868872E"/>
    <w:lvl w:ilvl="0" w:tplc="CF22DFE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24620822"/>
    <w:multiLevelType w:val="hybridMultilevel"/>
    <w:tmpl w:val="120CB30E"/>
    <w:lvl w:ilvl="0" w:tplc="2FA435B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694678AB"/>
    <w:multiLevelType w:val="hybridMultilevel"/>
    <w:tmpl w:val="4B102D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C2C2A53"/>
    <w:multiLevelType w:val="hybridMultilevel"/>
    <w:tmpl w:val="AC56E714"/>
    <w:lvl w:ilvl="0" w:tplc="36107A0C">
      <w:start w:val="4"/>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FC"/>
    <w:rsid w:val="00026CFE"/>
    <w:rsid w:val="000731D6"/>
    <w:rsid w:val="0016493A"/>
    <w:rsid w:val="0019181D"/>
    <w:rsid w:val="00213CFC"/>
    <w:rsid w:val="00240491"/>
    <w:rsid w:val="002414A2"/>
    <w:rsid w:val="00260485"/>
    <w:rsid w:val="002675DA"/>
    <w:rsid w:val="002B342B"/>
    <w:rsid w:val="003814D5"/>
    <w:rsid w:val="003D0055"/>
    <w:rsid w:val="003D050A"/>
    <w:rsid w:val="00495A0C"/>
    <w:rsid w:val="005D5405"/>
    <w:rsid w:val="0063007C"/>
    <w:rsid w:val="007425B6"/>
    <w:rsid w:val="00754DAB"/>
    <w:rsid w:val="00810FBA"/>
    <w:rsid w:val="008F23BC"/>
    <w:rsid w:val="009715F5"/>
    <w:rsid w:val="00A6291B"/>
    <w:rsid w:val="00A8288C"/>
    <w:rsid w:val="00AC17CA"/>
    <w:rsid w:val="00B42A2C"/>
    <w:rsid w:val="00BB0852"/>
    <w:rsid w:val="00BF7533"/>
    <w:rsid w:val="00C85942"/>
    <w:rsid w:val="00D226EB"/>
    <w:rsid w:val="00E62F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4C20C"/>
  <w15:chartTrackingRefBased/>
  <w15:docId w15:val="{99553E97-677A-48C7-A641-91BA1EE0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A8288C"/>
    <w:rPr>
      <w:sz w:val="16"/>
      <w:szCs w:val="16"/>
    </w:rPr>
  </w:style>
  <w:style w:type="paragraph" w:styleId="AklamaMetni">
    <w:name w:val="annotation text"/>
    <w:basedOn w:val="Normal"/>
    <w:link w:val="AklamaMetniChar"/>
    <w:uiPriority w:val="99"/>
    <w:semiHidden/>
    <w:unhideWhenUsed/>
    <w:rsid w:val="00A8288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8288C"/>
    <w:rPr>
      <w:sz w:val="20"/>
      <w:szCs w:val="20"/>
    </w:rPr>
  </w:style>
  <w:style w:type="paragraph" w:styleId="AklamaKonusu">
    <w:name w:val="annotation subject"/>
    <w:basedOn w:val="AklamaMetni"/>
    <w:next w:val="AklamaMetni"/>
    <w:link w:val="AklamaKonusuChar"/>
    <w:uiPriority w:val="99"/>
    <w:semiHidden/>
    <w:unhideWhenUsed/>
    <w:rsid w:val="00A8288C"/>
    <w:rPr>
      <w:b/>
      <w:bCs/>
    </w:rPr>
  </w:style>
  <w:style w:type="character" w:customStyle="1" w:styleId="AklamaKonusuChar">
    <w:name w:val="Açıklama Konusu Char"/>
    <w:basedOn w:val="AklamaMetniChar"/>
    <w:link w:val="AklamaKonusu"/>
    <w:uiPriority w:val="99"/>
    <w:semiHidden/>
    <w:rsid w:val="00A8288C"/>
    <w:rPr>
      <w:b/>
      <w:bCs/>
      <w:sz w:val="20"/>
      <w:szCs w:val="20"/>
    </w:rPr>
  </w:style>
  <w:style w:type="paragraph" w:styleId="BalonMetni">
    <w:name w:val="Balloon Text"/>
    <w:basedOn w:val="Normal"/>
    <w:link w:val="BalonMetniChar"/>
    <w:uiPriority w:val="99"/>
    <w:semiHidden/>
    <w:unhideWhenUsed/>
    <w:rsid w:val="00A8288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288C"/>
    <w:rPr>
      <w:rFonts w:ascii="Segoe UI" w:hAnsi="Segoe UI" w:cs="Segoe UI"/>
      <w:sz w:val="18"/>
      <w:szCs w:val="18"/>
    </w:rPr>
  </w:style>
  <w:style w:type="paragraph" w:styleId="ListeParagraf">
    <w:name w:val="List Paragraph"/>
    <w:basedOn w:val="Normal"/>
    <w:uiPriority w:val="34"/>
    <w:qFormat/>
    <w:rsid w:val="00754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27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1828</Words>
  <Characters>10421</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Muhtereme Emel MOLLA</dc:creator>
  <cp:keywords/>
  <dc:description/>
  <cp:lastModifiedBy>Mehmet Ülkü</cp:lastModifiedBy>
  <cp:revision>2</cp:revision>
  <dcterms:created xsi:type="dcterms:W3CDTF">2020-03-04T08:27:00Z</dcterms:created>
  <dcterms:modified xsi:type="dcterms:W3CDTF">2020-03-04T08:27:00Z</dcterms:modified>
</cp:coreProperties>
</file>