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70" w:rsidRDefault="00BD4A0F">
      <w:bookmarkStart w:id="0" w:name="Bos"/>
      <w:r>
        <w:t xml:space="preserve"> </w:t>
      </w:r>
    </w:p>
    <w:tbl>
      <w:tblPr>
        <w:tblW w:w="5000" w:type="pct"/>
        <w:tblCellMar>
          <w:left w:w="10" w:type="dxa"/>
          <w:right w:w="10" w:type="dxa"/>
        </w:tblCellMar>
        <w:tblLook w:val="0000" w:firstRow="0" w:lastRow="0" w:firstColumn="0" w:lastColumn="0" w:noHBand="0" w:noVBand="0"/>
      </w:tblPr>
      <w:tblGrid>
        <w:gridCol w:w="1117"/>
        <w:gridCol w:w="6673"/>
        <w:gridCol w:w="2630"/>
      </w:tblGrid>
      <w:tr w:rsidR="001C04A3" w:rsidTr="00402756">
        <w:tc>
          <w:tcPr>
            <w:tcW w:w="1094" w:type="dxa"/>
            <w:shd w:val="clear" w:color="auto" w:fill="auto"/>
            <w:tcMar>
              <w:top w:w="0" w:type="dxa"/>
              <w:left w:w="108" w:type="dxa"/>
              <w:bottom w:w="0" w:type="dxa"/>
              <w:right w:w="108" w:type="dxa"/>
            </w:tcMar>
          </w:tcPr>
          <w:bookmarkEnd w:id="0"/>
          <w:p w:rsidR="001C04A3" w:rsidRDefault="001C04A3" w:rsidP="00402756">
            <w:pPr>
              <w:pStyle w:val="ust1"/>
              <w:rPr>
                <w:b/>
              </w:rPr>
            </w:pPr>
            <w:r>
              <w:rPr>
                <w:b/>
              </w:rPr>
              <w:t>Sayı:</w:t>
            </w:r>
          </w:p>
        </w:tc>
        <w:tc>
          <w:tcPr>
            <w:tcW w:w="6535" w:type="dxa"/>
            <w:shd w:val="clear" w:color="auto" w:fill="auto"/>
            <w:tcMar>
              <w:top w:w="0" w:type="dxa"/>
              <w:left w:w="108" w:type="dxa"/>
              <w:bottom w:w="0" w:type="dxa"/>
              <w:right w:w="108" w:type="dxa"/>
            </w:tcMar>
          </w:tcPr>
          <w:p w:rsidR="001C04A3" w:rsidRDefault="001C04A3" w:rsidP="00402756">
            <w:pPr>
              <w:pStyle w:val="ust1"/>
            </w:pPr>
            <w:r>
              <w:t>70540318-TİM.BAİB.GSK.</w:t>
            </w:r>
            <w:bookmarkStart w:id="1" w:name="EvrakNo"/>
            <w:sdt>
              <w:sdtPr>
                <w:alias w:val="Category"/>
                <w:tag w:val=""/>
                <w:id w:val="1728267136"/>
                <w:placeholder>
                  <w:docPart w:val="5C2DF54C74E44FCDBEA4C46F1C98B91A"/>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7640BB">
                  <w:rPr>
                    <w:rStyle w:val="YerTutucuMetni"/>
                  </w:rPr>
                  <w:t>[Category]</w:t>
                </w:r>
              </w:sdtContent>
            </w:sdt>
            <w:r>
              <w:t xml:space="preserve"> </w:t>
            </w:r>
            <w:bookmarkEnd w:id="1"/>
          </w:p>
        </w:tc>
        <w:tc>
          <w:tcPr>
            <w:tcW w:w="2575" w:type="dxa"/>
            <w:shd w:val="clear" w:color="auto" w:fill="auto"/>
            <w:tcMar>
              <w:top w:w="0" w:type="dxa"/>
              <w:left w:w="108" w:type="dxa"/>
              <w:bottom w:w="0" w:type="dxa"/>
              <w:right w:w="108" w:type="dxa"/>
            </w:tcMar>
          </w:tcPr>
          <w:p w:rsidR="001C04A3" w:rsidRDefault="001C04A3" w:rsidP="00402756">
            <w:pPr>
              <w:pStyle w:val="ust1"/>
              <w:jc w:val="right"/>
            </w:pPr>
            <w:r>
              <w:t xml:space="preserve">Antalya, </w:t>
            </w:r>
            <w:sdt>
              <w:sdtPr>
                <w:alias w:val="Keywords"/>
                <w:tag w:val=""/>
                <w:id w:val="961074181"/>
                <w:placeholder>
                  <w:docPart w:val="AD5E49E8B9554D8BB27A24F6405E8FC9"/>
                </w:placeholder>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D93F0D">
                  <w:t>30/07/2018</w:t>
                </w:r>
                <w:proofErr w:type="gramEnd"/>
              </w:sdtContent>
            </w:sdt>
            <w:r>
              <w:t xml:space="preserve">  </w:t>
            </w:r>
            <w:bookmarkStart w:id="2" w:name="Tarih"/>
            <w:r>
              <w:t xml:space="preserve"> </w:t>
            </w:r>
            <w:bookmarkEnd w:id="2"/>
            <w:r>
              <w:t xml:space="preserve"> </w:t>
            </w:r>
          </w:p>
        </w:tc>
      </w:tr>
      <w:tr w:rsidR="001C04A3" w:rsidTr="00402756">
        <w:tc>
          <w:tcPr>
            <w:tcW w:w="1094" w:type="dxa"/>
            <w:shd w:val="clear" w:color="auto" w:fill="auto"/>
            <w:tcMar>
              <w:top w:w="0" w:type="dxa"/>
              <w:left w:w="108" w:type="dxa"/>
              <w:bottom w:w="0" w:type="dxa"/>
              <w:right w:w="108" w:type="dxa"/>
            </w:tcMar>
          </w:tcPr>
          <w:p w:rsidR="001C04A3" w:rsidRDefault="001C04A3" w:rsidP="00402756">
            <w:pPr>
              <w:pStyle w:val="ust1"/>
              <w:rPr>
                <w:b/>
              </w:rPr>
            </w:pPr>
            <w:r>
              <w:rPr>
                <w:b/>
              </w:rPr>
              <w:t>Konu:</w:t>
            </w:r>
          </w:p>
        </w:tc>
        <w:bookmarkStart w:id="3" w:name="Konu"/>
        <w:tc>
          <w:tcPr>
            <w:tcW w:w="9110" w:type="dxa"/>
            <w:gridSpan w:val="2"/>
            <w:shd w:val="clear" w:color="auto" w:fill="auto"/>
            <w:tcMar>
              <w:top w:w="0" w:type="dxa"/>
              <w:left w:w="108" w:type="dxa"/>
              <w:bottom w:w="0" w:type="dxa"/>
              <w:right w:w="108" w:type="dxa"/>
            </w:tcMar>
          </w:tcPr>
          <w:p w:rsidR="001C04A3" w:rsidRDefault="001B5738" w:rsidP="00402756">
            <w:pPr>
              <w:pStyle w:val="ust1"/>
            </w:pPr>
            <w:sdt>
              <w:sdtPr>
                <w:alias w:val="Subject"/>
                <w:tag w:val=""/>
                <w:id w:val="-1945753398"/>
                <w:placeholder>
                  <w:docPart w:val="065B471B6E6D422FA5F159BB3489FE3F"/>
                </w:placeholder>
                <w:dataBinding w:prefixMappings="xmlns:ns0='http://purl.org/dc/elements/1.1/' xmlns:ns1='http://schemas.openxmlformats.org/package/2006/metadata/core-properties' " w:xpath="/ns1:coreProperties[1]/ns0:subject[1]" w:storeItemID="{6C3C8BC8-F283-45AE-878A-BAB7291924A1}"/>
                <w:text/>
              </w:sdtPr>
              <w:sdtEndPr/>
              <w:sdtContent>
                <w:r w:rsidR="00D93F0D">
                  <w:t>Çeşitli Konular</w:t>
                </w:r>
              </w:sdtContent>
            </w:sdt>
            <w:r w:rsidR="001C04A3">
              <w:t xml:space="preserve"> </w:t>
            </w:r>
            <w:bookmarkEnd w:id="3"/>
          </w:p>
        </w:tc>
      </w:tr>
    </w:tbl>
    <w:p w:rsidR="00B57B70" w:rsidRDefault="00B57B70"/>
    <w:p w:rsidR="00D93F0D" w:rsidRDefault="00D93F0D" w:rsidP="00D93F0D">
      <w:pPr>
        <w:pStyle w:val="Default"/>
        <w:jc w:val="center"/>
        <w:rPr>
          <w:b/>
          <w:bCs/>
        </w:rPr>
      </w:pPr>
    </w:p>
    <w:p w:rsidR="00D93F0D" w:rsidRDefault="00D93F0D" w:rsidP="00D93F0D">
      <w:pPr>
        <w:pStyle w:val="Default"/>
        <w:jc w:val="center"/>
      </w:pPr>
      <w:r>
        <w:rPr>
          <w:b/>
          <w:bCs/>
        </w:rPr>
        <w:t>BATI AKDENİZ İHRACATÇILAR BİRLİĞİ ÜYELERİNE</w:t>
      </w:r>
    </w:p>
    <w:p w:rsidR="00D93F0D" w:rsidRDefault="00D93F0D" w:rsidP="00D93F0D">
      <w:pPr>
        <w:autoSpaceDE w:val="0"/>
        <w:ind w:firstLine="360"/>
        <w:jc w:val="center"/>
        <w:rPr>
          <w:b/>
        </w:rPr>
      </w:pPr>
      <w:r>
        <w:rPr>
          <w:b/>
        </w:rPr>
        <w:t>SİRKÜLER 2018-137</w:t>
      </w:r>
    </w:p>
    <w:p w:rsidR="00D93F0D" w:rsidRDefault="00D93F0D" w:rsidP="00D93F0D">
      <w:pPr>
        <w:autoSpaceDE w:val="0"/>
        <w:ind w:firstLine="360"/>
        <w:rPr>
          <w:b/>
          <w:bCs/>
          <w:i/>
          <w:color w:val="333333"/>
        </w:rPr>
      </w:pPr>
    </w:p>
    <w:p w:rsidR="00D93F0D" w:rsidRDefault="00D93F0D" w:rsidP="00D93F0D">
      <w:pPr>
        <w:autoSpaceDE w:val="0"/>
        <w:ind w:firstLine="360"/>
        <w:rPr>
          <w:b/>
          <w:i/>
          <w:color w:val="333333"/>
        </w:rPr>
      </w:pPr>
      <w:r>
        <w:rPr>
          <w:b/>
          <w:i/>
          <w:color w:val="333333"/>
        </w:rPr>
        <w:t>Sayın Üyemiz;</w:t>
      </w:r>
    </w:p>
    <w:p w:rsidR="00D93F0D" w:rsidRDefault="00D93F0D" w:rsidP="00D93F0D">
      <w:pPr>
        <w:pStyle w:val="NormalWeb"/>
        <w:shd w:val="clear" w:color="auto" w:fill="FFFFFF"/>
        <w:spacing w:before="0" w:beforeAutospacing="0"/>
        <w:rPr>
          <w:color w:val="333333"/>
        </w:rPr>
      </w:pPr>
    </w:p>
    <w:p w:rsidR="00D93F0D" w:rsidRDefault="00D93F0D" w:rsidP="00D93F0D">
      <w:pPr>
        <w:pStyle w:val="NormalWeb"/>
        <w:shd w:val="clear" w:color="auto" w:fill="FFFFFF"/>
        <w:spacing w:before="0" w:beforeAutospacing="0"/>
        <w:rPr>
          <w:color w:val="333333"/>
        </w:rPr>
      </w:pPr>
      <w:r>
        <w:rPr>
          <w:color w:val="333333"/>
        </w:rPr>
        <w:t xml:space="preserve">1. </w:t>
      </w:r>
      <w:proofErr w:type="spellStart"/>
      <w:r>
        <w:rPr>
          <w:color w:val="333333"/>
        </w:rPr>
        <w:t>Shuitou</w:t>
      </w:r>
      <w:proofErr w:type="spellEnd"/>
      <w:r>
        <w:rPr>
          <w:color w:val="333333"/>
        </w:rPr>
        <w:t xml:space="preserve"> / Çin 2018 Fuarı</w:t>
      </w:r>
    </w:p>
    <w:p w:rsidR="00D93F0D" w:rsidRDefault="00D93F0D" w:rsidP="00D93F0D">
      <w:pPr>
        <w:pStyle w:val="NormalWeb"/>
        <w:shd w:val="clear" w:color="auto" w:fill="FFFFFF"/>
        <w:spacing w:before="0" w:beforeAutospacing="0"/>
        <w:rPr>
          <w:color w:val="333333"/>
        </w:rPr>
      </w:pPr>
      <w:r>
        <w:rPr>
          <w:color w:val="333333"/>
        </w:rPr>
        <w:t xml:space="preserve">2. ABD </w:t>
      </w:r>
      <w:proofErr w:type="spellStart"/>
      <w:r>
        <w:rPr>
          <w:color w:val="333333"/>
        </w:rPr>
        <w:t>Section</w:t>
      </w:r>
      <w:proofErr w:type="spellEnd"/>
      <w:r>
        <w:rPr>
          <w:color w:val="333333"/>
        </w:rPr>
        <w:t xml:space="preserve"> 301 Soruşturması Güncel Gelişmeler</w:t>
      </w:r>
    </w:p>
    <w:p w:rsidR="00D93F0D" w:rsidRDefault="00D93F0D" w:rsidP="00D93F0D">
      <w:pPr>
        <w:pStyle w:val="NormalWeb"/>
        <w:shd w:val="clear" w:color="auto" w:fill="FFFFFF"/>
        <w:spacing w:before="0" w:beforeAutospacing="0"/>
        <w:rPr>
          <w:color w:val="333333"/>
        </w:rPr>
      </w:pPr>
      <w:r>
        <w:rPr>
          <w:color w:val="333333"/>
        </w:rPr>
        <w:t>3. ABD / Anti – Damping ve Telafi Edici Vergi Soruşturmaları</w:t>
      </w:r>
    </w:p>
    <w:p w:rsidR="00D93F0D" w:rsidRDefault="00D93F0D" w:rsidP="00D93F0D">
      <w:pPr>
        <w:pStyle w:val="NormalWeb"/>
        <w:shd w:val="clear" w:color="auto" w:fill="FFFFFF"/>
        <w:spacing w:before="0" w:beforeAutospacing="0"/>
        <w:rPr>
          <w:color w:val="333333"/>
        </w:rPr>
      </w:pPr>
      <w:r>
        <w:rPr>
          <w:color w:val="333333"/>
        </w:rPr>
        <w:t>4. AB / Anti – Damping Soruşturması</w:t>
      </w:r>
    </w:p>
    <w:p w:rsidR="00D93F0D" w:rsidRDefault="00D93F0D" w:rsidP="00D93F0D">
      <w:pPr>
        <w:pStyle w:val="NormalWeb"/>
        <w:shd w:val="clear" w:color="auto" w:fill="FFFFFF"/>
        <w:spacing w:before="0" w:beforeAutospacing="0"/>
        <w:rPr>
          <w:color w:val="333333"/>
        </w:rPr>
      </w:pPr>
      <w:r>
        <w:rPr>
          <w:color w:val="333333"/>
        </w:rPr>
        <w:t xml:space="preserve">5. </w:t>
      </w:r>
      <w:proofErr w:type="spellStart"/>
      <w:r>
        <w:rPr>
          <w:color w:val="333333"/>
        </w:rPr>
        <w:t>Marmomac</w:t>
      </w:r>
      <w:proofErr w:type="spellEnd"/>
      <w:r>
        <w:rPr>
          <w:color w:val="333333"/>
        </w:rPr>
        <w:t xml:space="preserve"> 2018 Fuarı</w:t>
      </w:r>
    </w:p>
    <w:p w:rsidR="00D93F0D" w:rsidRDefault="00D93F0D" w:rsidP="00D93F0D">
      <w:pPr>
        <w:pStyle w:val="NormalWeb"/>
        <w:shd w:val="clear" w:color="auto" w:fill="FFFFFF"/>
        <w:spacing w:before="0" w:beforeAutospacing="0"/>
        <w:rPr>
          <w:color w:val="333333"/>
        </w:rPr>
      </w:pPr>
      <w:r>
        <w:rPr>
          <w:color w:val="333333"/>
        </w:rPr>
        <w:t xml:space="preserve">6.  Karadağ – </w:t>
      </w:r>
      <w:proofErr w:type="spellStart"/>
      <w:r>
        <w:rPr>
          <w:color w:val="333333"/>
        </w:rPr>
        <w:t>Budva</w:t>
      </w:r>
      <w:proofErr w:type="spellEnd"/>
      <w:r>
        <w:rPr>
          <w:color w:val="333333"/>
        </w:rPr>
        <w:t xml:space="preserve"> İnşaat Fuarı</w:t>
      </w:r>
    </w:p>
    <w:p w:rsidR="00D93F0D" w:rsidRDefault="00D93F0D" w:rsidP="00D93F0D">
      <w:pPr>
        <w:pStyle w:val="NormalWeb"/>
        <w:shd w:val="clear" w:color="auto" w:fill="FFFFFF"/>
        <w:spacing w:before="0" w:beforeAutospacing="0"/>
        <w:rPr>
          <w:color w:val="333333"/>
        </w:rPr>
      </w:pPr>
    </w:p>
    <w:p w:rsidR="00D93F0D" w:rsidRDefault="00D93F0D" w:rsidP="00D93F0D">
      <w:pPr>
        <w:pStyle w:val="NormalWeb"/>
        <w:shd w:val="clear" w:color="auto" w:fill="FFFFFF"/>
        <w:spacing w:before="0" w:beforeAutospacing="0"/>
        <w:rPr>
          <w:color w:val="333333"/>
        </w:rPr>
      </w:pPr>
      <w:r>
        <w:rPr>
          <w:color w:val="333333"/>
        </w:rPr>
        <w:t>Konularını içeren duyurularımızın detayları ekte sunulmuştur.</w:t>
      </w:r>
    </w:p>
    <w:p w:rsidR="00D93F0D" w:rsidRDefault="00D93F0D" w:rsidP="00D93F0D">
      <w:pPr>
        <w:pStyle w:val="NormalWeb"/>
        <w:shd w:val="clear" w:color="auto" w:fill="FFFFFF"/>
        <w:spacing w:before="0" w:beforeAutospacing="0" w:after="240" w:afterAutospacing="0"/>
        <w:rPr>
          <w:color w:val="333333"/>
        </w:rPr>
      </w:pPr>
    </w:p>
    <w:p w:rsidR="00D93F0D" w:rsidRDefault="00D93F0D" w:rsidP="00D93F0D">
      <w:pPr>
        <w:pStyle w:val="NormalWeb"/>
        <w:shd w:val="clear" w:color="auto" w:fill="FFFFFF"/>
        <w:spacing w:before="0" w:beforeAutospacing="0" w:after="240" w:afterAutospacing="0"/>
        <w:rPr>
          <w:color w:val="333333"/>
        </w:rPr>
      </w:pPr>
      <w:r>
        <w:rPr>
          <w:color w:val="333333"/>
        </w:rPr>
        <w:t>Bilgilerini rica ederim.</w:t>
      </w:r>
    </w:p>
    <w:p w:rsidR="00D93F0D" w:rsidRDefault="00D93F0D" w:rsidP="00D93F0D">
      <w:pPr>
        <w:pStyle w:val="NormalWeb"/>
        <w:shd w:val="clear" w:color="auto" w:fill="FFFFFF"/>
        <w:spacing w:before="0" w:beforeAutospacing="0" w:after="0" w:afterAutospacing="0"/>
        <w:jc w:val="right"/>
        <w:rPr>
          <w:b/>
          <w:bCs/>
          <w:color w:val="333333"/>
        </w:rPr>
      </w:pPr>
    </w:p>
    <w:p w:rsidR="00D93F0D" w:rsidRDefault="00D93F0D" w:rsidP="00D93F0D">
      <w:pPr>
        <w:tabs>
          <w:tab w:val="left" w:pos="7140"/>
        </w:tabs>
        <w:ind w:left="4956"/>
        <w:jc w:val="center"/>
      </w:pPr>
      <w:r>
        <w:rPr>
          <w:color w:val="333333"/>
        </w:rPr>
        <w:t xml:space="preserve">                                                                     </w:t>
      </w:r>
      <w:r>
        <w:t xml:space="preserve">                    </w:t>
      </w:r>
    </w:p>
    <w:p w:rsidR="00D93F0D" w:rsidRPr="003205DC" w:rsidRDefault="00D93F0D" w:rsidP="00D93F0D">
      <w:pPr>
        <w:pStyle w:val="AltKonuBal"/>
        <w:rPr>
          <w:rFonts w:ascii="Times New Roman" w:hAnsi="Times New Roman"/>
          <w:i/>
        </w:rPr>
      </w:pPr>
      <w:r w:rsidRPr="003205DC">
        <w:rPr>
          <w:rFonts w:ascii="Times New Roman" w:hAnsi="Times New Roman"/>
          <w:b/>
          <w:color w:val="333333"/>
        </w:rPr>
        <w:t xml:space="preserve">                                                          </w:t>
      </w:r>
      <w:r w:rsidRPr="003205DC">
        <w:rPr>
          <w:rFonts w:ascii="Times New Roman" w:hAnsi="Times New Roman"/>
          <w:i/>
        </w:rPr>
        <w:t xml:space="preserve">  </w:t>
      </w:r>
      <w:proofErr w:type="gramStart"/>
      <w:r w:rsidRPr="003205DC">
        <w:rPr>
          <w:rFonts w:ascii="Times New Roman" w:hAnsi="Times New Roman"/>
          <w:i/>
        </w:rPr>
        <w:t>e</w:t>
      </w:r>
      <w:proofErr w:type="gramEnd"/>
      <w:r w:rsidRPr="003205DC">
        <w:rPr>
          <w:rFonts w:ascii="Times New Roman" w:hAnsi="Times New Roman"/>
          <w:i/>
        </w:rPr>
        <w:t>-imzalıdır</w:t>
      </w:r>
    </w:p>
    <w:p w:rsidR="00D93F0D" w:rsidRPr="003205DC" w:rsidRDefault="00D93F0D" w:rsidP="00D93F0D">
      <w:pPr>
        <w:pStyle w:val="AltKonuBal"/>
        <w:rPr>
          <w:rFonts w:ascii="Times New Roman" w:hAnsi="Times New Roman"/>
        </w:rPr>
      </w:pPr>
      <w:r w:rsidRPr="003205DC">
        <w:rPr>
          <w:rFonts w:ascii="Times New Roman" w:hAnsi="Times New Roman"/>
        </w:rPr>
        <w:t xml:space="preserve">                                                          </w:t>
      </w:r>
      <w:r w:rsidRPr="003205DC">
        <w:rPr>
          <w:rFonts w:ascii="Times New Roman" w:hAnsi="Times New Roman"/>
          <w:b/>
        </w:rPr>
        <w:t>Fisun EVRENSEVDİ PEKTAŞ</w:t>
      </w:r>
    </w:p>
    <w:p w:rsidR="00D93F0D" w:rsidRPr="003205DC" w:rsidRDefault="00D93F0D" w:rsidP="00D93F0D">
      <w:pPr>
        <w:pStyle w:val="AltKonuBal"/>
        <w:rPr>
          <w:rFonts w:ascii="Times New Roman" w:hAnsi="Times New Roman"/>
          <w:b/>
        </w:rPr>
      </w:pPr>
      <w:r w:rsidRPr="003205DC">
        <w:rPr>
          <w:rFonts w:ascii="Times New Roman" w:hAnsi="Times New Roman"/>
          <w:b/>
        </w:rPr>
        <w:t xml:space="preserve">                                                          Genel Sekreter</w:t>
      </w:r>
    </w:p>
    <w:p w:rsidR="00D93F0D" w:rsidRPr="003205DC" w:rsidRDefault="00D93F0D" w:rsidP="00D93F0D">
      <w:pPr>
        <w:spacing w:after="200" w:line="276" w:lineRule="auto"/>
        <w:rPr>
          <w:b/>
        </w:rPr>
      </w:pPr>
      <w:r w:rsidRPr="003205DC">
        <w:rPr>
          <w:b/>
        </w:rPr>
        <w:br w:type="page"/>
      </w:r>
    </w:p>
    <w:p w:rsidR="00D93F0D" w:rsidRPr="00433415" w:rsidRDefault="00D93F0D" w:rsidP="00D93F0D">
      <w:pPr>
        <w:pStyle w:val="NormalWeb"/>
        <w:shd w:val="clear" w:color="auto" w:fill="FFFFFF"/>
        <w:spacing w:before="0" w:beforeAutospacing="0"/>
        <w:jc w:val="both"/>
        <w:rPr>
          <w:b/>
          <w:color w:val="000000" w:themeColor="text1"/>
        </w:rPr>
      </w:pPr>
      <w:r w:rsidRPr="00433415">
        <w:rPr>
          <w:b/>
          <w:color w:val="000000" w:themeColor="text1"/>
        </w:rPr>
        <w:lastRenderedPageBreak/>
        <w:t xml:space="preserve">1. </w:t>
      </w:r>
      <w:proofErr w:type="spellStart"/>
      <w:r w:rsidRPr="00433415">
        <w:rPr>
          <w:b/>
          <w:color w:val="000000" w:themeColor="text1"/>
        </w:rPr>
        <w:t>Shuitou</w:t>
      </w:r>
      <w:proofErr w:type="spellEnd"/>
      <w:r w:rsidRPr="00433415">
        <w:rPr>
          <w:b/>
          <w:color w:val="000000" w:themeColor="text1"/>
        </w:rPr>
        <w:t xml:space="preserve"> / Çin 2018 Fuarı</w:t>
      </w:r>
    </w:p>
    <w:p w:rsidR="00D93F0D" w:rsidRPr="00433415" w:rsidRDefault="00D93F0D" w:rsidP="00D93F0D">
      <w:pPr>
        <w:pStyle w:val="AltKonuBal"/>
        <w:jc w:val="both"/>
        <w:rPr>
          <w:rFonts w:ascii="Times New Roman" w:hAnsi="Times New Roman"/>
        </w:rPr>
      </w:pPr>
      <w:proofErr w:type="gramStart"/>
      <w:r w:rsidRPr="00433415">
        <w:rPr>
          <w:rFonts w:ascii="Times New Roman" w:hAnsi="Times New Roman"/>
        </w:rPr>
        <w:t xml:space="preserve">İstanbul Maden ve Metaller İhracatçı Birlikleri (İMMİB) Genel Sekreterliği’nden alınan yazıda, 8 – 11 Kasım 2018 tarihleri arasında Çin’in </w:t>
      </w:r>
      <w:proofErr w:type="spellStart"/>
      <w:r w:rsidRPr="00433415">
        <w:rPr>
          <w:rFonts w:ascii="Times New Roman" w:hAnsi="Times New Roman"/>
        </w:rPr>
        <w:t>Shuitou</w:t>
      </w:r>
      <w:proofErr w:type="spellEnd"/>
      <w:r w:rsidRPr="00433415">
        <w:rPr>
          <w:rFonts w:ascii="Times New Roman" w:hAnsi="Times New Roman"/>
        </w:rPr>
        <w:t xml:space="preserve"> kentinde, </w:t>
      </w:r>
      <w:proofErr w:type="spellStart"/>
      <w:r w:rsidRPr="00433415">
        <w:rPr>
          <w:rFonts w:ascii="Times New Roman" w:hAnsi="Times New Roman"/>
        </w:rPr>
        <w:t>Shuitou</w:t>
      </w:r>
      <w:proofErr w:type="spellEnd"/>
      <w:r w:rsidRPr="00433415">
        <w:rPr>
          <w:rFonts w:ascii="Times New Roman" w:hAnsi="Times New Roman"/>
        </w:rPr>
        <w:t xml:space="preserve"> Sto</w:t>
      </w:r>
      <w:r>
        <w:rPr>
          <w:rFonts w:ascii="Times New Roman" w:hAnsi="Times New Roman"/>
        </w:rPr>
        <w:t xml:space="preserve">ne </w:t>
      </w:r>
      <w:proofErr w:type="spellStart"/>
      <w:r>
        <w:rPr>
          <w:rFonts w:ascii="Times New Roman" w:hAnsi="Times New Roman"/>
        </w:rPr>
        <w:t>Fair</w:t>
      </w:r>
      <w:proofErr w:type="spellEnd"/>
      <w:r>
        <w:rPr>
          <w:rFonts w:ascii="Times New Roman" w:hAnsi="Times New Roman"/>
        </w:rPr>
        <w:t xml:space="preserve"> </w:t>
      </w:r>
      <w:proofErr w:type="spellStart"/>
      <w:r>
        <w:rPr>
          <w:rFonts w:ascii="Times New Roman" w:hAnsi="Times New Roman"/>
        </w:rPr>
        <w:t>Exhibition</w:t>
      </w:r>
      <w:proofErr w:type="spellEnd"/>
      <w:r>
        <w:rPr>
          <w:rFonts w:ascii="Times New Roman" w:hAnsi="Times New Roman"/>
        </w:rPr>
        <w:t xml:space="preserve"> </w:t>
      </w:r>
      <w:proofErr w:type="spellStart"/>
      <w:r>
        <w:rPr>
          <w:rFonts w:ascii="Times New Roman" w:hAnsi="Times New Roman"/>
        </w:rPr>
        <w:t>Hall’da</w:t>
      </w:r>
      <w:proofErr w:type="spellEnd"/>
      <w:r>
        <w:rPr>
          <w:rFonts w:ascii="Times New Roman" w:hAnsi="Times New Roman"/>
        </w:rPr>
        <w:t xml:space="preserve"> 19. k</w:t>
      </w:r>
      <w:r w:rsidRPr="00433415">
        <w:rPr>
          <w:rFonts w:ascii="Times New Roman" w:hAnsi="Times New Roman"/>
        </w:rPr>
        <w:t>ez düzenlenecek “</w:t>
      </w:r>
      <w:proofErr w:type="spellStart"/>
      <w:r w:rsidRPr="00433415">
        <w:rPr>
          <w:rFonts w:ascii="Times New Roman" w:hAnsi="Times New Roman"/>
        </w:rPr>
        <w:t>The</w:t>
      </w:r>
      <w:proofErr w:type="spellEnd"/>
      <w:r w:rsidRPr="00433415">
        <w:rPr>
          <w:rFonts w:ascii="Times New Roman" w:hAnsi="Times New Roman"/>
        </w:rPr>
        <w:t xml:space="preserve"> 19th </w:t>
      </w:r>
      <w:proofErr w:type="spellStart"/>
      <w:r w:rsidRPr="00433415">
        <w:rPr>
          <w:rFonts w:ascii="Times New Roman" w:hAnsi="Times New Roman"/>
        </w:rPr>
        <w:t>China</w:t>
      </w:r>
      <w:proofErr w:type="spellEnd"/>
      <w:r w:rsidRPr="00433415">
        <w:rPr>
          <w:rFonts w:ascii="Times New Roman" w:hAnsi="Times New Roman"/>
        </w:rPr>
        <w:t xml:space="preserve"> (</w:t>
      </w:r>
      <w:proofErr w:type="spellStart"/>
      <w:r w:rsidRPr="00433415">
        <w:rPr>
          <w:rFonts w:ascii="Times New Roman" w:hAnsi="Times New Roman"/>
        </w:rPr>
        <w:t>Nan’an</w:t>
      </w:r>
      <w:proofErr w:type="spellEnd"/>
      <w:r w:rsidRPr="00433415">
        <w:rPr>
          <w:rFonts w:ascii="Times New Roman" w:hAnsi="Times New Roman"/>
        </w:rPr>
        <w:t xml:space="preserve">) </w:t>
      </w:r>
      <w:proofErr w:type="spellStart"/>
      <w:r w:rsidRPr="00433415">
        <w:rPr>
          <w:rFonts w:ascii="Times New Roman" w:hAnsi="Times New Roman"/>
        </w:rPr>
        <w:t>Shuitou</w:t>
      </w:r>
      <w:proofErr w:type="spellEnd"/>
      <w:r w:rsidRPr="00433415">
        <w:rPr>
          <w:rFonts w:ascii="Times New Roman" w:hAnsi="Times New Roman"/>
        </w:rPr>
        <w:t xml:space="preserve"> International Stone </w:t>
      </w:r>
      <w:proofErr w:type="spellStart"/>
      <w:r w:rsidRPr="00433415">
        <w:rPr>
          <w:rFonts w:ascii="Times New Roman" w:hAnsi="Times New Roman"/>
        </w:rPr>
        <w:t>Exhibition</w:t>
      </w:r>
      <w:proofErr w:type="spellEnd"/>
      <w:r w:rsidRPr="00433415">
        <w:rPr>
          <w:rFonts w:ascii="Times New Roman" w:hAnsi="Times New Roman"/>
        </w:rPr>
        <w:t>” fuarının milli katılım organizasyonunun 2018 yılında 5. kez İMMİB Genel Sekreterliği’nce gerçekleştirileceği ifade edilmekt</w:t>
      </w:r>
      <w:r w:rsidRPr="00433415">
        <w:rPr>
          <w:rFonts w:ascii="Times New Roman" w:hAnsi="Times New Roman"/>
        </w:rPr>
        <w:t>e</w:t>
      </w:r>
      <w:r w:rsidRPr="00433415">
        <w:rPr>
          <w:rFonts w:ascii="Times New Roman" w:hAnsi="Times New Roman"/>
        </w:rPr>
        <w:t>dir.</w:t>
      </w:r>
      <w:proofErr w:type="gramEnd"/>
    </w:p>
    <w:p w:rsidR="00D93F0D" w:rsidRPr="00433415" w:rsidRDefault="00D93F0D" w:rsidP="00D93F0D">
      <w:pPr>
        <w:jc w:val="both"/>
      </w:pPr>
    </w:p>
    <w:p w:rsidR="00D93F0D" w:rsidRDefault="00D93F0D" w:rsidP="00D93F0D">
      <w:pPr>
        <w:jc w:val="both"/>
      </w:pPr>
      <w:r w:rsidRPr="00433415">
        <w:t xml:space="preserve">Yazının devamında, </w:t>
      </w:r>
      <w:r>
        <w:t xml:space="preserve">söz konusu fuarda; mermer, granit, traverten ve diğer doğal taşlar, plaka ve bordürler, mozaik gibi dekoratif ürünler ve makine / </w:t>
      </w:r>
      <w:proofErr w:type="gramStart"/>
      <w:r>
        <w:t>ekipmanlarının</w:t>
      </w:r>
      <w:proofErr w:type="gramEnd"/>
      <w:r>
        <w:t xml:space="preserve"> sergileneceği ifade edilmekte olup, bahse konu fuara ilişkin yer kirası, stant konstrüksiyonu, genel tanıtım giderleri ile teşhir ürünlerinin (Türkiye – Çin fuar alanı) gidiş nakliyesini içeren katılım bedelinin 550 $ / m</w:t>
      </w:r>
      <w:r>
        <w:rPr>
          <w:vertAlign w:val="superscript"/>
        </w:rPr>
        <w:t xml:space="preserve">2 </w:t>
      </w:r>
      <w:r>
        <w:t>olacağının öngörüldüğü belirtilmektedir.</w:t>
      </w:r>
    </w:p>
    <w:p w:rsidR="00D93F0D" w:rsidRDefault="00D93F0D" w:rsidP="00D93F0D">
      <w:pPr>
        <w:jc w:val="both"/>
      </w:pPr>
    </w:p>
    <w:p w:rsidR="00D93F0D" w:rsidRPr="000E4C28" w:rsidRDefault="00D93F0D" w:rsidP="00D93F0D">
      <w:pPr>
        <w:jc w:val="both"/>
      </w:pPr>
      <w:r w:rsidRPr="000E4C28">
        <w:t xml:space="preserve">Bu kapsamda, anılan fuara katılmak isteyen firmaların </w:t>
      </w:r>
      <w:hyperlink r:id="rId7" w:history="1">
        <w:r w:rsidRPr="000E4C28">
          <w:rPr>
            <w:rStyle w:val="Kpr"/>
          </w:rPr>
          <w:t>www.tinyurl.com/SHUITOU2018</w:t>
        </w:r>
      </w:hyperlink>
      <w:r w:rsidRPr="000E4C28">
        <w:t xml:space="preserve"> linkinde yer alan firma başvuru formunu doldurarak taleplerini İMMİB Genel Sekreterliği</w:t>
      </w:r>
      <w:r>
        <w:t>’</w:t>
      </w:r>
      <w:r w:rsidRPr="000E4C28">
        <w:t>ne iletmelerinin gerektiği ifade edilmektedir. Ayrıntılı bilgi için İMMİB Genel Sekreterliği’nin yetkili kişisinin iletişim bilgileri aşağıda yer almaktadır.</w:t>
      </w:r>
    </w:p>
    <w:p w:rsidR="00D93F0D" w:rsidRPr="000E4C28" w:rsidRDefault="00D93F0D" w:rsidP="00D93F0D">
      <w:pPr>
        <w:jc w:val="both"/>
      </w:pPr>
    </w:p>
    <w:p w:rsidR="00D93F0D" w:rsidRPr="000E4C28" w:rsidRDefault="00D93F0D" w:rsidP="00D93F0D">
      <w:pPr>
        <w:jc w:val="both"/>
        <w:rPr>
          <w:b/>
          <w:i/>
          <w:u w:val="single"/>
        </w:rPr>
      </w:pPr>
      <w:r w:rsidRPr="000E4C28">
        <w:rPr>
          <w:b/>
          <w:i/>
          <w:u w:val="single"/>
        </w:rPr>
        <w:t>Ayrıntılı Bilgi İçin:</w:t>
      </w:r>
    </w:p>
    <w:p w:rsidR="00D93F0D" w:rsidRPr="000E4C28" w:rsidRDefault="00D93F0D" w:rsidP="00D93F0D"/>
    <w:p w:rsidR="00D93F0D" w:rsidRDefault="00D93F0D" w:rsidP="00D93F0D">
      <w:r>
        <w:t>Can Erdem KAYA</w:t>
      </w:r>
    </w:p>
    <w:p w:rsidR="00D93F0D" w:rsidRDefault="00D93F0D" w:rsidP="00D93F0D"/>
    <w:p w:rsidR="00D93F0D" w:rsidRDefault="00D93F0D" w:rsidP="00D93F0D">
      <w:r>
        <w:t>Tel: 0212 454 00 77</w:t>
      </w:r>
    </w:p>
    <w:p w:rsidR="00D93F0D" w:rsidRDefault="00D93F0D" w:rsidP="00D93F0D"/>
    <w:p w:rsidR="00D93F0D" w:rsidRPr="000E4C28" w:rsidRDefault="00D93F0D" w:rsidP="00D93F0D">
      <w:r>
        <w:t xml:space="preserve">E-posta: </w:t>
      </w:r>
      <w:hyperlink r:id="rId8" w:history="1">
        <w:r w:rsidRPr="00AE56C9">
          <w:rPr>
            <w:rStyle w:val="Kpr"/>
          </w:rPr>
          <w:t>erdem.kaya@immib.org.tr</w:t>
        </w:r>
      </w:hyperlink>
      <w:r>
        <w:t xml:space="preserve"> </w:t>
      </w:r>
    </w:p>
    <w:p w:rsidR="00D93F0D" w:rsidRDefault="00D93F0D" w:rsidP="00D93F0D"/>
    <w:p w:rsidR="00D93F0D" w:rsidRPr="007F4F34" w:rsidRDefault="00D93F0D" w:rsidP="00D93F0D">
      <w:pPr>
        <w:pStyle w:val="NormalWeb"/>
        <w:shd w:val="clear" w:color="auto" w:fill="FFFFFF"/>
        <w:spacing w:before="0" w:beforeAutospacing="0"/>
        <w:jc w:val="both"/>
        <w:rPr>
          <w:b/>
          <w:color w:val="000000" w:themeColor="text1"/>
        </w:rPr>
      </w:pPr>
      <w:r w:rsidRPr="008F0111">
        <w:rPr>
          <w:b/>
          <w:color w:val="000000" w:themeColor="text1"/>
        </w:rPr>
        <w:t xml:space="preserve">2. </w:t>
      </w:r>
      <w:r w:rsidRPr="007F4F34">
        <w:rPr>
          <w:b/>
          <w:color w:val="000000" w:themeColor="text1"/>
        </w:rPr>
        <w:t xml:space="preserve">ABD </w:t>
      </w:r>
      <w:proofErr w:type="spellStart"/>
      <w:r w:rsidRPr="007F4F34">
        <w:rPr>
          <w:b/>
          <w:color w:val="000000" w:themeColor="text1"/>
        </w:rPr>
        <w:t>Section</w:t>
      </w:r>
      <w:proofErr w:type="spellEnd"/>
      <w:r w:rsidRPr="007F4F34">
        <w:rPr>
          <w:b/>
          <w:color w:val="000000" w:themeColor="text1"/>
        </w:rPr>
        <w:t xml:space="preserve"> 301 Soruşturması Güncel Gelişmeler</w:t>
      </w:r>
    </w:p>
    <w:p w:rsidR="00D93F0D" w:rsidRPr="007F4F34" w:rsidRDefault="00D93F0D" w:rsidP="00D93F0D">
      <w:pPr>
        <w:jc w:val="both"/>
        <w:rPr>
          <w:color w:val="000000" w:themeColor="text1"/>
        </w:rPr>
      </w:pPr>
      <w:r w:rsidRPr="007F4F34">
        <w:rPr>
          <w:color w:val="000000" w:themeColor="text1"/>
        </w:rPr>
        <w:t>İlgi: 24.07.2018 tarihli ve 2018 / 133 Sayılı Sirkülerimiz</w:t>
      </w:r>
    </w:p>
    <w:p w:rsidR="00D93F0D" w:rsidRPr="007F4F34" w:rsidRDefault="00D93F0D" w:rsidP="00D93F0D">
      <w:pPr>
        <w:jc w:val="both"/>
        <w:rPr>
          <w:color w:val="000000" w:themeColor="text1"/>
        </w:rPr>
      </w:pPr>
    </w:p>
    <w:p w:rsidR="00D93F0D" w:rsidRDefault="00D93F0D" w:rsidP="00D93F0D">
      <w:pPr>
        <w:jc w:val="both"/>
        <w:rPr>
          <w:color w:val="000000" w:themeColor="text1"/>
          <w:shd w:val="clear" w:color="auto" w:fill="FFFFFF"/>
        </w:rPr>
      </w:pPr>
      <w:proofErr w:type="spellStart"/>
      <w:r w:rsidRPr="007F4F34">
        <w:rPr>
          <w:color w:val="000000" w:themeColor="text1"/>
        </w:rPr>
        <w:t>İlgi’de</w:t>
      </w:r>
      <w:proofErr w:type="spellEnd"/>
      <w:r w:rsidRPr="007F4F34">
        <w:rPr>
          <w:color w:val="000000" w:themeColor="text1"/>
        </w:rPr>
        <w:t xml:space="preserve"> kayıtlı yazımızda, </w:t>
      </w:r>
      <w:r w:rsidRPr="007F4F34">
        <w:rPr>
          <w:color w:val="000000" w:themeColor="text1"/>
          <w:shd w:val="clear" w:color="auto" w:fill="FFFFFF"/>
        </w:rPr>
        <w:t xml:space="preserve">ABD tarafınca </w:t>
      </w:r>
      <w:proofErr w:type="spellStart"/>
      <w:r w:rsidRPr="007F4F34">
        <w:rPr>
          <w:color w:val="000000" w:themeColor="text1"/>
          <w:shd w:val="clear" w:color="auto" w:fill="FFFFFF"/>
        </w:rPr>
        <w:t>Section</w:t>
      </w:r>
      <w:proofErr w:type="spellEnd"/>
      <w:r w:rsidRPr="007F4F34">
        <w:rPr>
          <w:color w:val="000000" w:themeColor="text1"/>
          <w:shd w:val="clear" w:color="auto" w:fill="FFFFFF"/>
        </w:rPr>
        <w:t xml:space="preserve"> 301 kapsamında %</w:t>
      </w:r>
      <w:r>
        <w:rPr>
          <w:color w:val="000000" w:themeColor="text1"/>
          <w:shd w:val="clear" w:color="auto" w:fill="FFFFFF"/>
        </w:rPr>
        <w:t xml:space="preserve"> </w:t>
      </w:r>
      <w:r w:rsidRPr="007F4F34">
        <w:rPr>
          <w:color w:val="000000" w:themeColor="text1"/>
          <w:shd w:val="clear" w:color="auto" w:fill="FFFFFF"/>
        </w:rPr>
        <w:t>25 gümrük vergisine tabii olacak 1.333 adet ürünün yer aldığı liste ile Çin tarafının karşılık olarak ABD'ye yönelik ilave %</w:t>
      </w:r>
      <w:r>
        <w:rPr>
          <w:color w:val="000000" w:themeColor="text1"/>
          <w:shd w:val="clear" w:color="auto" w:fill="FFFFFF"/>
        </w:rPr>
        <w:t xml:space="preserve"> </w:t>
      </w:r>
      <w:r w:rsidRPr="007F4F34">
        <w:rPr>
          <w:color w:val="000000" w:themeColor="text1"/>
          <w:shd w:val="clear" w:color="auto" w:fill="FFFFFF"/>
        </w:rPr>
        <w:t>25 gümrük vergisi getireceğini açıkladığı 1</w:t>
      </w:r>
      <w:r>
        <w:rPr>
          <w:color w:val="000000" w:themeColor="text1"/>
          <w:shd w:val="clear" w:color="auto" w:fill="FFFFFF"/>
        </w:rPr>
        <w:t>06 ürünlük listenin oluşturulduğu daha önce bildirilmişti.</w:t>
      </w: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r>
        <w:rPr>
          <w:color w:val="000000" w:themeColor="text1"/>
          <w:shd w:val="clear" w:color="auto" w:fill="FFFFFF"/>
        </w:rPr>
        <w:t>Bu kapsamda, Ticaret Bakanlığı’ndan alınan yazıya atfen Türkiye İhracatçılar Meclisi’nden alınan yazıda, ABD tarafınca soruşturma neticesinde 515 ürün grubu listeden çıkartıldığı ve 284 adet yeni ürün listeye eklenerek 1102 adet 50 milyar USD dolar değerinde ithalat ürününe % 25 ek gümrük vergisinin uygulanacağının açıklandığı ifade edilmektedir.</w:t>
      </w: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proofErr w:type="gramStart"/>
      <w:r>
        <w:rPr>
          <w:color w:val="000000" w:themeColor="text1"/>
          <w:shd w:val="clear" w:color="auto" w:fill="FFFFFF"/>
        </w:rPr>
        <w:t>Yazının devamında, nihai olarak % 25’lik ek gümrük vergisine tabii olacak 818 adet ürüne ait 1. Liste ekte (Ek-2) yer almakta olup, 6 Temmuz 2018 tarihi itibari ile uygulamanın yürürlüğe gireceği ifade edilmekte olup, diğer taraftan 284 ürünlük 2. Liste’ye yönelik ilgili taraflardan yorum alındığı, tarafların yapacağı değerlendirmelerden sonra nihai kararın alınacağı belirtilmektedir.</w:t>
      </w:r>
      <w:proofErr w:type="gramEnd"/>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bookmarkStart w:id="4" w:name="_GoBack"/>
      <w:bookmarkEnd w:id="4"/>
    </w:p>
    <w:p w:rsidR="00D93F0D" w:rsidRDefault="00D93F0D" w:rsidP="00D93F0D">
      <w:pPr>
        <w:jc w:val="both"/>
        <w:rPr>
          <w:color w:val="000000" w:themeColor="text1"/>
          <w:shd w:val="clear" w:color="auto" w:fill="FFFFFF"/>
        </w:rPr>
      </w:pPr>
      <w:r>
        <w:rPr>
          <w:color w:val="000000" w:themeColor="text1"/>
          <w:shd w:val="clear" w:color="auto" w:fill="FFFFFF"/>
        </w:rPr>
        <w:t xml:space="preserve">Diğer taraftan, ABD tarafının, Çin’in 50 milyar dolar tutarında misillemesi karşısında, 20 Haziran 2018 tarihinde Çin’den ithal edilen 200 milyar dolar değerinde ürüne % 10 ek gümrük vergisi uygulaması yönünde yeni bir açıklamada bulunduğu ifade edilmektedir. </w:t>
      </w:r>
      <w:proofErr w:type="gramStart"/>
      <w:r>
        <w:rPr>
          <w:color w:val="000000" w:themeColor="text1"/>
          <w:shd w:val="clear" w:color="auto" w:fill="FFFFFF"/>
        </w:rPr>
        <w:t xml:space="preserve">Anılan ürünler, et ve süt ürünleri, su ürünleri, sebze ve meyve, sert kabuklu meyve, bakliyat, </w:t>
      </w:r>
      <w:r w:rsidRPr="00BF4819">
        <w:rPr>
          <w:color w:val="000000" w:themeColor="text1"/>
          <w:shd w:val="clear" w:color="auto" w:fill="FFFFFF"/>
        </w:rPr>
        <w:t>pirinç, tahıl, tütün mamulleri, tekstil ürünleri, kimyasallar, cam ürünleri, maden ve metalleri ile elektrik ve elektronik ürünleri vb. birçok sektörü kapsadığı ürün listesi ekte (Ek-3)  ile ilgili soruşturmanın toplamda 60 günlük bir zaman sürecinde tamamlanması</w:t>
      </w:r>
      <w:r>
        <w:rPr>
          <w:color w:val="000000" w:themeColor="text1"/>
          <w:shd w:val="clear" w:color="auto" w:fill="FFFFFF"/>
        </w:rPr>
        <w:t>nın</w:t>
      </w:r>
      <w:r w:rsidRPr="00BF4819">
        <w:rPr>
          <w:color w:val="000000" w:themeColor="text1"/>
          <w:shd w:val="clear" w:color="auto" w:fill="FFFFFF"/>
        </w:rPr>
        <w:t xml:space="preserve"> akabinde nihai hale geleceği</w:t>
      </w:r>
      <w:r>
        <w:rPr>
          <w:color w:val="000000" w:themeColor="text1"/>
          <w:shd w:val="clear" w:color="auto" w:fill="FFFFFF"/>
        </w:rPr>
        <w:t xml:space="preserve"> belirtilmektedir.</w:t>
      </w:r>
      <w:proofErr w:type="gramEnd"/>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r w:rsidRPr="00BF4819">
        <w:rPr>
          <w:b/>
          <w:color w:val="000000" w:themeColor="text1"/>
          <w:shd w:val="clear" w:color="auto" w:fill="FFFFFF"/>
        </w:rPr>
        <w:t>EK2:</w:t>
      </w:r>
      <w:r>
        <w:rPr>
          <w:color w:val="000000" w:themeColor="text1"/>
          <w:shd w:val="clear" w:color="auto" w:fill="FFFFFF"/>
        </w:rPr>
        <w:t xml:space="preserve"> ABD 818 Ürünlük 1. Liste </w:t>
      </w: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r w:rsidRPr="00BF4819">
        <w:rPr>
          <w:b/>
          <w:color w:val="000000" w:themeColor="text1"/>
          <w:shd w:val="clear" w:color="auto" w:fill="FFFFFF"/>
        </w:rPr>
        <w:t>EK3:</w:t>
      </w:r>
      <w:r>
        <w:rPr>
          <w:color w:val="000000" w:themeColor="text1"/>
          <w:shd w:val="clear" w:color="auto" w:fill="FFFFFF"/>
        </w:rPr>
        <w:t xml:space="preserve"> ABD 200 Milyar Dolarlık Liste</w:t>
      </w:r>
    </w:p>
    <w:p w:rsidR="00D93F0D" w:rsidRDefault="00D93F0D" w:rsidP="00D93F0D">
      <w:pPr>
        <w:jc w:val="both"/>
        <w:rPr>
          <w:color w:val="000000" w:themeColor="text1"/>
          <w:shd w:val="clear" w:color="auto" w:fill="FFFFFF"/>
        </w:rPr>
      </w:pPr>
    </w:p>
    <w:p w:rsidR="00D93F0D" w:rsidRPr="00F43AC3" w:rsidRDefault="00D93F0D" w:rsidP="00D93F0D">
      <w:pPr>
        <w:pStyle w:val="NormalWeb"/>
        <w:shd w:val="clear" w:color="auto" w:fill="FFFFFF"/>
        <w:spacing w:before="0" w:beforeAutospacing="0"/>
        <w:rPr>
          <w:b/>
          <w:color w:val="333333"/>
        </w:rPr>
      </w:pPr>
      <w:r w:rsidRPr="00F43AC3">
        <w:rPr>
          <w:b/>
          <w:color w:val="000000" w:themeColor="text1"/>
        </w:rPr>
        <w:t>3. ABD / Anti – Damping ve Telafi Edici Vergi Soruşturmaları</w:t>
      </w:r>
    </w:p>
    <w:p w:rsidR="00D93F0D" w:rsidRDefault="00D93F0D" w:rsidP="00D93F0D">
      <w:pPr>
        <w:jc w:val="both"/>
        <w:rPr>
          <w:color w:val="000000" w:themeColor="text1"/>
          <w:shd w:val="clear" w:color="auto" w:fill="FFFFFF"/>
        </w:rPr>
      </w:pPr>
      <w:r>
        <w:rPr>
          <w:color w:val="000000" w:themeColor="text1"/>
          <w:shd w:val="clear" w:color="auto" w:fill="FFFFFF"/>
        </w:rPr>
        <w:t xml:space="preserve">Ticaret Bakanlığı İhracat Genel Müdürlüğü’nden alınan yazıda, Amerika Birleşik Devletleri (ABD) Uluslararası Ticaret İdaresi (ITA) tarafından ülkemiz menşeli “Geniş Çaplı Dikişli Boru” (7305.11, 7305.12 ve 7305.19, 7305.31, 7305.39 Gümrük Tarife Pozisyonları altında yer alan) ithalatına karşı 9 Şubat 2018 tarihinden bu yana anti – </w:t>
      </w:r>
      <w:proofErr w:type="gramStart"/>
      <w:r>
        <w:rPr>
          <w:color w:val="000000" w:themeColor="text1"/>
          <w:shd w:val="clear" w:color="auto" w:fill="FFFFFF"/>
        </w:rPr>
        <w:t>damping</w:t>
      </w:r>
      <w:proofErr w:type="gramEnd"/>
      <w:r>
        <w:rPr>
          <w:color w:val="000000" w:themeColor="text1"/>
          <w:shd w:val="clear" w:color="auto" w:fill="FFFFFF"/>
        </w:rPr>
        <w:t xml:space="preserve"> ve telafi edici vergi soruşturmalarının yürütüldüğü ifade edilmektedir.</w:t>
      </w: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r>
        <w:rPr>
          <w:color w:val="000000" w:themeColor="text1"/>
          <w:shd w:val="clear" w:color="auto" w:fill="FFFFFF"/>
        </w:rPr>
        <w:t xml:space="preserve">Yazının devamında, söz konusu telafi edici vergi soruşturmasına ilişkin ön kararın 21 Haziran 2018 tarihinde ITA tarafından açıklandığı, soruşturmaya taraf firmalarımızdan “Borusan </w:t>
      </w:r>
      <w:proofErr w:type="spellStart"/>
      <w:r>
        <w:rPr>
          <w:color w:val="000000" w:themeColor="text1"/>
          <w:shd w:val="clear" w:color="auto" w:fill="FFFFFF"/>
        </w:rPr>
        <w:t>Mannesmann</w:t>
      </w:r>
      <w:proofErr w:type="spellEnd"/>
      <w:r>
        <w:rPr>
          <w:color w:val="000000" w:themeColor="text1"/>
          <w:shd w:val="clear" w:color="auto" w:fill="FFFFFF"/>
        </w:rPr>
        <w:t xml:space="preserve"> Boru Sanayi ve Ticaret </w:t>
      </w:r>
      <w:proofErr w:type="spellStart"/>
      <w:r>
        <w:rPr>
          <w:color w:val="000000" w:themeColor="text1"/>
          <w:shd w:val="clear" w:color="auto" w:fill="FFFFFF"/>
        </w:rPr>
        <w:t>A.Ş.”için</w:t>
      </w:r>
      <w:proofErr w:type="spellEnd"/>
      <w:r>
        <w:rPr>
          <w:color w:val="000000" w:themeColor="text1"/>
          <w:shd w:val="clear" w:color="auto" w:fill="FFFFFF"/>
        </w:rPr>
        <w:t xml:space="preserve"> % 1,08, “HDM Çelik Boru Sanayi ve Ticaret A.Ş.” için % 3,76 oranında ve diğer firmalarımız için 1,89 oranında sübvansiyon </w:t>
      </w:r>
      <w:proofErr w:type="gramStart"/>
      <w:r>
        <w:rPr>
          <w:color w:val="000000" w:themeColor="text1"/>
          <w:shd w:val="clear" w:color="auto" w:fill="FFFFFF"/>
        </w:rPr>
        <w:t>marjının</w:t>
      </w:r>
      <w:proofErr w:type="gramEnd"/>
      <w:r>
        <w:rPr>
          <w:color w:val="000000" w:themeColor="text1"/>
          <w:shd w:val="clear" w:color="auto" w:fill="FFFFFF"/>
        </w:rPr>
        <w:t xml:space="preserve"> hesaplandığı bildirilmektedir.</w:t>
      </w: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r>
        <w:rPr>
          <w:color w:val="000000" w:themeColor="text1"/>
          <w:shd w:val="clear" w:color="auto" w:fill="FFFFFF"/>
        </w:rPr>
        <w:t xml:space="preserve">Bahse konu soruşturma bağlamında </w:t>
      </w:r>
      <w:proofErr w:type="spellStart"/>
      <w:r>
        <w:rPr>
          <w:color w:val="000000" w:themeColor="text1"/>
          <w:shd w:val="clear" w:color="auto" w:fill="FFFFFF"/>
        </w:rPr>
        <w:t>ITA’nın</w:t>
      </w:r>
      <w:proofErr w:type="spellEnd"/>
      <w:r>
        <w:rPr>
          <w:color w:val="000000" w:themeColor="text1"/>
          <w:shd w:val="clear" w:color="auto" w:fill="FFFFFF"/>
        </w:rPr>
        <w:t xml:space="preserve"> nihai kararının 5 Kasım 2018 tarihinde açıklanmasının beklendiği ifade edilmektedir.</w:t>
      </w:r>
    </w:p>
    <w:p w:rsidR="00D93F0D" w:rsidRDefault="00D93F0D" w:rsidP="00D93F0D">
      <w:pPr>
        <w:jc w:val="both"/>
        <w:rPr>
          <w:color w:val="000000" w:themeColor="text1"/>
          <w:shd w:val="clear" w:color="auto" w:fill="FFFFFF"/>
        </w:rPr>
      </w:pPr>
    </w:p>
    <w:p w:rsidR="00D93F0D" w:rsidRPr="0098228E" w:rsidRDefault="00D93F0D" w:rsidP="00D93F0D">
      <w:pPr>
        <w:pStyle w:val="NormalWeb"/>
        <w:shd w:val="clear" w:color="auto" w:fill="FFFFFF"/>
        <w:spacing w:before="0" w:beforeAutospacing="0"/>
        <w:rPr>
          <w:b/>
          <w:color w:val="000000" w:themeColor="text1"/>
        </w:rPr>
      </w:pPr>
      <w:r w:rsidRPr="0098228E">
        <w:rPr>
          <w:b/>
          <w:color w:val="000000" w:themeColor="text1"/>
        </w:rPr>
        <w:t>4. AB / Anti – Damping Soruşturması</w:t>
      </w:r>
    </w:p>
    <w:p w:rsidR="00D93F0D" w:rsidRDefault="00D93F0D" w:rsidP="00D93F0D">
      <w:pPr>
        <w:jc w:val="both"/>
        <w:rPr>
          <w:color w:val="000000" w:themeColor="text1"/>
          <w:shd w:val="clear" w:color="auto" w:fill="FFFFFF"/>
        </w:rPr>
      </w:pPr>
      <w:r>
        <w:rPr>
          <w:color w:val="000000" w:themeColor="text1"/>
          <w:shd w:val="clear" w:color="auto" w:fill="FFFFFF"/>
        </w:rPr>
        <w:t>İlgi: 28.06.2017 tarihli ve 2017 / 122 Sirkülerimiz</w:t>
      </w: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proofErr w:type="spellStart"/>
      <w:r>
        <w:rPr>
          <w:color w:val="000000" w:themeColor="text1"/>
          <w:shd w:val="clear" w:color="auto" w:fill="FFFFFF"/>
        </w:rPr>
        <w:t>İlgi’de</w:t>
      </w:r>
      <w:proofErr w:type="spellEnd"/>
      <w:r>
        <w:rPr>
          <w:color w:val="000000" w:themeColor="text1"/>
          <w:shd w:val="clear" w:color="auto" w:fill="FFFFFF"/>
        </w:rPr>
        <w:t xml:space="preserve"> kayıtlı yazımızda; Avrupa Birliği (AB) Komisyonu tarafından Çin Halk Cumhuriyeti ve Rusya Federasyonu’nun (RF) yanı sıra ülkemiz menşeli “Düşük Karbonlu </w:t>
      </w:r>
      <w:proofErr w:type="spellStart"/>
      <w:r>
        <w:rPr>
          <w:color w:val="000000" w:themeColor="text1"/>
          <w:shd w:val="clear" w:color="auto" w:fill="FFFFFF"/>
        </w:rPr>
        <w:t>Ferro</w:t>
      </w:r>
      <w:proofErr w:type="spellEnd"/>
      <w:r>
        <w:rPr>
          <w:color w:val="000000" w:themeColor="text1"/>
          <w:shd w:val="clear" w:color="auto" w:fill="FFFFFF"/>
        </w:rPr>
        <w:t xml:space="preserve"> Krom” (7202.49.50 </w:t>
      </w:r>
      <w:proofErr w:type="spellStart"/>
      <w:r>
        <w:rPr>
          <w:color w:val="000000" w:themeColor="text1"/>
          <w:shd w:val="clear" w:color="auto" w:fill="FFFFFF"/>
        </w:rPr>
        <w:t>GTP’li</w:t>
      </w:r>
      <w:proofErr w:type="spellEnd"/>
      <w:r>
        <w:rPr>
          <w:color w:val="000000" w:themeColor="text1"/>
          <w:shd w:val="clear" w:color="auto" w:fill="FFFFFF"/>
        </w:rPr>
        <w:t xml:space="preserve">) ithalatına karşı 23 Haziran 2017 tarihinde bir anti – </w:t>
      </w:r>
      <w:proofErr w:type="gramStart"/>
      <w:r>
        <w:rPr>
          <w:color w:val="000000" w:themeColor="text1"/>
          <w:shd w:val="clear" w:color="auto" w:fill="FFFFFF"/>
        </w:rPr>
        <w:t>damping</w:t>
      </w:r>
      <w:proofErr w:type="gramEnd"/>
      <w:r>
        <w:rPr>
          <w:color w:val="000000" w:themeColor="text1"/>
          <w:shd w:val="clear" w:color="auto" w:fill="FFFFFF"/>
        </w:rPr>
        <w:t xml:space="preserve"> soruşturmasının başlatıldığı bildirilmişti.</w:t>
      </w: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r>
        <w:rPr>
          <w:color w:val="000000" w:themeColor="text1"/>
          <w:shd w:val="clear" w:color="auto" w:fill="FFFFFF"/>
        </w:rPr>
        <w:lastRenderedPageBreak/>
        <w:t xml:space="preserve">Bu kapsamda, Ticaret Bakanlığı İhracat Genel Müdürlüğü’nden alınan yazıda, 23 Temmuz 2018 tarihinde AB Resmi Gazetesi’nde yer alan bildirime göre, şikâyetçilerce söz konusu soruşturmanın açılmasına sebep olan </w:t>
      </w:r>
      <w:proofErr w:type="gramStart"/>
      <w:r>
        <w:rPr>
          <w:color w:val="000000" w:themeColor="text1"/>
          <w:shd w:val="clear" w:color="auto" w:fill="FFFFFF"/>
        </w:rPr>
        <w:t>şikayetin</w:t>
      </w:r>
      <w:proofErr w:type="gramEnd"/>
      <w:r>
        <w:rPr>
          <w:color w:val="000000" w:themeColor="text1"/>
          <w:shd w:val="clear" w:color="auto" w:fill="FFFFFF"/>
        </w:rPr>
        <w:t xml:space="preserve"> geri çekilmesi üzerine önlemsiz sona erdirilmesine karar verildiği ifade edilmekte olup, anılan karara </w:t>
      </w:r>
      <w:hyperlink r:id="rId9" w:history="1">
        <w:r w:rsidRPr="00036033">
          <w:rPr>
            <w:rStyle w:val="Kpr"/>
            <w:shd w:val="clear" w:color="auto" w:fill="FFFFFF"/>
          </w:rPr>
          <w:t>https://eur-lex.europa.eu/legal-content/EN/TXT/?uri=uriserv:OJ.L_.2018.185.01.0048.01.ENG&amp;toc=OJ:L:2018:185:TOC</w:t>
        </w:r>
      </w:hyperlink>
      <w:r>
        <w:rPr>
          <w:color w:val="000000" w:themeColor="text1"/>
          <w:shd w:val="clear" w:color="auto" w:fill="FFFFFF"/>
        </w:rPr>
        <w:t xml:space="preserve"> adresinde yer aldığı belirtilmektedir.</w:t>
      </w:r>
    </w:p>
    <w:p w:rsidR="00D93F0D" w:rsidRDefault="00D93F0D" w:rsidP="00D93F0D">
      <w:pPr>
        <w:jc w:val="both"/>
        <w:rPr>
          <w:color w:val="000000" w:themeColor="text1"/>
          <w:shd w:val="clear" w:color="auto" w:fill="FFFFFF"/>
        </w:rPr>
      </w:pPr>
    </w:p>
    <w:p w:rsidR="00D93F0D" w:rsidRDefault="00D93F0D" w:rsidP="00D93F0D">
      <w:pPr>
        <w:jc w:val="both"/>
        <w:rPr>
          <w:color w:val="000000" w:themeColor="text1"/>
          <w:shd w:val="clear" w:color="auto" w:fill="FFFFFF"/>
        </w:rPr>
      </w:pPr>
    </w:p>
    <w:p w:rsidR="00D93F0D" w:rsidRPr="00D93C4F" w:rsidRDefault="00D93F0D" w:rsidP="00D93F0D">
      <w:pPr>
        <w:pStyle w:val="NormalWeb"/>
        <w:shd w:val="clear" w:color="auto" w:fill="FFFFFF"/>
        <w:spacing w:before="0" w:beforeAutospacing="0"/>
        <w:rPr>
          <w:b/>
          <w:color w:val="333333"/>
        </w:rPr>
      </w:pPr>
      <w:r w:rsidRPr="00D93C4F">
        <w:rPr>
          <w:b/>
          <w:color w:val="000000" w:themeColor="text1"/>
        </w:rPr>
        <w:t xml:space="preserve">5. </w:t>
      </w:r>
      <w:proofErr w:type="spellStart"/>
      <w:r w:rsidRPr="00D93C4F">
        <w:rPr>
          <w:b/>
          <w:color w:val="000000" w:themeColor="text1"/>
        </w:rPr>
        <w:t>Marmomac</w:t>
      </w:r>
      <w:proofErr w:type="spellEnd"/>
      <w:r w:rsidRPr="00D93C4F">
        <w:rPr>
          <w:b/>
          <w:color w:val="000000" w:themeColor="text1"/>
        </w:rPr>
        <w:t xml:space="preserve"> 2018 Fuarı</w:t>
      </w:r>
    </w:p>
    <w:p w:rsidR="00D93F0D" w:rsidRDefault="00D93F0D" w:rsidP="00D93F0D">
      <w:pPr>
        <w:jc w:val="both"/>
        <w:rPr>
          <w:color w:val="000000" w:themeColor="text1"/>
          <w:shd w:val="clear" w:color="auto" w:fill="FFFFFF"/>
        </w:rPr>
      </w:pPr>
      <w:r>
        <w:rPr>
          <w:color w:val="000000" w:themeColor="text1"/>
          <w:shd w:val="clear" w:color="auto" w:fill="FFFFFF"/>
        </w:rPr>
        <w:t>İstanbul Maden ve Metaller İhracatçı Birlikleri (İMMİB) Genel Sekreterliği’nden alınan yazıda, 26 – 29 Eylül 2018 tarihleri arasında İtalya’nın Verona şehrinde düzenlenecek olan “</w:t>
      </w:r>
      <w:proofErr w:type="spellStart"/>
      <w:r>
        <w:rPr>
          <w:color w:val="000000" w:themeColor="text1"/>
          <w:shd w:val="clear" w:color="auto" w:fill="FFFFFF"/>
        </w:rPr>
        <w:t>Marmomac</w:t>
      </w:r>
      <w:proofErr w:type="spellEnd"/>
      <w:r>
        <w:rPr>
          <w:color w:val="000000" w:themeColor="text1"/>
          <w:shd w:val="clear" w:color="auto" w:fill="FFFFFF"/>
        </w:rPr>
        <w:t xml:space="preserve"> 2018, 53</w:t>
      </w:r>
      <w:r>
        <w:rPr>
          <w:color w:val="000000" w:themeColor="text1"/>
          <w:shd w:val="clear" w:color="auto" w:fill="FFFFFF"/>
          <w:vertAlign w:val="superscript"/>
        </w:rPr>
        <w:t xml:space="preserve">rd </w:t>
      </w:r>
      <w:r>
        <w:rPr>
          <w:color w:val="000000" w:themeColor="text1"/>
          <w:shd w:val="clear" w:color="auto" w:fill="FFFFFF"/>
        </w:rPr>
        <w:t xml:space="preserve">International </w:t>
      </w:r>
      <w:proofErr w:type="spellStart"/>
      <w:r>
        <w:rPr>
          <w:color w:val="000000" w:themeColor="text1"/>
          <w:shd w:val="clear" w:color="auto" w:fill="FFFFFF"/>
        </w:rPr>
        <w:t>Exhibition</w:t>
      </w:r>
      <w:proofErr w:type="spellEnd"/>
      <w:r>
        <w:rPr>
          <w:color w:val="000000" w:themeColor="text1"/>
          <w:shd w:val="clear" w:color="auto" w:fill="FFFFFF"/>
        </w:rPr>
        <w:t xml:space="preserve"> of Stone Design </w:t>
      </w:r>
      <w:proofErr w:type="spellStart"/>
      <w:r>
        <w:rPr>
          <w:color w:val="000000" w:themeColor="text1"/>
          <w:shd w:val="clear" w:color="auto" w:fill="FFFFFF"/>
        </w:rPr>
        <w:t>and</w:t>
      </w:r>
      <w:proofErr w:type="spellEnd"/>
      <w:r>
        <w:rPr>
          <w:color w:val="000000" w:themeColor="text1"/>
          <w:shd w:val="clear" w:color="auto" w:fill="FFFFFF"/>
        </w:rPr>
        <w:t xml:space="preserve"> </w:t>
      </w:r>
      <w:proofErr w:type="spellStart"/>
      <w:r>
        <w:rPr>
          <w:color w:val="000000" w:themeColor="text1"/>
          <w:shd w:val="clear" w:color="auto" w:fill="FFFFFF"/>
        </w:rPr>
        <w:t>Technology</w:t>
      </w:r>
      <w:proofErr w:type="spellEnd"/>
      <w:r>
        <w:rPr>
          <w:color w:val="000000" w:themeColor="text1"/>
          <w:shd w:val="clear" w:color="auto" w:fill="FFFFFF"/>
        </w:rPr>
        <w:t>” fuarının ülkemiz milli katılım organizasyonunun 9. kez (İMMİB) Genel Sekreterliği’nce gerçekleştirileceği ifade edilmektedir.</w:t>
      </w:r>
    </w:p>
    <w:p w:rsidR="00D93F0D" w:rsidRDefault="00D93F0D" w:rsidP="00D93F0D">
      <w:pPr>
        <w:jc w:val="both"/>
        <w:rPr>
          <w:color w:val="000000" w:themeColor="text1"/>
          <w:shd w:val="clear" w:color="auto" w:fill="FFFFFF"/>
        </w:rPr>
      </w:pPr>
      <w:r>
        <w:rPr>
          <w:color w:val="000000" w:themeColor="text1"/>
          <w:shd w:val="clear" w:color="auto" w:fill="FFFFFF"/>
        </w:rPr>
        <w:t>Yazının devamında, söz konusu fuara yönelik olarak aşağıda belirtilen tarihlerde İstanbul – Verona – İstanbul seferlerini yapacak özel uçak organizasyonunun gerçekleştirilmesinin planlandığı belirtilmektedir.</w:t>
      </w:r>
    </w:p>
    <w:p w:rsidR="00D93F0D" w:rsidRDefault="00D93F0D" w:rsidP="00D93F0D">
      <w:pPr>
        <w:jc w:val="both"/>
        <w:rPr>
          <w:color w:val="000000" w:themeColor="text1"/>
          <w:shd w:val="clear" w:color="auto" w:fill="FFFFFF"/>
        </w:rPr>
      </w:pPr>
    </w:p>
    <w:p w:rsidR="00D93F0D" w:rsidRDefault="00D93F0D" w:rsidP="00D93F0D">
      <w:pPr>
        <w:ind w:firstLine="708"/>
        <w:jc w:val="both"/>
        <w:rPr>
          <w:color w:val="000000" w:themeColor="text1"/>
          <w:shd w:val="clear" w:color="auto" w:fill="FFFFFF"/>
        </w:rPr>
      </w:pPr>
      <w:r>
        <w:rPr>
          <w:color w:val="000000" w:themeColor="text1"/>
          <w:shd w:val="clear" w:color="auto" w:fill="FFFFFF"/>
        </w:rPr>
        <w:t>Uçak Gidiş Tarihi: 24 Eylül 2018</w:t>
      </w:r>
    </w:p>
    <w:p w:rsidR="00D93F0D" w:rsidRDefault="00D93F0D" w:rsidP="00D93F0D">
      <w:pPr>
        <w:ind w:firstLine="708"/>
        <w:jc w:val="both"/>
        <w:rPr>
          <w:color w:val="000000" w:themeColor="text1"/>
          <w:shd w:val="clear" w:color="auto" w:fill="FFFFFF"/>
        </w:rPr>
      </w:pPr>
      <w:r>
        <w:rPr>
          <w:color w:val="000000" w:themeColor="text1"/>
          <w:shd w:val="clear" w:color="auto" w:fill="FFFFFF"/>
        </w:rPr>
        <w:t>Uçak Dönüş Tarihi: 29 Eylül 2018</w:t>
      </w:r>
    </w:p>
    <w:p w:rsidR="00D93F0D" w:rsidRPr="003E3984" w:rsidRDefault="00D93F0D" w:rsidP="00D93F0D">
      <w:pPr>
        <w:ind w:firstLine="708"/>
        <w:jc w:val="both"/>
        <w:rPr>
          <w:color w:val="000000" w:themeColor="text1"/>
          <w:shd w:val="clear" w:color="auto" w:fill="FFFFFF"/>
        </w:rPr>
      </w:pPr>
    </w:p>
    <w:p w:rsidR="00D93F0D" w:rsidRDefault="00D93F0D" w:rsidP="00D93F0D">
      <w:pPr>
        <w:jc w:val="both"/>
        <w:rPr>
          <w:color w:val="000000" w:themeColor="text1"/>
          <w:shd w:val="clear" w:color="auto" w:fill="FFFFFF"/>
        </w:rPr>
      </w:pPr>
      <w:r>
        <w:rPr>
          <w:color w:val="000000" w:themeColor="text1"/>
          <w:shd w:val="clear" w:color="auto" w:fill="FFFFFF"/>
        </w:rPr>
        <w:t xml:space="preserve">İstanbul – Verona – İstanbul arası direkt uçuşlar için uçak bilet fiyatı vergiler, havaalanı – fuar merkezi – havaalanı ve şehir içi transferler de </w:t>
      </w:r>
      <w:proofErr w:type="gramStart"/>
      <w:r>
        <w:rPr>
          <w:color w:val="000000" w:themeColor="text1"/>
          <w:shd w:val="clear" w:color="auto" w:fill="FFFFFF"/>
        </w:rPr>
        <w:t>dahil</w:t>
      </w:r>
      <w:proofErr w:type="gramEnd"/>
      <w:r>
        <w:rPr>
          <w:color w:val="000000" w:themeColor="text1"/>
          <w:shd w:val="clear" w:color="auto" w:fill="FFFFFF"/>
        </w:rPr>
        <w:t xml:space="preserve"> (yurtdışı çıkış harcı hariç) olmak üzere kişi başı gidiş – dönüş 580 USD, tek yön (gidiş veya dönüş) ise 400 USD olarak belirlendiği,  anılan uçuş programına katılmak isteyen katılımcıların </w:t>
      </w:r>
      <w:hyperlink r:id="rId10" w:history="1">
        <w:r w:rsidRPr="00036033">
          <w:rPr>
            <w:rStyle w:val="Kpr"/>
            <w:shd w:val="clear" w:color="auto" w:fill="FFFFFF"/>
          </w:rPr>
          <w:t>http://tinyurl.com/MARMOUCAK</w:t>
        </w:r>
      </w:hyperlink>
      <w:r>
        <w:rPr>
          <w:color w:val="000000" w:themeColor="text1"/>
          <w:shd w:val="clear" w:color="auto" w:fill="FFFFFF"/>
        </w:rPr>
        <w:t xml:space="preserve"> linkinden rezervasyonlarını tamamlayarak, gidecek kişi sayısı x katılım bedeli olarak hesaplanan bilet ücretlerini </w:t>
      </w:r>
      <w:proofErr w:type="spellStart"/>
      <w:r>
        <w:rPr>
          <w:color w:val="000000" w:themeColor="text1"/>
          <w:shd w:val="clear" w:color="auto" w:fill="FFFFFF"/>
        </w:rPr>
        <w:t>İMMİB’in</w:t>
      </w:r>
      <w:proofErr w:type="spellEnd"/>
      <w:r>
        <w:rPr>
          <w:color w:val="000000" w:themeColor="text1"/>
          <w:shd w:val="clear" w:color="auto" w:fill="FFFFFF"/>
        </w:rPr>
        <w:t xml:space="preserve"> USD hesabına (Vakıflar Bankası Güneşli Ticaret Şubesi, IBAN No: TR97 0001 5001 5804 8012 0284 44) yatırarak, ödeme</w:t>
      </w:r>
      <w:r>
        <w:rPr>
          <w:color w:val="000000" w:themeColor="text1"/>
          <w:shd w:val="clear" w:color="auto" w:fill="FFFFFF"/>
        </w:rPr>
        <w:tab/>
        <w:t>dekontunu (ödeme dekontuna açıklama olarak “</w:t>
      </w:r>
      <w:proofErr w:type="spellStart"/>
      <w:r>
        <w:rPr>
          <w:color w:val="000000" w:themeColor="text1"/>
          <w:shd w:val="clear" w:color="auto" w:fill="FFFFFF"/>
        </w:rPr>
        <w:t>Marmomac</w:t>
      </w:r>
      <w:proofErr w:type="spellEnd"/>
      <w:r>
        <w:rPr>
          <w:color w:val="000000" w:themeColor="text1"/>
          <w:shd w:val="clear" w:color="auto" w:fill="FFFFFF"/>
        </w:rPr>
        <w:t xml:space="preserve"> 2018 Özel Uçak” ibaresi eklenmelidir) Maden Sektörü Şubesi’ne (Tel: 0212 454 09 35; E – posta: </w:t>
      </w:r>
      <w:hyperlink r:id="rId11" w:history="1">
        <w:r w:rsidRPr="00036033">
          <w:rPr>
            <w:rStyle w:val="Kpr"/>
            <w:shd w:val="clear" w:color="auto" w:fill="FFFFFF"/>
          </w:rPr>
          <w:t>gokhan.sahin@immib.org.tr</w:t>
        </w:r>
      </w:hyperlink>
      <w:r>
        <w:rPr>
          <w:color w:val="000000" w:themeColor="text1"/>
          <w:shd w:val="clear" w:color="auto" w:fill="FFFFFF"/>
        </w:rPr>
        <w:t>) iletmelerinin gerektiği ifade edilmektedir.</w:t>
      </w:r>
    </w:p>
    <w:p w:rsidR="00D93F0D" w:rsidRDefault="00D93F0D" w:rsidP="00D93F0D">
      <w:pPr>
        <w:jc w:val="both"/>
        <w:rPr>
          <w:color w:val="000000" w:themeColor="text1"/>
          <w:shd w:val="clear" w:color="auto" w:fill="FFFFFF"/>
        </w:rPr>
      </w:pPr>
    </w:p>
    <w:p w:rsidR="00D93F0D" w:rsidRDefault="00D93F0D" w:rsidP="00D93F0D">
      <w:pPr>
        <w:pStyle w:val="NormalWeb"/>
        <w:shd w:val="clear" w:color="auto" w:fill="FFFFFF"/>
        <w:spacing w:before="0" w:beforeAutospacing="0"/>
        <w:jc w:val="both"/>
        <w:rPr>
          <w:b/>
          <w:color w:val="000000" w:themeColor="text1"/>
        </w:rPr>
      </w:pPr>
      <w:r w:rsidRPr="00A60A39">
        <w:rPr>
          <w:b/>
          <w:color w:val="000000" w:themeColor="text1"/>
        </w:rPr>
        <w:t xml:space="preserve">6. </w:t>
      </w:r>
      <w:r w:rsidRPr="00C524A3">
        <w:rPr>
          <w:b/>
          <w:color w:val="000000" w:themeColor="text1"/>
        </w:rPr>
        <w:t xml:space="preserve"> Karadağ – </w:t>
      </w:r>
      <w:proofErr w:type="spellStart"/>
      <w:r w:rsidRPr="00C524A3">
        <w:rPr>
          <w:b/>
          <w:color w:val="000000" w:themeColor="text1"/>
        </w:rPr>
        <w:t>Budva</w:t>
      </w:r>
      <w:proofErr w:type="spellEnd"/>
      <w:r w:rsidRPr="00C524A3">
        <w:rPr>
          <w:b/>
          <w:color w:val="000000" w:themeColor="text1"/>
        </w:rPr>
        <w:t xml:space="preserve"> İnşaat Fuarı</w:t>
      </w:r>
    </w:p>
    <w:p w:rsidR="00D93F0D" w:rsidRDefault="00D93F0D" w:rsidP="00D93F0D">
      <w:pPr>
        <w:pStyle w:val="NormalWeb"/>
        <w:shd w:val="clear" w:color="auto" w:fill="FFFFFF"/>
        <w:spacing w:before="0" w:beforeAutospacing="0"/>
        <w:jc w:val="both"/>
      </w:pPr>
      <w:r w:rsidRPr="00C524A3">
        <w:t xml:space="preserve">T.C. </w:t>
      </w:r>
      <w:proofErr w:type="spellStart"/>
      <w:r w:rsidRPr="00C524A3">
        <w:t>Podgoritsa</w:t>
      </w:r>
      <w:proofErr w:type="spellEnd"/>
      <w:r w:rsidRPr="00C524A3">
        <w:t xml:space="preserve"> Büyükelçiliği Ticaret Müşavirliği</w:t>
      </w:r>
      <w:r>
        <w:t>’nden alınan yazıya istinaden</w:t>
      </w:r>
      <w:r w:rsidRPr="00C524A3">
        <w:t xml:space="preserve"> Türkiye İhra</w:t>
      </w:r>
      <w:r>
        <w:t>catçılar Me</w:t>
      </w:r>
      <w:r>
        <w:t>c</w:t>
      </w:r>
      <w:r>
        <w:t>lisi’nden alınan</w:t>
      </w:r>
      <w:r w:rsidRPr="00C524A3">
        <w:t xml:space="preserve"> yazıda, Karadağ’ın </w:t>
      </w:r>
      <w:proofErr w:type="spellStart"/>
      <w:r w:rsidRPr="00C524A3">
        <w:t>Budva</w:t>
      </w:r>
      <w:proofErr w:type="spellEnd"/>
      <w:r w:rsidRPr="00C524A3">
        <w:t xml:space="preserve"> şehrinde yer alan </w:t>
      </w:r>
      <w:proofErr w:type="spellStart"/>
      <w:r w:rsidRPr="00C524A3">
        <w:t>Adriya</w:t>
      </w:r>
      <w:proofErr w:type="spellEnd"/>
      <w:r w:rsidRPr="00C524A3">
        <w:t xml:space="preserve"> Fuar Merkezi’nden (</w:t>
      </w:r>
      <w:proofErr w:type="spellStart"/>
      <w:r w:rsidRPr="00C524A3">
        <w:t>Jadranski</w:t>
      </w:r>
      <w:proofErr w:type="spellEnd"/>
      <w:r w:rsidRPr="00C524A3">
        <w:t xml:space="preserve"> </w:t>
      </w:r>
      <w:proofErr w:type="spellStart"/>
      <w:r w:rsidRPr="00C524A3">
        <w:t>Sajam</w:t>
      </w:r>
      <w:proofErr w:type="spellEnd"/>
      <w:r w:rsidRPr="00C524A3">
        <w:t xml:space="preserve">-Adria </w:t>
      </w:r>
      <w:proofErr w:type="spellStart"/>
      <w:r w:rsidRPr="00C524A3">
        <w:t>Fair</w:t>
      </w:r>
      <w:proofErr w:type="spellEnd"/>
      <w:r w:rsidRPr="00C524A3">
        <w:t>) alınan bir e</w:t>
      </w:r>
      <w:r>
        <w:t xml:space="preserve"> - </w:t>
      </w:r>
      <w:r w:rsidRPr="00C524A3">
        <w:t xml:space="preserve">postaya </w:t>
      </w:r>
      <w:proofErr w:type="spellStart"/>
      <w:r w:rsidRPr="00C524A3">
        <w:t>ithafen</w:t>
      </w:r>
      <w:proofErr w:type="spellEnd"/>
      <w:r w:rsidRPr="00C524A3">
        <w:t>; ilgili Fuar Merkezi tarafından 19</w:t>
      </w:r>
      <w:r>
        <w:t xml:space="preserve"> </w:t>
      </w:r>
      <w:r w:rsidRPr="00C524A3">
        <w:t>-</w:t>
      </w:r>
      <w:r>
        <w:t xml:space="preserve"> </w:t>
      </w:r>
      <w:r w:rsidRPr="00C524A3">
        <w:t>23 Eylül 2018 tarihlerinde 40. İnşaat Fuarı organizasyonu</w:t>
      </w:r>
      <w:r>
        <w:t>nun</w:t>
      </w:r>
      <w:r w:rsidRPr="00C524A3">
        <w:t xml:space="preserve"> düzenleneceği belirtilmektedir. </w:t>
      </w:r>
    </w:p>
    <w:p w:rsidR="00D93F0D" w:rsidRPr="00C524A3" w:rsidRDefault="00D93F0D" w:rsidP="00D93F0D">
      <w:pPr>
        <w:pStyle w:val="NormalWeb"/>
        <w:shd w:val="clear" w:color="auto" w:fill="FFFFFF"/>
        <w:spacing w:before="0" w:beforeAutospacing="0"/>
        <w:jc w:val="both"/>
        <w:rPr>
          <w:color w:val="000000" w:themeColor="text1"/>
          <w:shd w:val="clear" w:color="auto" w:fill="FFFFFF"/>
        </w:rPr>
      </w:pPr>
      <w:proofErr w:type="gramStart"/>
      <w:r>
        <w:t>Yazının devamında</w:t>
      </w:r>
      <w:r w:rsidRPr="00C524A3">
        <w:t xml:space="preserve">, başvuru formu </w:t>
      </w:r>
      <w:proofErr w:type="spellStart"/>
      <w:r w:rsidRPr="00C524A3">
        <w:t>Ek’te</w:t>
      </w:r>
      <w:proofErr w:type="spellEnd"/>
      <w:r w:rsidRPr="00C524A3">
        <w:t xml:space="preserve"> yer alan söz konusu fuara katılımın ülkemiz firmalarına sadece Karadağ pazarı için değil, Batı Balkan Bölgesi inşaat ve yapı malzemeleri pazarına yönelik iş bağlantıları kurma konusunda katkı sağlayacağı, Fuar Merkezi tarafından, fuara (</w:t>
      </w:r>
      <w:proofErr w:type="spellStart"/>
      <w:r w:rsidRPr="00C524A3">
        <w:t>Ek’li</w:t>
      </w:r>
      <w:proofErr w:type="spellEnd"/>
      <w:r w:rsidRPr="00C524A3">
        <w:t xml:space="preserve"> formda yer alan tarih ve ind</w:t>
      </w:r>
      <w:r w:rsidRPr="00C524A3">
        <w:t>i</w:t>
      </w:r>
      <w:r w:rsidRPr="00C524A3">
        <w:t>rim oranlarından bağımsız olarak) Müşavirlik kanalıyla bilgi edinildiğini belirterek başvuracak olan Türk firmalarına % 30 oranında indirim sağ</w:t>
      </w:r>
      <w:r>
        <w:t>lanacağı da ayrıca ifade edilmekte</w:t>
      </w:r>
      <w:r w:rsidRPr="00C524A3">
        <w:t xml:space="preserve"> olup, irtibata geçilebilecek te</w:t>
      </w:r>
      <w:r w:rsidRPr="00C524A3">
        <w:t>m</w:t>
      </w:r>
      <w:r w:rsidRPr="00C524A3">
        <w:t>silcinin iletişim b</w:t>
      </w:r>
      <w:r>
        <w:t>ilgileri aşağıda yer almaktadır.</w:t>
      </w:r>
      <w:r w:rsidRPr="00C524A3">
        <w:t xml:space="preserve"> </w:t>
      </w:r>
      <w:proofErr w:type="gramEnd"/>
    </w:p>
    <w:p w:rsidR="00D93F0D" w:rsidRPr="00997686" w:rsidRDefault="00D93F0D" w:rsidP="00D93F0D">
      <w:pPr>
        <w:jc w:val="both"/>
      </w:pPr>
      <w:r w:rsidRPr="00997686">
        <w:lastRenderedPageBreak/>
        <w:t xml:space="preserve">İletişim: </w:t>
      </w:r>
    </w:p>
    <w:p w:rsidR="00D93F0D" w:rsidRPr="00997686" w:rsidRDefault="00D93F0D" w:rsidP="00D93F0D">
      <w:pPr>
        <w:jc w:val="both"/>
      </w:pPr>
      <w:proofErr w:type="spellStart"/>
      <w:r w:rsidRPr="00997686">
        <w:t>Nada</w:t>
      </w:r>
      <w:proofErr w:type="spellEnd"/>
      <w:r w:rsidRPr="00997686">
        <w:t xml:space="preserve"> MIRJANIĆ – Proje Müdürü </w:t>
      </w:r>
    </w:p>
    <w:p w:rsidR="00D93F0D" w:rsidRPr="00997686" w:rsidRDefault="00D93F0D" w:rsidP="00D93F0D">
      <w:pPr>
        <w:jc w:val="both"/>
      </w:pPr>
      <w:r w:rsidRPr="00997686">
        <w:t xml:space="preserve">AD JADRANSKI SAJAM </w:t>
      </w:r>
    </w:p>
    <w:p w:rsidR="00D93F0D" w:rsidRPr="00997686" w:rsidRDefault="00D93F0D" w:rsidP="00D93F0D">
      <w:pPr>
        <w:jc w:val="both"/>
      </w:pPr>
      <w:r w:rsidRPr="00997686">
        <w:t xml:space="preserve">Tel: 00382 33 410 405 </w:t>
      </w:r>
    </w:p>
    <w:p w:rsidR="00D93F0D" w:rsidRPr="00997686" w:rsidRDefault="00D93F0D" w:rsidP="00D93F0D">
      <w:pPr>
        <w:jc w:val="both"/>
      </w:pPr>
      <w:r w:rsidRPr="00997686">
        <w:t xml:space="preserve">Faks: 00382 33 452 132 </w:t>
      </w:r>
    </w:p>
    <w:p w:rsidR="00D93F0D" w:rsidRPr="00997686" w:rsidRDefault="00D93F0D" w:rsidP="00D93F0D">
      <w:pPr>
        <w:jc w:val="both"/>
      </w:pPr>
      <w:r w:rsidRPr="00997686">
        <w:t xml:space="preserve">Cep: 00382 69 039 122 </w:t>
      </w:r>
    </w:p>
    <w:p w:rsidR="00D93F0D" w:rsidRPr="00997686" w:rsidRDefault="00D93F0D" w:rsidP="00D93F0D">
      <w:pPr>
        <w:jc w:val="both"/>
      </w:pPr>
      <w:r w:rsidRPr="00997686">
        <w:t xml:space="preserve">E-mail: </w:t>
      </w:r>
      <w:hyperlink r:id="rId12" w:history="1">
        <w:r w:rsidRPr="00997686">
          <w:rPr>
            <w:rStyle w:val="Kpr"/>
          </w:rPr>
          <w:t>marketing@jadranskisajam.co.me</w:t>
        </w:r>
      </w:hyperlink>
      <w:r w:rsidRPr="00997686">
        <w:t xml:space="preserve"> </w:t>
      </w:r>
    </w:p>
    <w:p w:rsidR="00D93F0D" w:rsidRPr="00997686" w:rsidRDefault="00D93F0D" w:rsidP="00D93F0D">
      <w:pPr>
        <w:jc w:val="both"/>
      </w:pPr>
      <w:r w:rsidRPr="00997686">
        <w:t xml:space="preserve">Web: </w:t>
      </w:r>
      <w:hyperlink r:id="rId13" w:history="1">
        <w:r w:rsidRPr="00997686">
          <w:rPr>
            <w:rStyle w:val="Kpr"/>
          </w:rPr>
          <w:t>www.adrifair.org</w:t>
        </w:r>
      </w:hyperlink>
      <w:r w:rsidRPr="00997686">
        <w:t xml:space="preserve"> </w:t>
      </w:r>
    </w:p>
    <w:p w:rsidR="00D93F0D" w:rsidRDefault="00D93F0D" w:rsidP="00D93F0D">
      <w:pPr>
        <w:jc w:val="both"/>
      </w:pPr>
    </w:p>
    <w:p w:rsidR="00D93F0D" w:rsidRPr="00997686" w:rsidRDefault="00D93F0D" w:rsidP="00D93F0D">
      <w:pPr>
        <w:jc w:val="both"/>
        <w:rPr>
          <w:color w:val="000000" w:themeColor="text1"/>
          <w:shd w:val="clear" w:color="auto" w:fill="FFFFFF"/>
        </w:rPr>
      </w:pPr>
      <w:r w:rsidRPr="00C7470A">
        <w:rPr>
          <w:b/>
          <w:color w:val="000000" w:themeColor="text1"/>
        </w:rPr>
        <w:t>EK4:</w:t>
      </w:r>
      <w:r w:rsidRPr="00C7470A">
        <w:rPr>
          <w:color w:val="000000" w:themeColor="text1"/>
        </w:rPr>
        <w:t xml:space="preserve"> </w:t>
      </w:r>
      <w:r w:rsidRPr="00997686">
        <w:t xml:space="preserve">Karadağ 40. İnşaat Fuarı Başvuru Formu (2 Sayfa)  </w:t>
      </w:r>
    </w:p>
    <w:p w:rsidR="00D93F0D" w:rsidRDefault="00D93F0D"/>
    <w:sectPr w:rsidR="00D93F0D" w:rsidSect="000173C0">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34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38" w:rsidRDefault="001B5738">
      <w:r>
        <w:separator/>
      </w:r>
    </w:p>
  </w:endnote>
  <w:endnote w:type="continuationSeparator" w:id="0">
    <w:p w:rsidR="001B5738" w:rsidRDefault="001B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5058"/>
      <w:gridCol w:w="5362"/>
    </w:tblGrid>
    <w:tr w:rsidR="00E257CD" w:rsidTr="00402756">
      <w:tc>
        <w:tcPr>
          <w:tcW w:w="4953"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pPr>
          <w:r>
            <w:t xml:space="preserve">Batı Akdeniz İhracatçılar Birliği Genel Sekreterliği </w:t>
          </w:r>
        </w:p>
      </w:tc>
      <w:tc>
        <w:tcPr>
          <w:tcW w:w="5251"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jc w:val="right"/>
            <w:rPr>
              <w:b w:val="0"/>
            </w:rPr>
          </w:pPr>
          <w:bookmarkStart w:id="5" w:name="DepartmanSef"/>
          <w:r>
            <w:rPr>
              <w:b w:val="0"/>
            </w:rPr>
            <w:t xml:space="preserve"> </w:t>
          </w:r>
          <w:bookmarkEnd w:id="5"/>
          <w:r>
            <w:rPr>
              <w:b w:val="0"/>
            </w:rPr>
            <w:t xml:space="preserve"> </w:t>
          </w:r>
        </w:p>
      </w:tc>
    </w:tr>
    <w:tr w:rsidR="00E257CD" w:rsidTr="00402756">
      <w:tc>
        <w:tcPr>
          <w:tcW w:w="4953" w:type="dxa"/>
          <w:shd w:val="clear" w:color="auto" w:fill="auto"/>
          <w:tcMar>
            <w:top w:w="0" w:type="dxa"/>
            <w:left w:w="108" w:type="dxa"/>
            <w:bottom w:w="0" w:type="dxa"/>
            <w:right w:w="108" w:type="dxa"/>
          </w:tcMar>
        </w:tcPr>
        <w:p w:rsidR="00E257CD" w:rsidRDefault="00E257CD" w:rsidP="00E257CD">
          <w:pPr>
            <w:pStyle w:val="alt1"/>
            <w:rPr>
              <w:b w:val="0"/>
            </w:rPr>
          </w:pPr>
          <w:r>
            <w:rPr>
              <w:b w:val="0"/>
            </w:rPr>
            <w:t>Aspendos Bulvarı No:163 ANTALYA</w:t>
          </w:r>
        </w:p>
        <w:p w:rsidR="00E257CD" w:rsidRDefault="00E257CD" w:rsidP="00E257CD">
          <w:pPr>
            <w:pStyle w:val="alt1"/>
            <w:rPr>
              <w:b w:val="0"/>
            </w:rPr>
          </w:pPr>
          <w:r>
            <w:rPr>
              <w:b w:val="0"/>
            </w:rPr>
            <w:t>Telefon: (0242) 311 80 00 (PBX)   Faks</w:t>
          </w:r>
          <w:proofErr w:type="gramStart"/>
          <w:r>
            <w:rPr>
              <w:b w:val="0"/>
            </w:rPr>
            <w:t>.:</w:t>
          </w:r>
          <w:proofErr w:type="gramEnd"/>
          <w:r>
            <w:rPr>
              <w:b w:val="0"/>
            </w:rPr>
            <w:t xml:space="preserve"> (0242) 311 79 00</w:t>
          </w:r>
        </w:p>
        <w:p w:rsidR="00E257CD" w:rsidRDefault="00E257CD" w:rsidP="00E257CD">
          <w:pPr>
            <w:pStyle w:val="alt1"/>
            <w:rPr>
              <w:b w:val="0"/>
            </w:rPr>
          </w:pPr>
          <w:r>
            <w:rPr>
              <w:b w:val="0"/>
            </w:rPr>
            <w:t xml:space="preserve">KEP: baib@hs01.kep.tr     E-posta: baib@baib.gov.tr </w:t>
          </w:r>
        </w:p>
        <w:p w:rsidR="00E257CD" w:rsidRDefault="00E257CD" w:rsidP="00E257CD">
          <w:pPr>
            <w:pStyle w:val="alt1"/>
            <w:rPr>
              <w:b w:val="0"/>
            </w:rPr>
          </w:pPr>
          <w:r>
            <w:rPr>
              <w:b w:val="0"/>
            </w:rPr>
            <w:t>Elektronik Ağ: http://www.baib.gov.tr</w:t>
          </w:r>
        </w:p>
        <w:p w:rsidR="00E257CD" w:rsidRDefault="00E257CD" w:rsidP="00E257CD">
          <w:pPr>
            <w:pStyle w:val="alt1"/>
            <w:rPr>
              <w:b w:val="0"/>
            </w:rPr>
          </w:pPr>
          <w:bookmarkStart w:id="6" w:name="_Hlk495590588"/>
          <w:r w:rsidRPr="00E257CD">
            <w:rPr>
              <w:b w:val="0"/>
            </w:rPr>
            <w:t xml:space="preserve">Ayrıntılı bilgi için: </w:t>
          </w:r>
          <w:sdt>
            <w:sdtPr>
              <w:rPr>
                <w:b w:val="0"/>
              </w:rPr>
              <w:alias w:val="Manager"/>
              <w:tag w:val=""/>
              <w:id w:val="-1872373787"/>
              <w:placeholder>
                <w:docPart w:val="749598E0764640058117A01495CEF0AF"/>
              </w:placeholder>
              <w:dataBinding w:prefixMappings="xmlns:ns0='http://schemas.openxmlformats.org/officeDocument/2006/extended-properties' " w:xpath="/ns0:Properties[1]/ns0:Manager[1]" w:storeItemID="{6668398D-A668-4E3E-A5EB-62B293D839F1}"/>
              <w:text/>
            </w:sdtPr>
            <w:sdtEndPr/>
            <w:sdtContent>
              <w:r w:rsidR="00D93F0D">
                <w:rPr>
                  <w:b w:val="0"/>
                </w:rPr>
                <w:t>GİZEM ALP TOPÇU</w:t>
              </w:r>
            </w:sdtContent>
          </w:sdt>
          <w:r w:rsidRPr="00E257CD">
            <w:rPr>
              <w:b w:val="0"/>
            </w:rPr>
            <w:t xml:space="preserve"> - </w:t>
          </w:r>
          <w:sdt>
            <w:sdtPr>
              <w:rPr>
                <w:b w:val="0"/>
              </w:rPr>
              <w:alias w:val="Company"/>
              <w:tag w:val=""/>
              <w:id w:val="-106199224"/>
              <w:placeholder>
                <w:docPart w:val="DDE9174FBFFA43B189351EAC39E31559"/>
              </w:placeholder>
              <w:dataBinding w:prefixMappings="xmlns:ns0='http://schemas.openxmlformats.org/officeDocument/2006/extended-properties' " w:xpath="/ns0:Properties[1]/ns0:Company[1]" w:storeItemID="{6668398D-A668-4E3E-A5EB-62B293D839F1}"/>
              <w:text/>
            </w:sdtPr>
            <w:sdtEndPr/>
            <w:sdtContent>
              <w:r w:rsidR="00D93F0D">
                <w:rPr>
                  <w:b w:val="0"/>
                </w:rPr>
                <w:t>UZMAN YARDIMCISI</w:t>
              </w:r>
            </w:sdtContent>
          </w:sdt>
          <w:bookmarkEnd w:id="6"/>
        </w:p>
        <w:p w:rsidR="00E257CD" w:rsidRDefault="00E257CD" w:rsidP="00E257CD">
          <w:pPr>
            <w:pStyle w:val="alt1"/>
            <w:rPr>
              <w:b w:val="0"/>
            </w:rPr>
          </w:pPr>
        </w:p>
        <w:p w:rsidR="00E257CD" w:rsidRDefault="00E257CD" w:rsidP="00E257CD">
          <w:pPr>
            <w:pStyle w:val="alt1"/>
          </w:pPr>
        </w:p>
      </w:tc>
      <w:tc>
        <w:tcPr>
          <w:tcW w:w="5251" w:type="dxa"/>
          <w:shd w:val="clear" w:color="auto" w:fill="auto"/>
          <w:tcMar>
            <w:top w:w="0" w:type="dxa"/>
            <w:left w:w="108" w:type="dxa"/>
            <w:bottom w:w="0" w:type="dxa"/>
            <w:right w:w="108" w:type="dxa"/>
          </w:tcMar>
          <w:vAlign w:val="bottom"/>
        </w:tcPr>
        <w:p w:rsidR="00E257CD" w:rsidRDefault="00E257CD" w:rsidP="00E257CD">
          <w:pPr>
            <w:pStyle w:val="alt1"/>
          </w:pPr>
        </w:p>
      </w:tc>
    </w:tr>
  </w:tbl>
  <w:p w:rsidR="001C04A3" w:rsidRDefault="001C04A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1B5738">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38" w:rsidRDefault="001B5738">
      <w:r>
        <w:rPr>
          <w:color w:val="000000"/>
        </w:rPr>
        <w:separator/>
      </w:r>
    </w:p>
  </w:footnote>
  <w:footnote w:type="continuationSeparator" w:id="0">
    <w:p w:rsidR="001B5738" w:rsidRDefault="001B5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2605"/>
      <w:gridCol w:w="5210"/>
      <w:gridCol w:w="2605"/>
    </w:tblGrid>
    <w:tr w:rsidR="001C04A3" w:rsidTr="00402756">
      <w:trPr>
        <w:trHeight w:val="2162"/>
      </w:trPr>
      <w:tc>
        <w:tcPr>
          <w:tcW w:w="2551" w:type="dxa"/>
          <w:shd w:val="clear" w:color="auto" w:fill="auto"/>
          <w:tcMar>
            <w:top w:w="0" w:type="dxa"/>
            <w:left w:w="108" w:type="dxa"/>
            <w:bottom w:w="0" w:type="dxa"/>
            <w:right w:w="108" w:type="dxa"/>
          </w:tcMar>
          <w:vAlign w:val="center"/>
        </w:tcPr>
        <w:p w:rsidR="001C04A3" w:rsidRDefault="001C04A3" w:rsidP="001C04A3">
          <w:pPr>
            <w:pStyle w:val="ust1"/>
          </w:pPr>
          <w:r>
            <w:rPr>
              <w:noProof/>
            </w:rPr>
            <w:drawing>
              <wp:inline distT="0" distB="0" distL="0" distR="0" wp14:anchorId="4A941F42" wp14:editId="2F8011D3">
                <wp:extent cx="485775" cy="771525"/>
                <wp:effectExtent l="0" t="0" r="9525" b="9525"/>
                <wp:docPr id="1" name="Resim 1" descr="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5775" cy="771525"/>
                        </a:xfrm>
                        <a:prstGeom prst="rect">
                          <a:avLst/>
                        </a:prstGeom>
                        <a:noFill/>
                        <a:ln>
                          <a:noFill/>
                          <a:prstDash/>
                        </a:ln>
                      </pic:spPr>
                    </pic:pic>
                  </a:graphicData>
                </a:graphic>
              </wp:inline>
            </w:drawing>
          </w:r>
        </w:p>
      </w:tc>
      <w:tc>
        <w:tcPr>
          <w:tcW w:w="5102" w:type="dxa"/>
          <w:shd w:val="clear" w:color="auto" w:fill="auto"/>
          <w:tcMar>
            <w:top w:w="0" w:type="dxa"/>
            <w:left w:w="108" w:type="dxa"/>
            <w:bottom w:w="0" w:type="dxa"/>
            <w:right w:w="108" w:type="dxa"/>
          </w:tcMar>
          <w:vAlign w:val="center"/>
        </w:tcPr>
        <w:p w:rsidR="001C04A3" w:rsidRDefault="001C04A3" w:rsidP="001C04A3">
          <w:pPr>
            <w:pStyle w:val="ust1"/>
            <w:jc w:val="center"/>
          </w:pPr>
          <w:r>
            <w:rPr>
              <w:noProof/>
            </w:rPr>
            <w:drawing>
              <wp:inline distT="0" distB="0" distL="0" distR="0" wp14:anchorId="5F38A63D" wp14:editId="1B4E6328">
                <wp:extent cx="923928" cy="609603"/>
                <wp:effectExtent l="0" t="0" r="9522" b="0"/>
                <wp:docPr id="2" name="Resim 2" descr="baib logo big-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23928" cy="609603"/>
                        </a:xfrm>
                        <a:prstGeom prst="rect">
                          <a:avLst/>
                        </a:prstGeom>
                        <a:noFill/>
                        <a:ln>
                          <a:noFill/>
                          <a:prstDash/>
                        </a:ln>
                      </pic:spPr>
                    </pic:pic>
                  </a:graphicData>
                </a:graphic>
              </wp:inline>
            </w:drawing>
          </w:r>
          <w:r>
            <w:br/>
          </w:r>
        </w:p>
        <w:p w:rsidR="001C04A3" w:rsidRDefault="001C04A3" w:rsidP="001C04A3">
          <w:pPr>
            <w:pStyle w:val="ust1"/>
            <w:jc w:val="center"/>
            <w:rPr>
              <w:b/>
              <w:sz w:val="20"/>
              <w:szCs w:val="20"/>
            </w:rPr>
          </w:pPr>
          <w:r>
            <w:rPr>
              <w:b/>
              <w:sz w:val="20"/>
              <w:szCs w:val="20"/>
            </w:rPr>
            <w:t>BATI AKDENİZ İHRACATÇILAR BİRLİĞİ</w:t>
          </w:r>
        </w:p>
        <w:p w:rsidR="001C04A3" w:rsidRDefault="001C04A3" w:rsidP="001C04A3">
          <w:pPr>
            <w:pStyle w:val="ust1"/>
            <w:jc w:val="center"/>
            <w:rPr>
              <w:b/>
              <w:sz w:val="20"/>
              <w:szCs w:val="20"/>
            </w:rPr>
          </w:pPr>
          <w:r>
            <w:rPr>
              <w:b/>
              <w:sz w:val="20"/>
              <w:szCs w:val="20"/>
            </w:rPr>
            <w:t>GENEL SEKRETERLİĞİ</w:t>
          </w:r>
        </w:p>
      </w:tc>
      <w:tc>
        <w:tcPr>
          <w:tcW w:w="2551" w:type="dxa"/>
          <w:shd w:val="clear" w:color="auto" w:fill="auto"/>
          <w:tcMar>
            <w:top w:w="0" w:type="dxa"/>
            <w:left w:w="108" w:type="dxa"/>
            <w:bottom w:w="0" w:type="dxa"/>
            <w:right w:w="108" w:type="dxa"/>
          </w:tcMar>
          <w:vAlign w:val="center"/>
        </w:tcPr>
        <w:p w:rsidR="001C04A3" w:rsidRDefault="001C04A3" w:rsidP="001C04A3">
          <w:pPr>
            <w:pStyle w:val="ust1"/>
            <w:jc w:val="right"/>
          </w:pPr>
          <w:r>
            <w:rPr>
              <w:noProof/>
            </w:rPr>
            <w:drawing>
              <wp:inline distT="0" distB="0" distL="0" distR="0" wp14:anchorId="293EA5B6" wp14:editId="63680916">
                <wp:extent cx="657225" cy="790571"/>
                <wp:effectExtent l="0" t="0" r="9525" b="0"/>
                <wp:docPr id="3" name="Resim 3" descr="expo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225" cy="790571"/>
                        </a:xfrm>
                        <a:prstGeom prst="rect">
                          <a:avLst/>
                        </a:prstGeom>
                        <a:noFill/>
                        <a:ln>
                          <a:noFill/>
                          <a:prstDash/>
                        </a:ln>
                      </pic:spPr>
                    </pic:pic>
                  </a:graphicData>
                </a:graphic>
              </wp:inline>
            </w:drawing>
          </w:r>
        </w:p>
      </w:tc>
    </w:tr>
  </w:tbl>
  <w:p w:rsidR="001C04A3" w:rsidRDefault="001C04A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1B57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70"/>
    <w:rsid w:val="000173C0"/>
    <w:rsid w:val="00090D1B"/>
    <w:rsid w:val="001B5738"/>
    <w:rsid w:val="001C04A3"/>
    <w:rsid w:val="00710EEA"/>
    <w:rsid w:val="009D4572"/>
    <w:rsid w:val="00B50BDA"/>
    <w:rsid w:val="00B57B70"/>
    <w:rsid w:val="00BD4A0F"/>
    <w:rsid w:val="00BE6CCF"/>
    <w:rsid w:val="00D93F0D"/>
    <w:rsid w:val="00E257CD"/>
    <w:rsid w:val="00E37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D93F0D"/>
    <w:rPr>
      <w:rFonts w:ascii="Tahoma" w:hAnsi="Tahoma" w:cs="Tahoma"/>
      <w:sz w:val="16"/>
      <w:szCs w:val="16"/>
    </w:rPr>
  </w:style>
  <w:style w:type="character" w:customStyle="1" w:styleId="BalonMetniChar">
    <w:name w:val="Balon Metni Char"/>
    <w:basedOn w:val="VarsaylanParagrafYazTipi"/>
    <w:link w:val="BalonMetni"/>
    <w:uiPriority w:val="99"/>
    <w:semiHidden/>
    <w:rsid w:val="00D93F0D"/>
    <w:rPr>
      <w:rFonts w:ascii="Tahoma" w:hAnsi="Tahoma" w:cs="Tahoma"/>
      <w:sz w:val="16"/>
      <w:szCs w:val="16"/>
    </w:rPr>
  </w:style>
  <w:style w:type="paragraph" w:styleId="NormalWeb">
    <w:name w:val="Normal (Web)"/>
    <w:basedOn w:val="Normal"/>
    <w:uiPriority w:val="99"/>
    <w:unhideWhenUsed/>
    <w:rsid w:val="00D93F0D"/>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D93F0D"/>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D93F0D"/>
    <w:rPr>
      <w:rFonts w:ascii="Cambria" w:hAnsi="Cambria"/>
      <w:bCs/>
      <w:sz w:val="24"/>
      <w:szCs w:val="24"/>
    </w:rPr>
  </w:style>
  <w:style w:type="paragraph" w:customStyle="1" w:styleId="Default">
    <w:name w:val="Default"/>
    <w:uiPriority w:val="99"/>
    <w:rsid w:val="00D93F0D"/>
    <w:pPr>
      <w:autoSpaceDE w:val="0"/>
      <w:adjustRightInd w:val="0"/>
      <w:textAlignment w:val="auto"/>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D93F0D"/>
    <w:rPr>
      <w:rFonts w:ascii="Tahoma" w:hAnsi="Tahoma" w:cs="Tahoma"/>
      <w:sz w:val="16"/>
      <w:szCs w:val="16"/>
    </w:rPr>
  </w:style>
  <w:style w:type="character" w:customStyle="1" w:styleId="BalonMetniChar">
    <w:name w:val="Balon Metni Char"/>
    <w:basedOn w:val="VarsaylanParagrafYazTipi"/>
    <w:link w:val="BalonMetni"/>
    <w:uiPriority w:val="99"/>
    <w:semiHidden/>
    <w:rsid w:val="00D93F0D"/>
    <w:rPr>
      <w:rFonts w:ascii="Tahoma" w:hAnsi="Tahoma" w:cs="Tahoma"/>
      <w:sz w:val="16"/>
      <w:szCs w:val="16"/>
    </w:rPr>
  </w:style>
  <w:style w:type="paragraph" w:styleId="NormalWeb">
    <w:name w:val="Normal (Web)"/>
    <w:basedOn w:val="Normal"/>
    <w:uiPriority w:val="99"/>
    <w:unhideWhenUsed/>
    <w:rsid w:val="00D93F0D"/>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D93F0D"/>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D93F0D"/>
    <w:rPr>
      <w:rFonts w:ascii="Cambria" w:hAnsi="Cambria"/>
      <w:bCs/>
      <w:sz w:val="24"/>
      <w:szCs w:val="24"/>
    </w:rPr>
  </w:style>
  <w:style w:type="paragraph" w:customStyle="1" w:styleId="Default">
    <w:name w:val="Default"/>
    <w:uiPriority w:val="99"/>
    <w:rsid w:val="00D93F0D"/>
    <w:pPr>
      <w:autoSpaceDE w:val="0"/>
      <w:adjustRightInd w:val="0"/>
      <w:textAlignment w:val="auto"/>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rdem.kaya@immib.org.tr" TargetMode="External"/><Relationship Id="rId13" Type="http://schemas.openxmlformats.org/officeDocument/2006/relationships/hyperlink" Target="http://www.adrifair.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www.tinyurl.com/SHUITOU2018" TargetMode="External"/><Relationship Id="rId12" Type="http://schemas.openxmlformats.org/officeDocument/2006/relationships/hyperlink" Target="mailto:marketing@jadranskisajam.co.me"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okhan.sahin@immib.org.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tinyurl.com/MARMOUCA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ur-lex.europa.eu/legal-content/EN/TXT/?uri=uriserv:OJ.L_.2018.185.01.0048.01.ENG&amp;toc=OJ:L:2018:185:TOC"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2DF54C74E44FCDBEA4C46F1C98B91A"/>
        <w:category>
          <w:name w:val="General"/>
          <w:gallery w:val="placeholder"/>
        </w:category>
        <w:types>
          <w:type w:val="bbPlcHdr"/>
        </w:types>
        <w:behaviors>
          <w:behavior w:val="content"/>
        </w:behaviors>
        <w:guid w:val="{94AC0E3A-2EBF-4171-A8BF-A46CE2E92DEC}"/>
      </w:docPartPr>
      <w:docPartBody>
        <w:p w:rsidR="00CD0B80" w:rsidRDefault="002008C0" w:rsidP="002008C0">
          <w:pPr>
            <w:pStyle w:val="5C2DF54C74E44FCDBEA4C46F1C98B91A"/>
          </w:pPr>
          <w:r w:rsidRPr="007640BB">
            <w:rPr>
              <w:rStyle w:val="YerTutucuMetni"/>
            </w:rPr>
            <w:t>[Category]</w:t>
          </w:r>
        </w:p>
      </w:docPartBody>
    </w:docPart>
    <w:docPart>
      <w:docPartPr>
        <w:name w:val="AD5E49E8B9554D8BB27A24F6405E8FC9"/>
        <w:category>
          <w:name w:val="General"/>
          <w:gallery w:val="placeholder"/>
        </w:category>
        <w:types>
          <w:type w:val="bbPlcHdr"/>
        </w:types>
        <w:behaviors>
          <w:behavior w:val="content"/>
        </w:behaviors>
        <w:guid w:val="{018C63A0-B498-42C9-97A3-9B0AA19C7795}"/>
      </w:docPartPr>
      <w:docPartBody>
        <w:p w:rsidR="00CD0B80" w:rsidRDefault="002008C0" w:rsidP="002008C0">
          <w:pPr>
            <w:pStyle w:val="AD5E49E8B9554D8BB27A24F6405E8FC9"/>
          </w:pPr>
          <w:r w:rsidRPr="007640BB">
            <w:rPr>
              <w:rStyle w:val="YerTutucuMetni"/>
            </w:rPr>
            <w:t>[Keywords]</w:t>
          </w:r>
        </w:p>
      </w:docPartBody>
    </w:docPart>
    <w:docPart>
      <w:docPartPr>
        <w:name w:val="065B471B6E6D422FA5F159BB3489FE3F"/>
        <w:category>
          <w:name w:val="General"/>
          <w:gallery w:val="placeholder"/>
        </w:category>
        <w:types>
          <w:type w:val="bbPlcHdr"/>
        </w:types>
        <w:behaviors>
          <w:behavior w:val="content"/>
        </w:behaviors>
        <w:guid w:val="{38462D8B-6B90-4939-B6EC-A2092AFC004C}"/>
      </w:docPartPr>
      <w:docPartBody>
        <w:p w:rsidR="00CD0B80" w:rsidRDefault="002008C0" w:rsidP="002008C0">
          <w:pPr>
            <w:pStyle w:val="065B471B6E6D422FA5F159BB3489FE3F"/>
          </w:pPr>
          <w:r w:rsidRPr="007640BB">
            <w:rPr>
              <w:rStyle w:val="YerTutucuMetni"/>
            </w:rPr>
            <w:t>[Subject]</w:t>
          </w:r>
        </w:p>
      </w:docPartBody>
    </w:docPart>
    <w:docPart>
      <w:docPartPr>
        <w:name w:val="749598E0764640058117A01495CEF0AF"/>
        <w:category>
          <w:name w:val="General"/>
          <w:gallery w:val="placeholder"/>
        </w:category>
        <w:types>
          <w:type w:val="bbPlcHdr"/>
        </w:types>
        <w:behaviors>
          <w:behavior w:val="content"/>
        </w:behaviors>
        <w:guid w:val="{97E1EC09-0B7E-4BB3-9DC3-D6C43C6045F7}"/>
      </w:docPartPr>
      <w:docPartBody>
        <w:p w:rsidR="00CD0B80" w:rsidRDefault="002008C0" w:rsidP="002008C0">
          <w:pPr>
            <w:pStyle w:val="749598E0764640058117A01495CEF0AF"/>
          </w:pPr>
          <w:r w:rsidRPr="007640BB">
            <w:rPr>
              <w:rStyle w:val="YerTutucuMetni"/>
            </w:rPr>
            <w:t>[Manager]</w:t>
          </w:r>
        </w:p>
      </w:docPartBody>
    </w:docPart>
    <w:docPart>
      <w:docPartPr>
        <w:name w:val="DDE9174FBFFA43B189351EAC39E31559"/>
        <w:category>
          <w:name w:val="General"/>
          <w:gallery w:val="placeholder"/>
        </w:category>
        <w:types>
          <w:type w:val="bbPlcHdr"/>
        </w:types>
        <w:behaviors>
          <w:behavior w:val="content"/>
        </w:behaviors>
        <w:guid w:val="{22128D71-6823-4884-AFC2-1CA794D924BF}"/>
      </w:docPartPr>
      <w:docPartBody>
        <w:p w:rsidR="00CD0B80" w:rsidRDefault="002008C0" w:rsidP="002008C0">
          <w:pPr>
            <w:pStyle w:val="DDE9174FBFFA43B189351EAC39E31559"/>
          </w:pPr>
          <w:r w:rsidRPr="007640BB">
            <w:rPr>
              <w:rStyle w:val="YerTutucuMetni"/>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C0"/>
    <w:rsid w:val="00092FF1"/>
    <w:rsid w:val="002008C0"/>
    <w:rsid w:val="00A01BA6"/>
    <w:rsid w:val="00A82D88"/>
    <w:rsid w:val="00CD0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1345</Words>
  <Characters>7671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Turkçe Antetli Kağıt</vt:lpstr>
    </vt:vector>
  </TitlesOfParts>
  <Manager>GİZEM ALP TOPÇU</Manager>
  <Company>UZMAN YARDIMCISI</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Turkçe Antetli Kağıt</dc:title>
  <dc:subject>Çeşitli Konular</dc:subject>
  <dc:creator>Chronicle</dc:creator>
  <cp:keywords>30/07/2018</cp:keywords>
  <cp:lastModifiedBy>Gizem ALP</cp:lastModifiedBy>
  <cp:revision>45</cp:revision>
  <cp:lastPrinted>2014-06-26T13:14:00Z</cp:lastPrinted>
  <dcterms:created xsi:type="dcterms:W3CDTF">2017-10-11T12:52:00Z</dcterms:created>
  <dcterms:modified xsi:type="dcterms:W3CDTF">2018-07-30T11:30:00Z</dcterms:modified>
  <cp:category>2018/5045-05141</cp:category>
</cp:coreProperties>
</file>