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  <w:gridCol w:w="1240"/>
      </w:tblGrid>
      <w:tr w:rsidR="00310BDA" w:rsidRPr="00B8368B" w:rsidTr="001226EA">
        <w:trPr>
          <w:trHeight w:val="342"/>
        </w:trPr>
        <w:tc>
          <w:tcPr>
            <w:tcW w:w="10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8368B">
              <w:rPr>
                <w:rFonts w:ascii="Calibri" w:hAnsi="Calibri"/>
                <w:b/>
                <w:bCs/>
                <w:sz w:val="28"/>
                <w:szCs w:val="28"/>
              </w:rPr>
              <w:t>BATI AKDENİZ İHRACATÇILAR BİRLİĞİ                                                                                                                                                                                                                 EĞİTİM KONU BAŞLIKLARI ANKETİ</w:t>
            </w:r>
          </w:p>
        </w:tc>
      </w:tr>
      <w:tr w:rsidR="00310BDA" w:rsidRPr="00B8368B" w:rsidTr="001226EA">
        <w:trPr>
          <w:trHeight w:val="405"/>
        </w:trPr>
        <w:tc>
          <w:tcPr>
            <w:tcW w:w="10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310BDA" w:rsidRPr="00B8368B" w:rsidTr="001226EA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Ankete Katılan Firma Unvanı:</w:t>
            </w:r>
          </w:p>
        </w:tc>
      </w:tr>
      <w:tr w:rsidR="00310BDA" w:rsidRPr="00B8368B" w:rsidTr="001226EA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Sektörü</w:t>
            </w:r>
          </w:p>
        </w:tc>
      </w:tr>
      <w:tr w:rsidR="00310BDA" w:rsidRPr="00B8368B" w:rsidTr="001226EA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Firma Yetkilisinin Adı Soyadı/Unvanı</w:t>
            </w:r>
          </w:p>
        </w:tc>
      </w:tr>
      <w:tr w:rsidR="00310BDA" w:rsidRPr="00B8368B" w:rsidTr="001226EA">
        <w:trPr>
          <w:trHeight w:val="34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Telefon Numarası:</w:t>
            </w:r>
          </w:p>
        </w:tc>
      </w:tr>
      <w:tr w:rsidR="00310BDA" w:rsidRPr="00B8368B" w:rsidTr="001226EA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B8368B">
              <w:rPr>
                <w:rFonts w:ascii="Calibri" w:hAnsi="Calibri"/>
                <w:b/>
                <w:bCs/>
                <w:sz w:val="22"/>
                <w:szCs w:val="22"/>
              </w:rPr>
              <w:t>-posta adresi: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BDA" w:rsidRPr="00B8368B" w:rsidRDefault="00310BDA" w:rsidP="001226EA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B8368B">
              <w:rPr>
                <w:b/>
                <w:bCs/>
              </w:rPr>
              <w:t>EĞİTİM KONU BAŞLIKLARI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BDA" w:rsidRPr="00B8368B" w:rsidRDefault="00310BDA" w:rsidP="001226EA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B8368B">
              <w:rPr>
                <w:b/>
                <w:bCs/>
              </w:rPr>
              <w:t>TERCİH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Aile Şirketlerinde Yönetim Ve Kurumsallaşma İle Yönetim Becerilerini Geliştirme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Ar-ge Merkezi Yönetimi Ve Firmalara Sağlayacağı Fırsatlar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Dalgalı Piyasalarda Risk Yönetimi ve Korunma Semineri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Depo ve Stok Yönetimi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Devlet Yardımlarında E-imza ve KEP Üzerinden Başvuru ve Bilgilendirme Semineri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Dış Ticarette İngilizce Yazışma Uygulamaları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Dış Ticarette Ödeme ve Teslim Şekilleri - INCOTERMS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Dijital Dünyada ve Sosyal Medyada İmaj Yönetimi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Ekonomi Bakanlığı Dış Ticaret Seminerleri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E-Ticaret Yönetimi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Etkin Planlama ve Zaman Yönetimi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Eximbank Bilgilendirme Toplantısı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Finansçı Olmayanlar için Finans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157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rPr>
                <w:b/>
                <w:bCs/>
              </w:rPr>
              <w:t>Fuarlarda Fark Yaratmak Semineri</w:t>
            </w:r>
            <w:r w:rsidRPr="00B8368B">
              <w:br/>
              <w:t xml:space="preserve">Fuarlarda yeni </w:t>
            </w:r>
            <w:proofErr w:type="gramStart"/>
            <w:r w:rsidRPr="00B8368B">
              <w:t>trendler</w:t>
            </w:r>
            <w:proofErr w:type="gramEnd"/>
            <w:r w:rsidRPr="00B8368B">
              <w:t xml:space="preserve"> nelerdir?                                                          </w:t>
            </w:r>
            <w:r w:rsidRPr="00B8368B">
              <w:br/>
              <w:t xml:space="preserve">Farklılaşmak için neler yapılmalı?                                                          </w:t>
            </w:r>
            <w:r w:rsidRPr="00B8368B">
              <w:br/>
              <w:t>Fuar performansını artırmak için nelere dikkat edilebilir?</w:t>
            </w:r>
            <w:r w:rsidRPr="00B8368B">
              <w:br/>
              <w:t>Fuar öncesi, sırası ve sonrasında yapılması gerekenler nelerdir?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Fütürist Bakışla Mega Trendler Semineri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9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rPr>
                <w:b/>
                <w:bCs/>
              </w:rPr>
              <w:t>Gümrük İşlemlerinde Kolaylaştırmalar Semineri</w:t>
            </w:r>
            <w:r w:rsidRPr="00B8368B">
              <w:br/>
              <w:t>Gümrük İşlemlerinin Kolaylaştırılması, YYS Süreci ve Denetimi, E-Ticaret ve Sonradan Kontrol</w:t>
            </w:r>
            <w:r w:rsidRPr="00B8368B">
              <w:br/>
              <w:t>Gümrük Beyannamesi Uygulama ve Mevzuat Hükümleri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Gümrükte Hukuki ve Cezai Sorumluluklar Alınması Gereken Önlemler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Hedef Pazarda Müşteri Bulma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İhracatta Devlet Destekleri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İhracatta Dijitalleşme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İhracatta KDV İadesi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İhracatta Tahsilat Riski, Sevk Sonrası Eximbank ve </w:t>
            </w:r>
            <w:proofErr w:type="spellStart"/>
            <w:r w:rsidRPr="00B8368B">
              <w:t>Faktoring</w:t>
            </w:r>
            <w:proofErr w:type="spellEnd"/>
            <w:r w:rsidRPr="00B8368B">
              <w:t xml:space="preserve"> Fonlama </w:t>
            </w:r>
            <w:proofErr w:type="gramStart"/>
            <w:r w:rsidRPr="00B8368B">
              <w:t>İmkanları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İş Yaşamında Profesyonellik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Kişisel Performans ve Zaman Yönetimi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Kişisel Verilerin Korunması Hukukuna Uyum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Kurumsal Sosyal Medya Yönetimi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Mali Tablolar Analizi ve Uygulamaları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Menşe; Menşe ve Dolaşım Belgeleri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lastRenderedPageBreak/>
              <w:t xml:space="preserve">Müşteri İlişkileri ve </w:t>
            </w:r>
            <w:proofErr w:type="gramStart"/>
            <w:r w:rsidRPr="00B8368B">
              <w:t>Şikayet</w:t>
            </w:r>
            <w:proofErr w:type="gramEnd"/>
            <w:r w:rsidRPr="00B8368B">
              <w:t xml:space="preserve"> Yönetimi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Pazarlama İletişimi Eğitimi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Profesyonel Ekip yönetimi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Profesyonel iş ağı geliştirme/Business Networking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Reklam Stratejileri Geliştirme ve Yönetme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Satış Sonrası Hizmetler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63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Smart </w:t>
            </w:r>
            <w:proofErr w:type="spellStart"/>
            <w:r w:rsidRPr="00B8368B">
              <w:t>and</w:t>
            </w:r>
            <w:proofErr w:type="spellEnd"/>
            <w:r w:rsidRPr="00B8368B">
              <w:t xml:space="preserve"> Small Talk</w:t>
            </w:r>
            <w:r w:rsidRPr="00B8368B">
              <w:br/>
              <w:t>Profesyoneller için akılcı ve Kısa Konuşma Sanatı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Stratejik Yönetim Becerileri Eğitimi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Şirketlerde İhracat Verimliliğini Geliştirme Uygulamaları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Türk Eximbank Döviz Kuru </w:t>
            </w:r>
            <w:proofErr w:type="spellStart"/>
            <w:r w:rsidRPr="00B8368B">
              <w:t>Forward</w:t>
            </w:r>
            <w:proofErr w:type="spellEnd"/>
            <w:r w:rsidRPr="00B8368B">
              <w:t xml:space="preserve"> İşlemleri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Türk Eximbank Kredileri ve Dış Ticaretin Finansmanı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Uluslararası Pazar ve Piyasa Araştırması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Yeni Ürün ve Yeni Pazarlarda İş Modellemesi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 xml:space="preserve">Yetkilendirilmiş Yükümlü Statüsü (YYS) ve Sağladığı Kolaylıklar Semineri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31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Zaman Yönetimi Eğitimi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  <w:tr w:rsidR="00310BDA" w:rsidRPr="00B8368B" w:rsidTr="001226EA">
        <w:trPr>
          <w:trHeight w:val="157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Diğer Konular:</w:t>
            </w:r>
            <w:r w:rsidRPr="00B8368B">
              <w:br/>
              <w:t>1-</w:t>
            </w:r>
            <w:r w:rsidRPr="00B8368B">
              <w:br/>
              <w:t>2-</w:t>
            </w:r>
            <w:r w:rsidRPr="00B8368B">
              <w:br/>
              <w:t>3-</w:t>
            </w:r>
            <w:r w:rsidRPr="00B8368B">
              <w:br/>
            </w:r>
            <w:proofErr w:type="gramStart"/>
            <w:r w:rsidRPr="00B8368B">
              <w:t>…….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DA" w:rsidRPr="00B8368B" w:rsidRDefault="00310BDA" w:rsidP="001226EA">
            <w:pPr>
              <w:suppressAutoHyphens w:val="0"/>
              <w:autoSpaceDN/>
              <w:textAlignment w:val="auto"/>
            </w:pPr>
            <w:r w:rsidRPr="00B8368B">
              <w:t> </w:t>
            </w:r>
          </w:p>
        </w:tc>
      </w:tr>
    </w:tbl>
    <w:p w:rsidR="00E25304" w:rsidRDefault="00E25304">
      <w:bookmarkStart w:id="0" w:name="_GoBack"/>
      <w:bookmarkEnd w:id="0"/>
    </w:p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DA"/>
    <w:rsid w:val="001346AD"/>
    <w:rsid w:val="001552A1"/>
    <w:rsid w:val="002F6862"/>
    <w:rsid w:val="00304071"/>
    <w:rsid w:val="00310BDA"/>
    <w:rsid w:val="003B19EF"/>
    <w:rsid w:val="004659C8"/>
    <w:rsid w:val="006A591B"/>
    <w:rsid w:val="00724C22"/>
    <w:rsid w:val="007563E4"/>
    <w:rsid w:val="0075740F"/>
    <w:rsid w:val="007804B0"/>
    <w:rsid w:val="00883277"/>
    <w:rsid w:val="0090748E"/>
    <w:rsid w:val="00936316"/>
    <w:rsid w:val="009A00A1"/>
    <w:rsid w:val="009B46EB"/>
    <w:rsid w:val="00A3028F"/>
    <w:rsid w:val="00B13257"/>
    <w:rsid w:val="00B6657A"/>
    <w:rsid w:val="00C04672"/>
    <w:rsid w:val="00D57056"/>
    <w:rsid w:val="00E25304"/>
    <w:rsid w:val="00F25A35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2018-07-25T07:26:00Z</dcterms:created>
  <dcterms:modified xsi:type="dcterms:W3CDTF">2018-07-25T07:27:00Z</dcterms:modified>
</cp:coreProperties>
</file>